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handbook</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340"/>
      </w:pPr>
      <w:r>
        <w:t>Track A best-practice checklist</w:t>
      </w:r>
    </w:p>
    <w:p>
      <w:pPr>
        <w:spacing w:before="0" w:after="0" w:line="240" w:lineRule="auto"/>
        <w:ind w:left="0"/>
      </w:pPr>
      <w:r>
        <w:rPr>
          <w:b/>
        </w:rPr>
        <w:t>Track B: Python for data science</w:t>
      </w:r>
    </w:p>
    <w:p>
      <w:pPr>
        <w:spacing w:before="0" w:after="0" w:line="240" w:lineRule="auto"/>
        <w:ind w:left="340"/>
      </w:pPr>
      <w:r>
        <w:t>B3 Clean pandas</w:t>
      </w:r>
    </w:p>
    <w:p>
      <w:pPr>
        <w:spacing w:before="0" w:after="0" w:line="240" w:lineRule="auto"/>
        <w:ind w:left="680"/>
      </w:pPr>
      <w:r>
        <w:t>B3-L2 Vectorise instead of apply</w:t>
      </w:r>
    </w:p>
    <w:p>
      <w:pPr>
        <w:spacing w:before="0" w:after="0" w:line="240" w:lineRule="auto"/>
        <w:ind w:left="340"/>
      </w:pPr>
      <w:r>
        <w:t>Track B best-practice checklist</w:t>
      </w:r>
    </w:p>
    <w:p>
      <w:pPr>
        <w:spacing w:before="0" w:after="0" w:line="240" w:lineRule="auto"/>
        <w:ind w:left="0"/>
      </w:pPr>
      <w:r>
        <w:rPr>
          <w:b/>
        </w:rPr>
        <w:t>Track C: Microsoft Fabric</w:t>
      </w:r>
    </w:p>
    <w:p>
      <w:pPr>
        <w:spacing w:before="0" w:after="0" w:line="240" w:lineRule="auto"/>
        <w:ind w:left="340"/>
      </w:pPr>
      <w:r>
        <w:t>C2 Lakehouse, Warehouse and SQL analytics endpoint</w:t>
      </w:r>
    </w:p>
    <w:p>
      <w:pPr>
        <w:spacing w:before="0" w:after="0" w:line="240" w:lineRule="auto"/>
        <w:ind w:left="680"/>
      </w:pPr>
      <w:r>
        <w:t>C2-L3 Lakehouse, Warehouse or SQL analytics endpoint</w:t>
      </w:r>
    </w:p>
    <w:p>
      <w:pPr>
        <w:spacing w:before="0" w:after="0" w:line="240" w:lineRule="auto"/>
        <w:ind w:left="340"/>
      </w:pPr>
      <w:r>
        <w:t>Track C best-practice checklist</w:t>
      </w:r>
    </w:p>
    <w:p>
      <w:pPr>
        <w:spacing w:before="0" w:after="0" w:line="240" w:lineRule="auto"/>
        <w:ind w:left="0"/>
      </w:pPr>
      <w:r>
        <w:rPr>
          <w:b/>
        </w:rPr>
        <w:t>Track D: Finding errors in code</w:t>
      </w:r>
    </w:p>
    <w:p>
      <w:pPr>
        <w:spacing w:before="0" w:after="0" w:line="240" w:lineRule="auto"/>
        <w:ind w:left="340"/>
      </w:pPr>
      <w:r>
        <w:t>D3 Silent errors</w:t>
      </w:r>
    </w:p>
    <w:p>
      <w:pPr>
        <w:spacing w:before="0" w:after="0" w:line="240" w:lineRule="auto"/>
        <w:ind w:left="680"/>
      </w:pPr>
      <w:r>
        <w:t>D3-L3 Mutable defaults and the truthiness of zero</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r>
        <w:br w:type="page"/>
      </w:r>
    </w:p>
    <w:p>
      <w:pPr>
        <w:pStyle w:val="Heading2"/>
      </w:pPr>
      <w:r>
        <w:t>Track A best-practice checklist</w:t>
      </w:r>
    </w:p>
    <w:p>
      <w:pPr>
        <w:pStyle w:val="ListBullet"/>
      </w:pPr>
      <w:r>
        <w:rPr>
          <w:b w:val="0"/>
          <w:i w:val="0"/>
        </w:rPr>
        <w:t>☐ Every function has type hints, a docstring and one job.</w:t>
      </w:r>
    </w:p>
    <w:p>
      <w:pPr>
        <w:pStyle w:val="ListBullet"/>
      </w:pPr>
      <w:r>
        <w:rPr>
          <w:b w:val="0"/>
          <w:i w:val="0"/>
        </w:rPr>
        <w:t>☐ No SparkSession is created at import time. Functions receive spark as a parameter.</w:t>
      </w:r>
    </w:p>
    <w:p>
      <w:pPr>
        <w:pStyle w:val="ListBullet"/>
      </w:pPr>
      <w:r>
        <w:rPr>
          <w:b w:val="0"/>
          <w:i w:val="0"/>
        </w:rPr>
        <w:t xml:space="preserve">☐ Functions are imported as F: </w:t>
      </w:r>
      <w:r>
        <w:rPr>
          <w:rFonts w:ascii="Consolas" w:hAnsi="Consolas" w:eastAsia="Consolas"/>
          <w:b w:val="0"/>
          <w:sz w:val="19"/>
        </w:rPr>
        <w:t>from pyspark.sql import functions as F</w:t>
      </w:r>
      <w:r>
        <w:rPr>
          <w:b w:val="0"/>
          <w:i w:val="0"/>
        </w:rPr>
        <w:t>.</w:t>
      </w:r>
    </w:p>
    <w:p>
      <w:pPr>
        <w:pStyle w:val="ListBullet"/>
      </w:pPr>
      <w:r>
        <w:rPr>
          <w:b w:val="0"/>
          <w:i w:val="0"/>
        </w:rPr>
        <w:t>☐ Table names, column maps and thresholds come from config or registry tables.</w:t>
      </w:r>
    </w:p>
    <w:p>
      <w:pPr>
        <w:pStyle w:val="ListBullet"/>
      </w:pPr>
      <w:r>
        <w:rPr>
          <w:b w:val="0"/>
          <w:i w:val="0"/>
        </w:rPr>
        <w:t>☐ Every table states its grain in a comment or table property.</w:t>
      </w:r>
    </w:p>
    <w:p>
      <w:pPr>
        <w:pStyle w:val="ListBullet"/>
      </w:pPr>
      <w:r>
        <w:rPr>
          <w:b w:val="0"/>
          <w:i w:val="0"/>
        </w:rPr>
        <w:t>☐ Bronze appends. Silver deduplicates the source, then MERGEs. Gold aggregates by every grain column.</w:t>
      </w:r>
    </w:p>
    <w:p>
      <w:pPr>
        <w:pStyle w:val="ListBullet"/>
      </w:pPr>
      <w:r>
        <w:rPr>
          <w:b w:val="0"/>
          <w:i w:val="0"/>
        </w:rPr>
        <w:t>☐ Every run writes one record to the run log table with an explicit schema.</w:t>
      </w:r>
    </w:p>
    <w:p>
      <w:pPr>
        <w:pStyle w:val="ListBullet"/>
      </w:pPr>
      <w:r>
        <w:rPr>
          <w:b w:val="0"/>
          <w:i w:val="0"/>
        </w:rPr>
        <w:t>☐ CRITICAL checks raise. WARN checks log and continue.</w:t>
      </w:r>
    </w:p>
    <w:p>
      <w:pPr>
        <w:pStyle w:val="ListBullet"/>
      </w:pPr>
      <w:r>
        <w:rPr>
          <w:b w:val="0"/>
          <w:i w:val="0"/>
        </w:rPr>
        <w:t>☐ Every division has a guard for zero and null.</w:t>
      </w:r>
    </w:p>
    <w:p>
      <w:pPr>
        <w:pStyle w:val="ListBullet"/>
      </w:pPr>
      <w:r>
        <w:rPr>
          <w:b w:val="0"/>
          <w:i w:val="0"/>
        </w:rPr>
        <w:t>☐ Counts come from one agg pass, not repeated count() calls.</w:t>
      </w:r>
    </w:p>
    <w:p>
      <w:pPr>
        <w:pStyle w:val="ListBullet"/>
      </w:pPr>
      <w:r>
        <w:rPr>
          <w:b w:val="0"/>
          <w:i w:val="0"/>
        </w:rPr>
        <w:t>☐ Incremental loads compare source and target on the same keys.</w:t>
      </w:r>
    </w:p>
    <w:p>
      <w:pPr>
        <w:pStyle w:val="ListBullet"/>
      </w:pPr>
      <w:r>
        <w:rPr>
          <w:b w:val="0"/>
          <w:i w:val="0"/>
        </w:rPr>
        <w:t>☐ Row filters use a SQL UDF with SET ROW FILTER. Grants go to groups.</w:t>
      </w:r>
    </w:p>
    <w:p>
      <w:pPr>
        <w:pStyle w:val="ListBullet"/>
      </w:pPr>
      <w:r>
        <w:rPr>
          <w:b w:val="0"/>
          <w:i w:val="0"/>
        </w:rPr>
        <w:t>☐ Tests run on a local SparkSession in CI before every merge.</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r>
        <w:br w:type="page"/>
      </w:r>
    </w:p>
    <w:p>
      <w:pPr>
        <w:pStyle w:val="Heading2"/>
      </w:pPr>
      <w:r>
        <w:t>Track B best-practice checklist</w:t>
      </w:r>
    </w:p>
    <w:p>
      <w:pPr>
        <w:pStyle w:val="ListBullet"/>
      </w:pPr>
      <w:r>
        <w:rPr>
          <w:b w:val="0"/>
          <w:i w:val="0"/>
        </w:rPr>
        <w:t>☐ The project has a pyproject.toml, a virtual environment and pinned dependencies.</w:t>
      </w:r>
    </w:p>
    <w:p>
      <w:pPr>
        <w:pStyle w:val="ListBullet"/>
      </w:pPr>
      <w:r>
        <w:rPr>
          <w:b w:val="0"/>
          <w:i w:val="0"/>
        </w:rPr>
        <w:t>☐ ruff and mypy pass before every commit.</w:t>
      </w:r>
    </w:p>
    <w:p>
      <w:pPr>
        <w:pStyle w:val="ListBullet"/>
      </w:pPr>
      <w:r>
        <w:rPr>
          <w:b w:val="0"/>
          <w:i w:val="0"/>
        </w:rPr>
        <w:t>☐ Functions are pure where possible. Side effects sit at the edges.</w:t>
      </w:r>
    </w:p>
    <w:p>
      <w:pPr>
        <w:pStyle w:val="ListBullet"/>
      </w:pPr>
      <w:r>
        <w:rPr>
          <w:b w:val="0"/>
          <w:i w:val="0"/>
        </w:rPr>
        <w:t>☐ Dtypes are explicit. pandas code is vectorised, with no row-wise apply on large frames.</w:t>
      </w:r>
    </w:p>
    <w:p>
      <w:pPr>
        <w:pStyle w:val="ListBullet"/>
      </w:pPr>
      <w:r>
        <w:rPr>
          <w:b w:val="0"/>
          <w:i w:val="0"/>
        </w:rPr>
        <w:t>☐ Inputs are validated with pandera or pydantic at every boundary.</w:t>
      </w:r>
    </w:p>
    <w:p>
      <w:pPr>
        <w:pStyle w:val="ListBullet"/>
      </w:pPr>
      <w:r>
        <w:rPr>
          <w:b w:val="0"/>
          <w:i w:val="0"/>
        </w:rPr>
        <w:t>☐ Seeds, config and data versions are recorded for every result.</w:t>
      </w:r>
    </w:p>
    <w:p>
      <w:pPr>
        <w:pStyle w:val="ListBullet"/>
      </w:pPr>
      <w:r>
        <w:rPr>
          <w:b w:val="0"/>
          <w:i w:val="0"/>
        </w:rPr>
        <w:t>☐ Weighted estimates use the survey weights. Intervals and effect sizes go with every estimate.</w:t>
      </w:r>
    </w:p>
    <w:p>
      <w:pPr>
        <w:pStyle w:val="ListBullet"/>
      </w:pPr>
      <w:r>
        <w:rPr>
          <w:b w:val="0"/>
          <w:i w:val="0"/>
        </w:rPr>
        <w:t>☐ Preprocessing sits inside a scikit-learn Pipeline, fitted on training folds only.</w:t>
      </w:r>
    </w:p>
    <w:p>
      <w:pPr>
        <w:pStyle w:val="ListBullet"/>
      </w:pPr>
      <w:r>
        <w:rPr>
          <w:b w:val="0"/>
          <w:i w:val="0"/>
        </w:rPr>
        <w:t>☐ The metric matches the decision. Calibration and subgroup performance are checked.</w:t>
      </w:r>
    </w:p>
    <w:p>
      <w:pPr>
        <w:pStyle w:val="ListBullet"/>
      </w:pPr>
      <w:r>
        <w:rPr>
          <w:b w:val="0"/>
          <w:i w:val="0"/>
        </w:rPr>
        <w:t>☐ Every experiment is tracked in MLflow.</w:t>
      </w:r>
    </w:p>
    <w:p>
      <w:pPr>
        <w:pStyle w:val="ListBullet"/>
      </w:pPr>
      <w:r>
        <w:rPr>
          <w:b w:val="0"/>
          <w:i w:val="0"/>
        </w:rPr>
        <w:t>☐ Tests cover edge cases, including empty inputs and zeros.</w:t>
      </w:r>
    </w:p>
    <w:p>
      <w:pPr>
        <w:pStyle w:val="ListBullet"/>
      </w:pPr>
      <w:r>
        <w:rPr>
          <w:b w:val="0"/>
          <w:i w:val="0"/>
        </w:rPr>
        <w:t>☐ Every model has a model card. Every decision has a log entry.</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If it fails, record the error, since this lesson marks cross-item queries as unverified.</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(search-only: https://learn.microsoft.com/en-us/fabric/data-engineering/lakehouse-sql-analytics-endpoint)</w:t>
      </w:r>
    </w:p>
    <w:p>
      <w:pPr>
        <w:pStyle w:val="ListBullet"/>
      </w:pPr>
      <w:r>
        <w:rPr>
          <w:b w:val="0"/>
          <w:i w:val="0"/>
        </w:rPr>
        <w:t>You can create views, functions and stored procedures in the SQL analytics endpoint. (search-only: https://learn.microsoft.com/en-us/fabric/data-engineering/lakehouse-sql-analytics-endpoint)</w:t>
      </w:r>
    </w:p>
    <w:p>
      <w:pPr>
        <w:pStyle w:val="ListBullet"/>
      </w:pPr>
      <w:r>
        <w:rPr>
          <w:b w:val="0"/>
          <w:i w:val="0"/>
        </w:rPr>
        <w:t>Fabric Warehouse supports full DML, DDL and multi-table transactions. (search-only: https://learn.microsoft.com/en-us/fabric/fundamentals/decision-guide-lakehouse-warehouse)</w:t>
      </w:r>
    </w:p>
    <w:p>
      <w:pPr>
        <w:pStyle w:val="ListBullet"/>
      </w:pPr>
      <w:r>
        <w:rPr>
          <w:b w:val="0"/>
          <w:i w:val="0"/>
        </w:rPr>
        <w:t>Metadata sync lag is usually under one minute, and you can refresh it from the portal, the REST API or sys.sp_dw_refresh_ext_table. (search-only: https://learn.microsoft.com/en-us/fabric/data-engineering/sql-analytics-endpoint-metadata-sync)</w:t>
      </w:r>
    </w:p>
    <w:p>
      <w:pPr>
        <w:pStyle w:val="ListBullet"/>
      </w:pPr>
      <w:r>
        <w:rPr>
          <w:b w:val="0"/>
          <w:i w:val="0"/>
        </w:rPr>
        <w:t>A warehouse reads lakehouse tables in the same workspace with three-part names. (unverified: Check Microsoft Learn: cross-database queries in Fabric Data Warehouse.)</w:t>
      </w:r>
    </w:p>
    <w:p>
      <w:r>
        <w:br w:type="page"/>
      </w:r>
    </w:p>
    <w:p>
      <w:pPr>
        <w:pStyle w:val="Heading2"/>
      </w:pPr>
      <w:r>
        <w:t>Track C best-practice checklist</w:t>
      </w:r>
    </w:p>
    <w:p>
      <w:pPr>
        <w:pStyle w:val="ListBullet"/>
      </w:pPr>
      <w:r>
        <w:rPr>
          <w:b w:val="0"/>
          <w:i w:val="0"/>
        </w:rPr>
        <w:t>☐ Check the status (GA or preview) of every Fabric feature before you depend on it.</w:t>
      </w:r>
    </w:p>
    <w:p>
      <w:pPr>
        <w:pStyle w:val="ListBullet"/>
      </w:pPr>
      <w:r>
        <w:rPr>
          <w:b w:val="0"/>
          <w:i w:val="0"/>
        </w:rPr>
        <w:t>☐ One copy of each dataset. Use shortcuts or mirroring before you copy.</w:t>
      </w:r>
    </w:p>
    <w:p>
      <w:pPr>
        <w:pStyle w:val="ListBullet"/>
      </w:pPr>
      <w:r>
        <w:rPr>
          <w:b w:val="0"/>
          <w:i w:val="0"/>
        </w:rPr>
        <w:t>☐ Lakehouse for Spark and files. Warehouse for T-SQL writes and multi-table transactions.</w:t>
      </w:r>
    </w:p>
    <w:p>
      <w:pPr>
        <w:pStyle w:val="ListBullet"/>
      </w:pPr>
      <w:r>
        <w:rPr>
          <w:b w:val="0"/>
          <w:i w:val="0"/>
        </w:rPr>
        <w:t>☐ The SQL analytics endpoint is read-only for table data. Write through Spark or a Warehouse.</w:t>
      </w:r>
    </w:p>
    <w:p>
      <w:pPr>
        <w:pStyle w:val="ListBullet"/>
      </w:pPr>
      <w:r>
        <w:rPr>
          <w:b w:val="0"/>
          <w:i w:val="0"/>
        </w:rPr>
        <w:t>☐ Semantic models use star schemas. DAX measures state their filter context.</w:t>
      </w:r>
    </w:p>
    <w:p>
      <w:pPr>
        <w:pStyle w:val="ListBullet"/>
      </w:pPr>
      <w:r>
        <w:rPr>
          <w:b w:val="0"/>
          <w:i w:val="0"/>
        </w:rPr>
        <w:t>☐ Direct Lake models are checked for fallback to DirectQuery.</w:t>
      </w:r>
    </w:p>
    <w:p>
      <w:pPr>
        <w:pStyle w:val="ListBullet"/>
      </w:pPr>
      <w:r>
        <w:rPr>
          <w:b w:val="0"/>
          <w:i w:val="0"/>
        </w:rPr>
        <w:t>☐ Every Copilot output is read, run on known data and compared against a second method.</w:t>
      </w:r>
    </w:p>
    <w:p>
      <w:pPr>
        <w:pStyle w:val="ListBullet"/>
      </w:pPr>
      <w:r>
        <w:rPr>
          <w:b w:val="0"/>
          <w:i w:val="0"/>
        </w:rPr>
        <w:t>☐ Workspaces map to domains. Access uses roles and OneLake security, not item sharing.</w:t>
      </w:r>
    </w:p>
    <w:p>
      <w:pPr>
        <w:pStyle w:val="ListBullet"/>
      </w:pPr>
      <w:r>
        <w:rPr>
          <w:b w:val="0"/>
          <w:i w:val="0"/>
        </w:rPr>
        <w:t>☐ Items live in Git. Changes move through deployment pipelines.</w:t>
      </w:r>
    </w:p>
    <w:p>
      <w:pPr>
        <w:pStyle w:val="ListBullet"/>
      </w:pPr>
      <w:r>
        <w:rPr>
          <w:b w:val="0"/>
          <w:i w:val="0"/>
        </w:rPr>
        <w:t>☐ Capacity use is monitored, and heavy jobs are scheduled off peak.</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pPr>
            <w:r>
              <w:rPr>
                <w:rFonts w:ascii="Consolas" w:hAnsi="Consolas" w:eastAsia="Consolas"/>
                <w:b w:val="0"/>
                <w:sz w:val="16"/>
              </w:rPr>
              <w:t>def add_check(result: str, results: list[str] | None = None) -&gt; list[str]:</w:t>
            </w:r>
          </w:p>
          <w:p>
            <w:pPr>
              <w:spacing w:before="0" w:after="0" w:line="240" w:lineRule="auto"/>
            </w:pPr>
            <w:r>
              <w:rPr>
                <w:rFonts w:ascii="Consolas" w:hAnsi="Consolas" w:eastAsia="Consolas"/>
                <w:b w:val="0"/>
                <w:sz w:val="16"/>
              </w:rPr>
              <w:t xml:space="preserve">    results = [] if results is None else results</w:t>
            </w:r>
          </w:p>
          <w:p>
            <w:pPr>
              <w:spacing w:before="0" w:after="0" w:line="240" w:lineRule="auto"/>
            </w:pPr>
            <w:r>
              <w:rPr>
                <w:rFonts w:ascii="Consolas" w:hAnsi="Consolas" w:eastAsia="Consolas"/>
                <w:b w:val="0"/>
                <w:sz w:val="16"/>
              </w:rPr>
              <w:t xml:space="preserve">    results.append(result)</w:t>
            </w:r>
          </w:p>
          <w:p>
            <w:pPr>
              <w:spacing w:before="0" w:after="0" w:line="240" w:lineRule="auto"/>
            </w:pP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pP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pP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Track D best-practice checklist</w:t>
      </w:r>
    </w:p>
    <w:p>
      <w:pPr>
        <w:pStyle w:val="ListBullet"/>
      </w:pPr>
      <w:r>
        <w:rPr>
          <w:b w:val="0"/>
          <w:i w:val="0"/>
        </w:rPr>
        <w:t>☐ Read a traceback from the bottom up. Find the first frame in your own code.</w:t>
      </w:r>
    </w:p>
    <w:p>
      <w:pPr>
        <w:pStyle w:val="ListBullet"/>
      </w:pPr>
      <w:r>
        <w:rPr>
          <w:b w:val="0"/>
          <w:i w:val="0"/>
        </w:rPr>
        <w:t>☐ Reproduce the error on the smallest data that shows it.</w:t>
      </w:r>
    </w:p>
    <w:p>
      <w:pPr>
        <w:pStyle w:val="ListBullet"/>
      </w:pPr>
      <w:r>
        <w:rPr>
          <w:b w:val="0"/>
          <w:i w:val="0"/>
        </w:rPr>
        <w:t>☐ Check row counts before and after every join.</w:t>
      </w:r>
    </w:p>
    <w:p>
      <w:pPr>
        <w:pStyle w:val="ListBullet"/>
      </w:pPr>
      <w:r>
        <w:rPr>
          <w:b w:val="0"/>
          <w:i w:val="0"/>
        </w:rPr>
        <w:t xml:space="preserve">☐ Test numbers with </w:t>
      </w:r>
      <w:r>
        <w:rPr>
          <w:rFonts w:ascii="Consolas" w:hAnsi="Consolas" w:eastAsia="Consolas"/>
          <w:b w:val="0"/>
          <w:sz w:val="19"/>
        </w:rPr>
        <w:t>is None</w:t>
      </w:r>
      <w:r>
        <w:rPr>
          <w:b w:val="0"/>
          <w:i w:val="0"/>
        </w:rPr>
        <w:t>, never with truthiness, when zero is a valid value.</w:t>
      </w:r>
    </w:p>
    <w:p>
      <w:pPr>
        <w:pStyle w:val="ListBullet"/>
      </w:pPr>
      <w:r>
        <w:rPr>
          <w:b w:val="0"/>
          <w:i w:val="0"/>
        </w:rPr>
        <w:t>☐ Never use a mutable object as a default argument.</w:t>
      </w:r>
    </w:p>
    <w:p>
      <w:pPr>
        <w:pStyle w:val="ListBullet"/>
      </w:pPr>
      <w:r>
        <w:rPr>
          <w:b w:val="0"/>
          <w:i w:val="0"/>
        </w:rPr>
        <w:t>☐ Check every function and parameter an AI suggests against the official docs for your version.</w:t>
      </w:r>
    </w:p>
    <w:p>
      <w:pPr>
        <w:pStyle w:val="ListBullet"/>
      </w:pPr>
      <w:r>
        <w:rPr>
          <w:b w:val="0"/>
          <w:i w:val="0"/>
        </w:rPr>
        <w:t>☐ Run AI code on a small input with a known answer before you trust it.</w:t>
      </w:r>
    </w:p>
    <w:p>
      <w:pPr>
        <w:pStyle w:val="ListBullet"/>
      </w:pPr>
      <w:r>
        <w:rPr>
          <w:b w:val="0"/>
          <w:i w:val="0"/>
        </w:rPr>
        <w:t>☐ Write the failing test first. A test that only repeats the code proves nothing.</w:t>
      </w:r>
    </w:p>
    <w:p>
      <w:pPr>
        <w:pStyle w:val="ListBullet"/>
      </w:pPr>
      <w:r>
        <w:rPr>
          <w:b w:val="0"/>
          <w:i w:val="0"/>
        </w:rPr>
        <w:t>☐ Ask the model to list its assumptions. Check each one.</w:t>
      </w:r>
    </w:p>
    <w:p>
      <w:pPr>
        <w:pStyle w:val="ListBullet"/>
      </w:pPr>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handbook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