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B15 Embeddings and clustering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Your code must pass these checks:</w:t>
      </w:r>
    </w:p>
    <w:p>
      <w:pPr>
        <w:pStyle w:val="ListBullet"/>
      </w:pPr>
      <w:r>
        <w:rPr>
          <w:b w:val="0"/>
          <w:i w:val="0"/>
        </w:rPr>
        <w:t>Rank by cosine similarity, not raw dot product: row 0 is long but points the wrong way.</w:t>
      </w:r>
    </w:p>
    <w:p>
      <w:pPr>
        <w:pStyle w:val="ListBullet"/>
      </w:pPr>
      <w:r>
        <w:rPr>
          <w:b w:val="0"/>
          <w:i w:val="0"/>
        </w:rPr>
        <w:t>Zero-length rows rank last, and indices are Python ints.</w:t>
      </w:r>
    </w:p>
    <w:p>
      <w:pPr>
        <w:pStyle w:val="ListBullet"/>
      </w:pPr>
      <w:r>
        <w:rPr>
          <w:b w:val="0"/>
          <w:i w:val="0"/>
        </w:rPr>
        <w:t>A zero-length query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indices of the k rows most cosine-similar to 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top_k_similar(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query: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matrix: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p>
      <w:r>
        <w:rPr>
          <w:b/>
          <w:i w:val="0"/>
        </w:rPr>
        <w:t>What you need to know.</w:t>
      </w:r>
    </w:p>
    <w:p>
      <w:r>
        <w:rPr>
          <w:b w:val="0"/>
          <w:i w:val="0"/>
        </w:rPr>
        <w:t>Three NumPy tools count labels:</w:t>
      </w:r>
    </w:p>
    <w:p>
      <w:pPr>
        <w:pStyle w:val="ListBullet"/>
      </w:pPr>
      <w:r>
        <w:rPr>
          <w:rFonts w:ascii="Consolas" w:hAnsi="Consolas" w:eastAsia="Consolas"/>
          <w:b w:val="0"/>
          <w:sz w:val="19"/>
        </w:rPr>
        <w:t>labels[labels != -1]</w:t>
      </w:r>
      <w:r>
        <w:rPr>
          <w:b w:val="0"/>
          <w:i w:val="0"/>
        </w:rPr>
        <w:t xml:space="preserve"> keeps the elements where the condition is true.</w:t>
      </w:r>
    </w:p>
    <w:p>
      <w:pPr>
        <w:pStyle w:val="ListBullet"/>
      </w:pPr>
      <w:r>
        <w:rPr>
          <w:rFonts w:ascii="Consolas" w:hAnsi="Consolas" w:eastAsia="Consolas"/>
          <w:b w:val="0"/>
          <w:sz w:val="19"/>
        </w:rPr>
        <w:t>np.unique(a)</w:t>
      </w:r>
      <w:r>
        <w:rPr>
          <w:b w:val="0"/>
          <w:i w:val="0"/>
        </w:rPr>
        <w:t xml:space="preserve"> returns the distinct values, sorted.</w:t>
      </w:r>
    </w:p>
    <w:p>
      <w:pPr>
        <w:pStyle w:val="ListBullet"/>
      </w:pPr>
      <w:r>
        <w:rPr>
          <w:rFonts w:ascii="Consolas" w:hAnsi="Consolas" w:eastAsia="Consolas"/>
          <w:b w:val="0"/>
          <w:sz w:val="19"/>
        </w:rPr>
        <w:t>np.bincount(a)</w:t>
      </w:r>
      <w:r>
        <w:rPr>
          <w:b w:val="0"/>
          <w:i w:val="0"/>
        </w:rPr>
        <w:t xml:space="preserve"> counts each non-negative integer: position </w:t>
      </w:r>
      <w:r>
        <w:rPr>
          <w:rFonts w:ascii="Consolas" w:hAnsi="Consolas" w:eastAsia="Consolas"/>
          <w:b w:val="0"/>
          <w:sz w:val="19"/>
        </w:rPr>
        <w:t>i</w:t>
      </w:r>
      <w:r>
        <w:rPr>
          <w:b w:val="0"/>
          <w:i w:val="0"/>
        </w:rPr>
        <w:t xml:space="preserve"> holds how often </w:t>
      </w:r>
      <w:r>
        <w:rPr>
          <w:rFonts w:ascii="Consolas" w:hAnsi="Consolas" w:eastAsia="Consolas"/>
          <w:b w:val="0"/>
          <w:sz w:val="19"/>
        </w:rPr>
        <w:t>i</w:t>
      </w:r>
      <w:r>
        <w:rPr>
          <w:b w:val="0"/>
          <w:i w:val="0"/>
        </w:rPr>
        <w:t xml:space="preserve"> appears.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 np.array([0, 2, 2,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np.unique(a)     # [0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np.bincount(a)   # [1 0 3]: one 0, no 1s, three 2s</w:t>
            </w:r>
          </w:p>
        </w:tc>
      </w:tr>
    </w:tbl>
    <w:p/>
    <w:p>
      <w:r>
        <w:rPr>
          <w:rFonts w:ascii="Consolas" w:hAnsi="Consolas" w:eastAsia="Consolas"/>
          <w:b w:val="0"/>
          <w:sz w:val="19"/>
        </w:rPr>
        <w:t>(a == 2).mean()</w:t>
      </w:r>
      <w:r>
        <w:rPr>
          <w:b w:val="0"/>
          <w:i w:val="0"/>
        </w:rPr>
        <w:t xml:space="preserve"> is the share of elements equal to 2, because </w:t>
      </w:r>
      <w:r>
        <w:rPr>
          <w:rFonts w:ascii="Consolas" w:hAnsi="Consolas" w:eastAsia="Consolas"/>
          <w:b w:val="0"/>
          <w:sz w:val="19"/>
        </w:rPr>
        <w:t>True</w:t>
      </w:r>
      <w:r>
        <w:rPr>
          <w:b w:val="0"/>
          <w:i w:val="0"/>
        </w:rPr>
        <w:t xml:space="preserve"> counts as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Your code must pass these checks:</w:t>
      </w:r>
    </w:p>
    <w:p>
      <w:pPr>
        <w:pStyle w:val="ListBullet"/>
      </w:pPr>
      <w:r>
        <w:rPr>
          <w:b w:val="0"/>
          <w:i w:val="0"/>
        </w:rPr>
        <w:t>Exclude -1 from clusters. Noise share is over all points, largest share over clustered points.</w:t>
      </w:r>
    </w:p>
    <w:p>
      <w:pPr>
        <w:pStyle w:val="ListBullet"/>
      </w:pPr>
      <w:r>
        <w:rPr>
          <w:b w:val="0"/>
          <w:i w:val="0"/>
        </w:rPr>
        <w:t>All noise: no clusters, noise share 1.0, largest share None.</w:t>
      </w:r>
    </w:p>
    <w:p>
      <w:pPr>
        <w:pStyle w:val="ListBullet"/>
      </w:pPr>
      <w:r>
        <w:rPr>
          <w:b w:val="0"/>
          <w:i w:val="0"/>
        </w:rPr>
        <w:t>An empty array must not divide by zero.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Cluster count, noise share and largest cluster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Your code must pass these checks:</w:t>
      </w:r>
    </w:p>
    <w:p>
      <w:pPr>
        <w:pStyle w:val="ListBullet"/>
      </w:pPr>
      <w:r>
        <w:rPr>
          <w:b w:val="0"/>
          <w:i w:val="0"/>
        </w:rPr>
        <w:t>Compute the silhouette on non-noise points only.</w:t>
      </w:r>
    </w:p>
    <w:p>
      <w:pPr>
        <w:pStyle w:val="ListBullet"/>
      </w:pPr>
      <w:r>
        <w:rPr>
          <w:b w:val="0"/>
          <w:i w:val="0"/>
        </w:rPr>
        <w:t>Fewer than two clusters must return None, not raise.</w:t>
      </w:r>
    </w:p>
    <w:p>
      <w:pPr>
        <w:pStyle w:val="ListBullet"/>
      </w:pPr>
      <w:r>
        <w:rPr>
          <w:b w:val="0"/>
          <w:i w:val="0"/>
        </w:rPr>
        <w:t>As many clusters as points must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Silhouette over clustered points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silhouette_without_noise(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B15 Embeddings and clustering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