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B11 Machine learning workflow</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Your code must pass these checks:</w:t>
      </w:r>
    </w:p>
    <w:p>
      <w:pPr>
        <w:pStyle w:val="ListBullet"/>
      </w:pPr>
      <w:r>
        <w:rPr>
          <w:b w:val="0"/>
          <w:i w:val="0"/>
        </w:rPr>
        <w:t>No respondent may appear in both train and test.</w:t>
      </w:r>
    </w:p>
    <w:p>
      <w:pPr>
        <w:pStyle w:val="ListBullet"/>
      </w:pPr>
      <w:r>
        <w:rPr>
          <w:b w:val="0"/>
          <w:i w:val="0"/>
        </w:rPr>
        <w:t>Every row must land in one set, and 20% of the 20 respondents go to test.</w:t>
      </w:r>
    </w:p>
    <w:p>
      <w:pPr>
        <w:pStyle w:val="ListBullet"/>
      </w:pPr>
      <w:r>
        <w:rPr>
          <w:b w:val="0"/>
          <w:i w:val="0"/>
        </w:rPr>
        <w:t>The same seed must give the same split.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Split rows so no group appears in both train and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group_col: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test_size: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Your code must pass these checks:</w:t>
      </w:r>
    </w:p>
    <w:p>
      <w:pPr>
        <w:pStyle w:val="ListBullet"/>
      </w:pPr>
      <w:r>
        <w:rPr>
          <w:b w:val="0"/>
          <w:i w:val="0"/>
        </w:rPr>
        <w:t>The pipeline needs steps named prep and clf, in that order.</w:t>
      </w:r>
    </w:p>
    <w:p>
      <w:pPr>
        <w:pStyle w:val="ListBullet"/>
      </w:pPr>
      <w:r>
        <w:rPr>
          <w:b w:val="0"/>
          <w:i w:val="0"/>
        </w:rPr>
        <w:t>Numeric columns need median imputation before scaling: the median of training age is 30.</w:t>
      </w:r>
    </w:p>
    <w:p>
      <w:pPr>
        <w:pStyle w:val="ListBullet"/>
      </w:pPr>
      <w:r>
        <w:rPr>
          <w:b w:val="0"/>
          <w:i w:val="0"/>
        </w:rPr>
        <w:t>An unseen region must not raise. Use OneHotEncoder(handle_unknown="ignore").</w:t>
      </w:r>
    </w:p>
    <w:p>
      <w:pPr>
        <w:pStyle w:val="ListBullet"/>
      </w:pPr>
      <w:r>
        <w:rPr>
          <w:b w:val="0"/>
          <w:i w:val="0"/>
        </w:rPr>
        <w:t>Name the ColumnTransformer parts num and cat.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Preprocessing and classifier as one estimator.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numeric: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categorical: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Pipeline: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Your code must pass these checks:</w:t>
      </w:r>
    </w:p>
    <w:p>
      <w:pPr>
        <w:pStyle w:val="ListBullet"/>
      </w:pPr>
      <w:r>
        <w:rPr>
          <w:b w:val="0"/>
          <w:i w:val="0"/>
        </w:rPr>
        <w:t>Use the inner and outer StratifiedKFold settings from the brief, scored by roc_auc.</w:t>
      </w:r>
    </w:p>
    <w:p>
      <w:pPr>
        <w:pStyle w:val="ListBullet"/>
      </w:pPr>
      <w:r>
        <w:rPr>
          <w:b w:val="0"/>
          <w:i w:val="0"/>
        </w:rPr>
        <w:t>On noise the honest estimate must sit near 0.5 (0.5103 with these settings).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nested_cv_auc(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c_values: 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B11 Machine learning workflow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