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B11 Machine learning workflow</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B11 Machine learning workflow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