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4E79"/>
          <w:sz w:val="60"/>
        </w:rPr>
        <w:t>Lab_Creacion_Dataset</w:t>
      </w:r>
    </w:p>
    <w:p>
      <w:pPr>
        <w:jc w:val="center"/>
      </w:pPr>
      <w:r>
        <w:rPr>
          <w:color w:val="374151"/>
          <w:sz w:val="36"/>
        </w:rPr>
        <w:t>Laboratorio de creacion de Dataset</w:t>
      </w:r>
    </w:p>
    <w:p>
      <w:pPr>
        <w:jc w:val="center"/>
      </w:pPr>
      <w:r>
        <w:rPr>
          <w:i/>
          <w:color w:val="4B5563"/>
          <w:sz w:val="28"/>
        </w:rPr>
        <w:t>Transformacion de binarios a png</w:t>
      </w:r>
    </w:p>
    <w:p>
      <w:pPr>
        <w:spacing w:before="960"/>
        <w:jc w:val="center"/>
      </w:pPr>
      <w:r>
        <w:rPr>
          <w:sz w:val="24"/>
        </w:rPr>
        <w:t>Documentacion del proyecto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Bullet"/>
      </w:pPr>
      <w:r>
        <w:t>Vision general</w:t>
      </w:r>
    </w:p>
    <w:p>
      <w:pPr>
        <w:pStyle w:val="ListBullet"/>
      </w:pPr>
      <w:r>
        <w:t>Arquitectura</w:t>
      </w:r>
    </w:p>
    <w:p>
      <w:pPr>
        <w:pStyle w:val="ListBullet"/>
      </w:pPr>
      <w:r>
        <w:t>Uso del laboratorio</w:t>
      </w:r>
    </w:p>
    <w:p>
      <w:pPr>
        <w:pStyle w:val="ListBullet"/>
      </w:pPr>
      <w:r>
        <w:t>Configuracion</w:t>
      </w:r>
    </w:p>
    <w:p>
      <w:pPr>
        <w:pStyle w:val="ListBullet"/>
      </w:pPr>
      <w:r>
        <w:t>Datos y salidas</w:t>
      </w:r>
    </w:p>
    <w:p>
      <w:pPr>
        <w:pStyle w:val="ListBullet"/>
      </w:pPr>
      <w:r>
        <w:t>Despliegue y GitHub</w:t>
      </w:r>
    </w:p>
    <w:p>
      <w:pPr>
        <w:pStyle w:val="ListBullet"/>
      </w:pPr>
      <w:r>
        <w:t>Seguridad operativa</w:t>
      </w:r>
    </w:p>
    <w:p>
      <w:r>
        <w:br w:type="page"/>
      </w:r>
    </w:p>
    <w:p>
      <w:pPr>
        <w:pStyle w:val="Heading1"/>
      </w:pPr>
      <w:r>
        <w:t>Vision general</w:t>
      </w:r>
    </w:p>
    <w:p>
      <w:pPr>
        <w:spacing w:after="120"/>
      </w:pPr>
      <w:r>
        <w:t>Lab_Creacion_Dataset es un laboratorio local para construir datasets de imagenes a partir de muestras binarias identificadas por hash.</w:t>
      </w:r>
    </w:p>
    <w:p>
      <w:pPr>
        <w:spacing w:after="120"/>
      </w:pPr>
      <w:r>
        <w:t>La interfaz del laboratorio se presenta como:</w:t>
      </w:r>
    </w:p>
    <w:p>
      <w:pPr>
        <w:pStyle w:val="ListBullet"/>
      </w:pPr>
      <w:r>
        <w:t>Nombre: Laboratorio de creacion de Dataset</w:t>
      </w:r>
    </w:p>
    <w:p>
      <w:pPr>
        <w:pStyle w:val="ListBullet"/>
      </w:pPr>
      <w:r>
        <w:t>Subtitulo: Transformacion de binarios a png</w:t>
      </w:r>
    </w:p>
    <w:p>
      <w:pPr>
        <w:spacing w:after="120"/>
      </w:pPr>
      <w:r>
        <w:t>El flujo principal es:</w:t>
      </w:r>
    </w:p>
    <w:p>
      <w:pPr>
        <w:spacing w:after="120"/>
      </w:pPr>
      <w:r>
        <w:t>1. El usuario proporciona hashes MD5, SHA1 o SHA256.</w:t>
      </w:r>
    </w:p>
    <w:p>
      <w:pPr>
        <w:spacing w:after="120"/>
      </w:pPr>
      <w:r>
        <w:t>2. El servidor encola los trabajos por lote.</w:t>
      </w:r>
    </w:p>
    <w:p>
      <w:pPr>
        <w:spacing w:after="120"/>
      </w:pPr>
      <w:r>
        <w:t>3. El worker consulta VirusShare respetando la cuota configurada.</w:t>
      </w:r>
    </w:p>
    <w:p>
      <w:pPr>
        <w:spacing w:after="120"/>
      </w:pPr>
      <w:r>
        <w:t>4. La muestra se descarga y se descomprime dentro del contenedor.</w:t>
      </w:r>
    </w:p>
    <w:p>
      <w:pPr>
        <w:spacing w:after="120"/>
      </w:pPr>
      <w:r>
        <w:t>5. El binario se transforma en imagenes PNG usando lib_bin2png.</w:t>
      </w:r>
    </w:p>
    <w:p>
      <w:pPr>
        <w:spacing w:after="120"/>
      </w:pPr>
      <w:r>
        <w:t>6. Solo se conservan las imagenes generadas y metadata local del trabajo.</w:t>
      </w:r>
    </w:p>
    <w:p>
      <w:pPr>
        <w:spacing w:after="120"/>
      </w:pPr>
      <w:r>
        <w:t>7. La muestra, el comprimido y temporales se eliminan al finalizar.</w:t>
      </w:r>
    </w:p>
    <w:p>
      <w:pPr>
        <w:pStyle w:val="Heading2"/>
      </w:pPr>
      <w:r>
        <w:t>Objetivo</w:t>
      </w:r>
    </w:p>
    <w:p>
      <w:pPr>
        <w:spacing w:after="120"/>
      </w:pPr>
      <w:r>
        <w:t>Crear un flujo repetible para generar imagenes de binarios sin conservar muestras peligrosas en el host.</w:t>
      </w:r>
    </w:p>
    <w:p>
      <w:pPr>
        <w:pStyle w:val="Heading2"/>
      </w:pPr>
      <w:r>
        <w:t>Alcance actual</w:t>
      </w:r>
    </w:p>
    <w:p>
      <w:pPr>
        <w:pStyle w:val="ListBullet"/>
      </w:pPr>
      <w:r>
        <w:t>Ejecucion con Docker.</w:t>
      </w:r>
    </w:p>
    <w:p>
      <w:pPr>
        <w:pStyle w:val="ListBullet"/>
      </w:pPr>
      <w:r>
        <w:t>Una interfaz web en http://localhost:8000/.</w:t>
      </w:r>
    </w:p>
    <w:p>
      <w:pPr>
        <w:pStyle w:val="ListBullet"/>
      </w:pPr>
      <w:r>
        <w:t>Entrada manual de hashes o carga de archivo .txt.</w:t>
      </w:r>
    </w:p>
    <w:p>
      <w:pPr>
        <w:pStyle w:val="ListBullet"/>
      </w:pPr>
      <w:r>
        <w:t>Lotes con nombre propio.</w:t>
      </w:r>
    </w:p>
    <w:p>
      <w:pPr>
        <w:pStyle w:val="ListBullet"/>
      </w:pPr>
      <w:r>
        <w:t>Seleccion de algoritmos de imagen por lote.</w:t>
      </w:r>
    </w:p>
    <w:p>
      <w:pPr>
        <w:pStyle w:val="ListBullet"/>
      </w:pPr>
      <w:r>
        <w:t>Rate limit de VirusShare de una solicitud cada 16 segundos por defecto.</w:t>
      </w:r>
    </w:p>
    <w:p>
      <w:pPr>
        <w:pStyle w:val="ListBullet"/>
      </w:pPr>
      <w:r>
        <w:t>Botones para detener procesamiento, limpiar lista y terminar laboratorio.</w:t>
      </w:r>
    </w:p>
    <w:p>
      <w:pPr>
        <w:pStyle w:val="Heading2"/>
      </w:pPr>
      <w:r>
        <w:t>Fuera de alcance</w:t>
      </w:r>
    </w:p>
    <w:p>
      <w:pPr>
        <w:pStyle w:val="ListBullet"/>
      </w:pPr>
      <w:r>
        <w:t>No ejecuta muestras.</w:t>
      </w:r>
    </w:p>
    <w:p>
      <w:pPr>
        <w:pStyle w:val="ListBullet"/>
      </w:pPr>
      <w:r>
        <w:t>No conserva binarios originales.</w:t>
      </w:r>
    </w:p>
    <w:p>
      <w:pPr>
        <w:pStyle w:val="ListBullet"/>
      </w:pPr>
      <w:r>
        <w:t>No conserva archivos ZIP descargados.</w:t>
      </w:r>
    </w:p>
    <w:p>
      <w:pPr>
        <w:pStyle w:val="ListBullet"/>
      </w:pPr>
      <w:r>
        <w:t>No reemplaza una sandbox de analisis dinamico.</w:t>
      </w:r>
    </w:p>
    <w:p>
      <w:r>
        <w:br w:type="page"/>
      </w:r>
    </w:p>
    <w:p>
      <w:pPr>
        <w:pStyle w:val="Heading1"/>
      </w:pPr>
      <w:r>
        <w:t>Arquitectura</w:t>
      </w:r>
    </w:p>
    <w:p>
      <w:pPr>
        <w:spacing w:after="120"/>
      </w:pPr>
      <w:r>
        <w:t>El laboratorio se mantiene con el minimo de contenedores: un solo contenedor maneja la interfaz, la cola y el procesamiento de muestras.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flowchart LR</w:t>
        <w:br/>
        <w:t xml:space="preserve">    U["Usuario"] --&gt; UI["Interfaz web localhost:8000"]</w:t>
        <w:br/>
        <w:t xml:space="preserve">    UI --&gt; S["server.py"]</w:t>
        <w:br/>
        <w:t xml:space="preserve">    S --&gt; Q["Cola de trabajos en data/jobs.json"]</w:t>
        <w:br/>
        <w:t xml:space="preserve">    S --&gt; W["worker/process_sample.py"]</w:t>
        <w:br/>
        <w:t xml:space="preserve">    W --&gt; VS["VirusShare API"]</w:t>
        <w:br/>
        <w:t xml:space="preserve">    W --&gt; LIB["lib_bin2png"]</w:t>
        <w:br/>
        <w:t xml:space="preserve">    LIB --&gt; IMG["Imagenes PNG"]</w:t>
        <w:br/>
        <w:t xml:space="preserve">    IMG --&gt; D["data/&lt;lote&gt;/&lt;hash&gt;/images"]</w:t>
      </w:r>
    </w:p>
    <w:p>
      <w:pPr>
        <w:pStyle w:val="Heading2"/>
      </w:pPr>
      <w:r>
        <w:t>Componentes</w:t>
      </w:r>
    </w:p>
    <w:p>
      <w:pPr>
        <w:pStyle w:val="Heading3"/>
      </w:pPr>
      <w:r>
        <w:t>`server.py`</w:t>
      </w:r>
    </w:p>
    <w:p>
      <w:pPr>
        <w:spacing w:after="120"/>
      </w:pPr>
      <w:r>
        <w:t>Servidor HTTP sin framework externo. Sus responsabilidades son:</w:t>
      </w:r>
    </w:p>
    <w:p>
      <w:pPr>
        <w:pStyle w:val="ListBullet"/>
      </w:pPr>
      <w:r>
        <w:t>Servir la interfaz web.</w:t>
      </w:r>
    </w:p>
    <w:p>
      <w:pPr>
        <w:pStyle w:val="ListBullet"/>
      </w:pPr>
      <w:r>
        <w:t>Guardar configuracion local en data/config.json.</w:t>
      </w:r>
    </w:p>
    <w:p>
      <w:pPr>
        <w:pStyle w:val="ListBullet"/>
      </w:pPr>
      <w:r>
        <w:t>Mantener la lista de trabajos en data/jobs.json.</w:t>
      </w:r>
    </w:p>
    <w:p>
      <w:pPr>
        <w:pStyle w:val="ListBullet"/>
      </w:pPr>
      <w:r>
        <w:t>Administrar la cola.</w:t>
      </w:r>
    </w:p>
    <w:p>
      <w:pPr>
        <w:pStyle w:val="ListBullet"/>
      </w:pPr>
      <w:r>
        <w:t>Aplicar el rate limit antes de cada solicitud a VirusShare.</w:t>
      </w:r>
    </w:p>
    <w:p>
      <w:pPr>
        <w:pStyle w:val="ListBullet"/>
      </w:pPr>
      <w:r>
        <w:t>Lanzar el worker por cada hash.</w:t>
      </w:r>
    </w:p>
    <w:p>
      <w:pPr>
        <w:pStyle w:val="ListBullet"/>
      </w:pPr>
      <w:r>
        <w:t>Exponer las imagenes generadas mediante /artifacts/....</w:t>
      </w:r>
    </w:p>
    <w:p>
      <w:pPr>
        <w:pStyle w:val="Heading3"/>
      </w:pPr>
      <w:r>
        <w:t>`worker/process_sample.py`</w:t>
      </w:r>
    </w:p>
    <w:p>
      <w:pPr>
        <w:spacing w:after="120"/>
      </w:pPr>
      <w:r>
        <w:t>Proceso aislado que maneja una muestra individual:</w:t>
      </w:r>
    </w:p>
    <w:p>
      <w:pPr>
        <w:pStyle w:val="ListBullet"/>
      </w:pPr>
      <w:r>
        <w:t>Recibe un hash.</w:t>
      </w:r>
    </w:p>
    <w:p>
      <w:pPr>
        <w:pStyle w:val="ListBullet"/>
      </w:pPr>
      <w:r>
        <w:t>Descarga la muestra desde VirusShare.</w:t>
      </w:r>
    </w:p>
    <w:p>
      <w:pPr>
        <w:pStyle w:val="ListBullet"/>
      </w:pPr>
      <w:r>
        <w:t>Descomprime el contenido si aplica.</w:t>
      </w:r>
    </w:p>
    <w:p>
      <w:pPr>
        <w:pStyle w:val="ListBullet"/>
      </w:pPr>
      <w:r>
        <w:t>Verifica y transforma el binario.</w:t>
      </w:r>
    </w:p>
    <w:p>
      <w:pPr>
        <w:pStyle w:val="ListBullet"/>
      </w:pPr>
      <w:r>
        <w:t>Ejecuta los algoritmos seleccionados de lib_bin2png.</w:t>
      </w:r>
    </w:p>
    <w:p>
      <w:pPr>
        <w:pStyle w:val="ListBullet"/>
      </w:pPr>
      <w:r>
        <w:t>Escribe imagenes y metadata.</w:t>
      </w:r>
    </w:p>
    <w:p>
      <w:pPr>
        <w:pStyle w:val="ListBullet"/>
      </w:pPr>
      <w:r>
        <w:t>Elimina temporales, binarios y comprimidos.</w:t>
      </w:r>
    </w:p>
    <w:p>
      <w:pPr>
        <w:pStyle w:val="Heading3"/>
      </w:pPr>
      <w:r>
        <w:t>`lib_bin2png`</w:t>
      </w:r>
    </w:p>
    <w:p>
      <w:pPr>
        <w:spacing w:after="120"/>
      </w:pPr>
      <w:r>
        <w:t>Libreria usada para transformar binarios a imagenes. Los algoritmos disponibles desde la interfaz son:</w:t>
      </w:r>
    </w:p>
    <w:p>
      <w:pPr>
        <w:pStyle w:val="ListBullet"/>
      </w:pPr>
      <w:r>
        <w:t>markov</w:t>
      </w:r>
    </w:p>
    <w:p>
      <w:pPr>
        <w:pStyle w:val="ListBullet"/>
      </w:pPr>
      <w:r>
        <w:t>simhash</w:t>
      </w:r>
    </w:p>
    <w:p>
      <w:pPr>
        <w:pStyle w:val="ListBullet"/>
      </w:pPr>
      <w:r>
        <w:t>bigram_dct</w:t>
      </w:r>
    </w:p>
    <w:p>
      <w:pPr>
        <w:pStyle w:val="ListBullet"/>
      </w:pPr>
      <w:r>
        <w:t>bin2rgb</w:t>
      </w:r>
    </w:p>
    <w:p>
      <w:pPr>
        <w:pStyle w:val="ListBullet"/>
      </w:pPr>
      <w:r>
        <w:t>wem</w:t>
      </w:r>
    </w:p>
    <w:p>
      <w:pPr>
        <w:pStyle w:val="Heading2"/>
      </w:pPr>
      <w:r>
        <w:t>Contenedor</w:t>
      </w:r>
    </w:p>
    <w:p>
      <w:pPr>
        <w:spacing w:after="120"/>
      </w:pPr>
      <w:r>
        <w:t>El contenedor se construye con Dockerfile.lab y se ejecuta con:</w:t>
      </w:r>
    </w:p>
    <w:p>
      <w:pPr>
        <w:pStyle w:val="ListBullet"/>
      </w:pPr>
      <w:r>
        <w:t>Imagen: lab-creacion-dataset:local</w:t>
      </w:r>
    </w:p>
    <w:p>
      <w:pPr>
        <w:pStyle w:val="ListBullet"/>
      </w:pPr>
      <w:r>
        <w:t>Contenedor: lab-creacion-dataset-ui</w:t>
      </w:r>
    </w:p>
    <w:p>
      <w:pPr>
        <w:pStyle w:val="ListBullet"/>
      </w:pPr>
      <w:r>
        <w:t>Puerto: 8000</w:t>
      </w:r>
    </w:p>
    <w:p>
      <w:pPr>
        <w:pStyle w:val="ListBullet"/>
      </w:pPr>
      <w:r>
        <w:t>Volumen persistente: ./data:/lab/data</w:t>
      </w:r>
    </w:p>
    <w:p>
      <w:pPr>
        <w:pStyle w:val="Heading2"/>
      </w:pPr>
      <w:r>
        <w:t>Persistencia</w:t>
      </w:r>
    </w:p>
    <w:p>
      <w:pPr>
        <w:spacing w:after="120"/>
      </w:pPr>
      <w:r>
        <w:t>El contenedor puede eliminarse y reconstruirse. Los resultados sobreviven porque se guardan en el volumen local data/.</w:t>
      </w:r>
    </w:p>
    <w:p>
      <w:r>
        <w:br w:type="page"/>
      </w:r>
    </w:p>
    <w:p>
      <w:pPr>
        <w:pStyle w:val="Heading1"/>
      </w:pPr>
      <w:r>
        <w:t>Uso del laboratorio</w:t>
      </w:r>
    </w:p>
    <w:p>
      <w:pPr>
        <w:pStyle w:val="Heading2"/>
      </w:pPr>
      <w:r>
        <w:t>Arranque</w:t>
      </w:r>
    </w:p>
    <w:p>
      <w:pPr>
        <w:spacing w:after="120"/>
      </w:pPr>
      <w:r>
        <w:t>En Windows: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start_lab_docker.cmd</w:t>
      </w:r>
    </w:p>
    <w:p>
      <w:pPr>
        <w:spacing w:after="120"/>
      </w:pPr>
      <w:r>
        <w:t>En Linux/macOS: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chmod +x start_lab.sh</w:t>
        <w:br/>
        <w:t>./start_lab.sh</w:t>
      </w:r>
    </w:p>
    <w:p>
      <w:pPr>
        <w:spacing w:after="120"/>
      </w:pPr>
      <w:r>
        <w:t>Luego abre: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http://localhost:8000/</w:t>
      </w:r>
    </w:p>
    <w:p>
      <w:pPr>
        <w:pStyle w:val="Heading2"/>
      </w:pPr>
      <w:r>
        <w:t>Crear un lote</w:t>
      </w:r>
    </w:p>
    <w:p>
      <w:pPr>
        <w:spacing w:after="120"/>
      </w:pPr>
      <w:r>
        <w:t>1. Escribe un nombre en Nombre del lote nuevo.</w:t>
      </w:r>
    </w:p>
    <w:p>
      <w:pPr>
        <w:spacing w:after="120"/>
      </w:pPr>
      <w:r>
        <w:t>2. Pega hashes en el cuadro de texto o carga un .txt.</w:t>
      </w:r>
    </w:p>
    <w:p>
      <w:pPr>
        <w:spacing w:after="120"/>
      </w:pPr>
      <w:r>
        <w:t>3. Selecciona los tipos de imagen en Imagenes.</w:t>
      </w:r>
    </w:p>
    <w:p>
      <w:pPr>
        <w:spacing w:after="120"/>
      </w:pPr>
      <w:r>
        <w:t>4. Presiona Procesar.</w:t>
      </w:r>
    </w:p>
    <w:p>
      <w:pPr>
        <w:spacing w:after="120"/>
      </w:pPr>
      <w:r>
        <w:t>Los resultados quedan en: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data/&lt;nombre_lote&gt;/&lt;hash&gt;/images/</w:t>
      </w:r>
    </w:p>
    <w:p>
      <w:pPr>
        <w:pStyle w:val="Heading2"/>
      </w:pPr>
      <w:r>
        <w:t>Agregar a un lote existente</w:t>
      </w:r>
    </w:p>
    <w:p>
      <w:pPr>
        <w:spacing w:after="120"/>
      </w:pPr>
      <w:r>
        <w:t>1. Elige un lote en la lista desplegable.</w:t>
      </w:r>
    </w:p>
    <w:p>
      <w:pPr>
        <w:spacing w:after="120"/>
      </w:pPr>
      <w:r>
        <w:t>2. Pega o carga nuevos hashes.</w:t>
      </w:r>
    </w:p>
    <w:p>
      <w:pPr>
        <w:spacing w:after="120"/>
      </w:pPr>
      <w:r>
        <w:t>3. Presiona Procesar.</w:t>
      </w:r>
    </w:p>
    <w:p>
      <w:pPr>
        <w:spacing w:after="120"/>
      </w:pPr>
      <w:r>
        <w:t>El campo de lote nuevo queda deshabilitado cuando se elige un lote existente.</w:t>
      </w:r>
    </w:p>
    <w:p>
      <w:pPr>
        <w:pStyle w:val="Heading2"/>
      </w:pPr>
      <w:r>
        <w:t>Formas de introducir hashes</w:t>
      </w:r>
    </w:p>
    <w:p>
      <w:pPr>
        <w:pStyle w:val="ListBullet"/>
      </w:pPr>
      <w:r>
        <w:t>Pegados manualmente, uno por linea.</w:t>
      </w:r>
    </w:p>
    <w:p>
      <w:pPr>
        <w:pStyle w:val="ListBullet"/>
      </w:pPr>
      <w:r>
        <w:t>Separados por espacios, comas o punto y coma.</w:t>
      </w:r>
    </w:p>
    <w:p>
      <w:pPr>
        <w:pStyle w:val="ListBullet"/>
      </w:pPr>
      <w:r>
        <w:t>Desde un archivo .txt.</w:t>
      </w:r>
    </w:p>
    <w:p>
      <w:pPr>
        <w:spacing w:after="120"/>
      </w:pPr>
      <w:r>
        <w:t>Se aceptan hashes:</w:t>
      </w:r>
    </w:p>
    <w:p>
      <w:pPr>
        <w:pStyle w:val="ListBullet"/>
      </w:pPr>
      <w:r>
        <w:t>MD5: 32 caracteres hexadecimales.</w:t>
      </w:r>
    </w:p>
    <w:p>
      <w:pPr>
        <w:pStyle w:val="ListBullet"/>
      </w:pPr>
      <w:r>
        <w:t>SHA1: 40 caracteres hexadecimales.</w:t>
      </w:r>
    </w:p>
    <w:p>
      <w:pPr>
        <w:pStyle w:val="ListBullet"/>
      </w:pPr>
      <w:r>
        <w:t>SHA256: 64 caracteres hexadecimales.</w:t>
      </w:r>
    </w:p>
    <w:p>
      <w:pPr>
        <w:pStyle w:val="Heading2"/>
      </w:pPr>
      <w:r>
        <w:t>Controles de trabajo</w:t>
      </w:r>
    </w:p>
    <w:p>
      <w:pPr>
        <w:pStyle w:val="ListBullet"/>
      </w:pPr>
      <w:r>
        <w:t>Detener: detiene el procesamiento activo y marca como detenidos los trabajos pendientes.</w:t>
      </w:r>
    </w:p>
    <w:p>
      <w:pPr>
        <w:pStyle w:val="ListBullet"/>
      </w:pPr>
      <w:r>
        <w:t>Limpiar lista: vacia data/jobs.json; no borra imagenes ni carpetas de lotes.</w:t>
      </w:r>
    </w:p>
    <w:p>
      <w:pPr>
        <w:pStyle w:val="ListBullet"/>
      </w:pPr>
      <w:r>
        <w:t>Terminar laboratorio: detiene la cola y apaga el servidor del contenedor.</w:t>
      </w:r>
    </w:p>
    <w:p>
      <w:pPr>
        <w:pStyle w:val="Heading2"/>
      </w:pPr>
      <w:r>
        <w:t>Tiempos estimados</w:t>
      </w:r>
    </w:p>
    <w:p>
      <w:pPr>
        <w:spacing w:after="120"/>
      </w:pPr>
      <w:r>
        <w:t>La interfaz muestra:</w:t>
      </w:r>
    </w:p>
    <w:p>
      <w:pPr>
        <w:pStyle w:val="ListBullet"/>
      </w:pPr>
      <w:r>
        <w:t>Hora de inicio.</w:t>
      </w:r>
    </w:p>
    <w:p>
      <w:pPr>
        <w:pStyle w:val="ListBullet"/>
      </w:pPr>
      <w:r>
        <w:t>Tiempo restante estimado.</w:t>
      </w:r>
    </w:p>
    <w:p>
      <w:pPr>
        <w:pStyle w:val="ListBullet"/>
      </w:pPr>
      <w:r>
        <w:t>Hora estimada de finalizacion.</w:t>
      </w:r>
    </w:p>
    <w:p>
      <w:pPr>
        <w:pStyle w:val="ListBullet"/>
      </w:pPr>
      <w:r>
        <w:t>Progreso del lote.</w:t>
      </w:r>
    </w:p>
    <w:p>
      <w:pPr>
        <w:spacing w:after="120"/>
      </w:pPr>
      <w:r>
        <w:t>El calculo usa el intervalo minimo de VirusShare y la duracion promedio de trabajos ya terminados.</w:t>
      </w:r>
    </w:p>
    <w:p>
      <w:r>
        <w:br w:type="page"/>
      </w:r>
    </w:p>
    <w:p>
      <w:pPr>
        <w:pStyle w:val="Heading1"/>
      </w:pPr>
      <w:r>
        <w:t>Configuracion</w:t>
      </w:r>
    </w:p>
    <w:p>
      <w:pPr>
        <w:pStyle w:val="Heading2"/>
      </w:pPr>
      <w:r>
        <w:t>VirusShare API key</w:t>
      </w:r>
    </w:p>
    <w:p>
      <w:pPr>
        <w:spacing w:after="120"/>
      </w:pPr>
      <w:r>
        <w:t>La API key puede configurarse de varias formas.</w:t>
      </w:r>
    </w:p>
    <w:p>
      <w:pPr>
        <w:pStyle w:val="Heading3"/>
      </w:pPr>
      <w:r>
        <w:t>Desde la interfaz</w:t>
      </w:r>
    </w:p>
    <w:p>
      <w:pPr>
        <w:spacing w:after="120"/>
      </w:pPr>
      <w:r>
        <w:t>Pega la key en Configuracion y presiona Guardar key.</w:t>
      </w:r>
    </w:p>
    <w:p>
      <w:pPr>
        <w:spacing w:after="120"/>
      </w:pPr>
      <w:r>
        <w:t>Se guarda localmente en: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data/config.json</w:t>
      </w:r>
    </w:p>
    <w:p>
      <w:pPr>
        <w:spacing w:after="120"/>
      </w:pPr>
      <w:r>
        <w:t>Este archivo esta ignorado por Git.</w:t>
      </w:r>
    </w:p>
    <w:p>
      <w:pPr>
        <w:pStyle w:val="Heading3"/>
      </w:pPr>
      <w:r>
        <w:t>Desde variable de entorno</w:t>
      </w:r>
    </w:p>
    <w:p>
      <w:pPr>
        <w:spacing w:after="120"/>
      </w:pPr>
      <w:r>
        <w:t>En Windows: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set VIRUSHARE_API_KEY=tu_api_key</w:t>
        <w:br/>
        <w:t>start_lab_docker.cmd</w:t>
      </w:r>
    </w:p>
    <w:p>
      <w:pPr>
        <w:spacing w:after="120"/>
      </w:pPr>
      <w:r>
        <w:t>En Linux/macOS: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export VIRUSHARE_API_KEY=tu_api_key</w:t>
        <w:br/>
        <w:t>./start_lab.sh</w:t>
      </w:r>
    </w:p>
    <w:p>
      <w:pPr>
        <w:pStyle w:val="Heading3"/>
      </w:pPr>
      <w:r>
        <w:t>Desde `.env`</w:t>
      </w:r>
    </w:p>
    <w:p>
      <w:pPr>
        <w:spacing w:after="120"/>
      </w:pPr>
      <w:r>
        <w:t>Puedes copiar .env.example: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copy .env.example .env</w:t>
      </w:r>
    </w:p>
    <w:p>
      <w:pPr>
        <w:spacing w:after="120"/>
      </w:pPr>
      <w:r>
        <w:t>Y completar: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VIRUSHARE_API_KEY=tu_api_key</w:t>
        <w:br/>
        <w:t>VIRUSHARE_INTERVAL_SECONDS=16</w:t>
      </w:r>
    </w:p>
    <w:p>
      <w:pPr>
        <w:spacing w:after="120"/>
      </w:pPr>
      <w:r>
        <w:t>.env esta ignorado por Git.</w:t>
      </w:r>
    </w:p>
    <w:p>
      <w:pPr>
        <w:pStyle w:val="Heading2"/>
      </w:pPr>
      <w:r>
        <w:t>Cuota VirusShare</w:t>
      </w:r>
    </w:p>
    <w:p>
      <w:pPr>
        <w:spacing w:after="120"/>
      </w:pPr>
      <w:r>
        <w:t>El valor por defecto es una solicitud cada 16 segundos: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VIRUSHARE_INTERVAL_SECONDS=16</w:t>
      </w:r>
    </w:p>
    <w:p>
      <w:pPr>
        <w:spacing w:after="120"/>
      </w:pPr>
      <w:r>
        <w:t>El servidor reserva el turno antes de iniciar cada descarga. Si hay que esperar, el trabajo aparece como waiting_rate_limit.</w:t>
      </w:r>
    </w:p>
    <w:p>
      <w:pPr>
        <w:pStyle w:val="Heading2"/>
      </w:pPr>
      <w:r>
        <w:t>Template de descarga</w:t>
      </w:r>
    </w:p>
    <w:p>
      <w:pPr>
        <w:spacing w:after="120"/>
      </w:pPr>
      <w:r>
        <w:t>Por defecto se usa el endpoint esperado de VirusShare. Si necesitas cambiarlo: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set VIRUSHARE_URL_TEMPLATE=https://virusshare.com/apiv2/download?apikey={api_key}^&amp;hash={hash}</w:t>
      </w:r>
    </w:p>
    <w:p>
      <w:pPr>
        <w:spacing w:after="120"/>
      </w:pPr>
      <w:r>
        <w:t>El template debe incluir:</w:t>
      </w:r>
    </w:p>
    <w:p>
      <w:pPr>
        <w:pStyle w:val="ListBullet"/>
      </w:pPr>
      <w:r>
        <w:t>{api_key}</w:t>
      </w:r>
    </w:p>
    <w:p>
      <w:pPr>
        <w:pStyle w:val="ListBullet"/>
      </w:pPr>
      <w:r>
        <w:t>{hash}</w:t>
      </w:r>
    </w:p>
    <w:p>
      <w:pPr>
        <w:pStyle w:val="Heading2"/>
      </w:pPr>
      <w:r>
        <w:t>Opciones de procesamiento</w:t>
      </w:r>
    </w:p>
    <w:p>
      <w:pPr>
        <w:spacing w:after="120"/>
      </w:pPr>
      <w:r>
        <w:t>Desde la UI se guardan en data/config.json:</w:t>
      </w:r>
    </w:p>
    <w:p>
      <w:pPr>
        <w:pStyle w:val="ListBullet"/>
      </w:pPr>
      <w:r>
        <w:t>skip_processed_hash: salta un hash si ya tiene resultados en el lote seleccionado.</w:t>
      </w:r>
    </w:p>
    <w:p>
      <w:pPr>
        <w:pStyle w:val="ListBullet"/>
      </w:pPr>
      <w:r>
        <w:t>selected_image_algorithms: lista de algoritmos a generar.</w:t>
      </w:r>
    </w:p>
    <w:p>
      <w:pPr>
        <w:spacing w:after="120"/>
      </w:pPr>
      <w:r>
        <w:t>Los checks de imagen no significan "saltar si existe"; significan "generar solo estos tipos en este lote".</w:t>
      </w:r>
    </w:p>
    <w:p>
      <w:r>
        <w:br w:type="page"/>
      </w:r>
    </w:p>
    <w:p>
      <w:pPr>
        <w:pStyle w:val="Heading1"/>
      </w:pPr>
      <w:r>
        <w:t>Datos y salidas</w:t>
      </w:r>
    </w:p>
    <w:p>
      <w:pPr>
        <w:pStyle w:val="Heading2"/>
      </w:pPr>
      <w:r>
        <w:t>Estructura de salida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data/</w:t>
        <w:br/>
        <w:t xml:space="preserve">  jobs.json</w:t>
        <w:br/>
        <w:t xml:space="preserve">  config.json</w:t>
        <w:br/>
        <w:t xml:space="preserve">  virushare_usage.json</w:t>
        <w:br/>
        <w:t xml:space="preserve">  &lt;nombre_lote&gt;/</w:t>
        <w:br/>
        <w:t xml:space="preserve">    &lt;hash&gt;/</w:t>
        <w:br/>
        <w:t xml:space="preserve">      images/</w:t>
        <w:br/>
        <w:t xml:space="preserve">        *.png</w:t>
        <w:br/>
        <w:t xml:space="preserve">      metadata.json</w:t>
      </w:r>
    </w:p>
    <w:p>
      <w:pPr>
        <w:pStyle w:val="Heading2"/>
      </w:pPr>
      <w:r>
        <w:t>Que se conserva</w:t>
      </w:r>
    </w:p>
    <w:p>
      <w:pPr>
        <w:spacing w:after="120"/>
      </w:pPr>
      <w:r>
        <w:t>Se conservan:</w:t>
      </w:r>
    </w:p>
    <w:p>
      <w:pPr>
        <w:pStyle w:val="ListBullet"/>
      </w:pPr>
      <w:r>
        <w:t>Imagenes PNG generadas.</w:t>
      </w:r>
    </w:p>
    <w:p>
      <w:pPr>
        <w:pStyle w:val="ListBullet"/>
      </w:pPr>
      <w:r>
        <w:t>Metadata del trabajo.</w:t>
      </w:r>
    </w:p>
    <w:p>
      <w:pPr>
        <w:pStyle w:val="ListBullet"/>
      </w:pPr>
      <w:r>
        <w:t>Estado local de cola y configuracion.</w:t>
      </w:r>
    </w:p>
    <w:p>
      <w:pPr>
        <w:pStyle w:val="Heading2"/>
      </w:pPr>
      <w:r>
        <w:t>Que no se conserva</w:t>
      </w:r>
    </w:p>
    <w:p>
      <w:pPr>
        <w:spacing w:after="120"/>
      </w:pPr>
      <w:r>
        <w:t>No se conserva:</w:t>
      </w:r>
    </w:p>
    <w:p>
      <w:pPr>
        <w:pStyle w:val="ListBullet"/>
      </w:pPr>
      <w:r>
        <w:t>Binario original.</w:t>
      </w:r>
    </w:p>
    <w:p>
      <w:pPr>
        <w:pStyle w:val="ListBullet"/>
      </w:pPr>
      <w:r>
        <w:t>Archivo comprimido descargado.</w:t>
      </w:r>
    </w:p>
    <w:p>
      <w:pPr>
        <w:pStyle w:val="ListBullet"/>
      </w:pPr>
      <w:r>
        <w:t>Temporales de trabajo.</w:t>
      </w:r>
    </w:p>
    <w:p>
      <w:pPr>
        <w:pStyle w:val="ListBullet"/>
      </w:pPr>
      <w:r>
        <w:t>worker.log.</w:t>
      </w:r>
    </w:p>
    <w:p>
      <w:pPr>
        <w:pStyle w:val="Heading2"/>
      </w:pPr>
      <w:r>
        <w:t>Imagenes</w:t>
      </w:r>
    </w:p>
    <w:p>
      <w:pPr>
        <w:spacing w:after="120"/>
      </w:pPr>
      <w:r>
        <w:t>Las imagenes generadas se pueden subir a GitHub: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data/&lt;nombre_lote&gt;/&lt;hash&gt;/images/**/*.png</w:t>
      </w:r>
    </w:p>
    <w:p>
      <w:pPr>
        <w:pStyle w:val="Heading2"/>
      </w:pPr>
      <w:r>
        <w:t>Metadata</w:t>
      </w:r>
    </w:p>
    <w:p>
      <w:pPr>
        <w:spacing w:after="120"/>
      </w:pPr>
      <w:r>
        <w:t>metadata.json queda ignorado por Git porque puede contener informacion operativa del procesamiento.</w:t>
      </w:r>
    </w:p>
    <w:p>
      <w:pPr>
        <w:pStyle w:val="Heading2"/>
      </w:pPr>
      <w:r>
        <w:t>Bin2RGB</w:t>
      </w:r>
    </w:p>
    <w:p>
      <w:pPr>
        <w:spacing w:after="120"/>
      </w:pPr>
      <w:r>
        <w:t>El ancho de bin2rgb depende del tamano del binario original: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/>
          </w:tcPr>
          <w:p>
            <w:r/>
            <w:r>
              <w:rPr>
                <w:b/>
                <w:color w:val="FFFFFF"/>
              </w:rPr>
              <w:t>Tamano original</w:t>
            </w:r>
          </w:p>
        </w:tc>
        <w:tc>
          <w:tcPr>
            <w:tcW w:type="dxa" w:w="4968"/>
            <w:shd w:fill="1F4E79"/>
          </w:tcPr>
          <w:p>
            <w:r/>
            <w:r>
              <w:rPr>
                <w:b/>
                <w:color w:val="FFFFFF"/>
              </w:rPr>
              <w:t>Ancho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</w:rPr>
              <w:t>menor a 10 KB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</w:rPr>
              <w:t>32 px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</w:rPr>
              <w:t>10 KB a 30 KB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</w:rPr>
              <w:t>64 px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</w:rPr>
              <w:t>30 KB a 60 KB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</w:rPr>
              <w:t>128 px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</w:rPr>
              <w:t>60 KB a 100 KB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</w:rPr>
              <w:t>256 px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</w:rPr>
              <w:t>100 KB a 200 KB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</w:rPr>
              <w:t>384 px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</w:rPr>
              <w:t>200 KB a 500 KB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</w:rPr>
              <w:t>512 px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</w:rPr>
              <w:t>500 KB a 1000 KB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</w:rPr>
              <w:t>768 px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</w:rPr>
              <w:t>mayor a 1000 KB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</w:rPr>
              <w:t>1024 px</w:t>
            </w:r>
          </w:p>
        </w:tc>
      </w:tr>
    </w:tbl>
    <w:p/>
    <w:p>
      <w:pPr>
        <w:spacing w:after="120"/>
      </w:pPr>
      <w:r>
        <w:t>La altura varia segun la longitud total del archivo.</w:t>
      </w:r>
    </w:p>
    <w:p>
      <w:r>
        <w:br w:type="page"/>
      </w:r>
    </w:p>
    <w:p>
      <w:pPr>
        <w:pStyle w:val="Heading1"/>
      </w:pPr>
      <w:r>
        <w:t>Despliegue y GitHub</w:t>
      </w:r>
    </w:p>
    <w:p>
      <w:pPr>
        <w:pStyle w:val="Heading2"/>
      </w:pPr>
      <w:r>
        <w:t>Archivos que si deben subirse</w:t>
      </w:r>
    </w:p>
    <w:p>
      <w:pPr>
        <w:pStyle w:val="ListBullet"/>
      </w:pPr>
      <w:r>
        <w:t>Codigo fuente.</w:t>
      </w:r>
    </w:p>
    <w:p>
      <w:pPr>
        <w:pStyle w:val="ListBullet"/>
      </w:pPr>
      <w:r>
        <w:t>Dockerfile.lab.</w:t>
      </w:r>
    </w:p>
    <w:p>
      <w:pPr>
        <w:pStyle w:val="ListBullet"/>
      </w:pPr>
      <w:r>
        <w:t>Scripts de arranque.</w:t>
      </w:r>
    </w:p>
    <w:p>
      <w:pPr>
        <w:pStyle w:val="ListBullet"/>
      </w:pPr>
      <w:r>
        <w:t>.env.example.</w:t>
      </w:r>
    </w:p>
    <w:p>
      <w:pPr>
        <w:pStyle w:val="ListBullet"/>
      </w:pPr>
      <w:r>
        <w:t>.gitignore.</w:t>
      </w:r>
    </w:p>
    <w:p>
      <w:pPr>
        <w:pStyle w:val="ListBullet"/>
      </w:pPr>
      <w:r>
        <w:t>Documentacion.</w:t>
      </w:r>
    </w:p>
    <w:p>
      <w:pPr>
        <w:pStyle w:val="ListBullet"/>
      </w:pPr>
      <w:r>
        <w:t>Imagenes generadas del dataset.</w:t>
      </w:r>
    </w:p>
    <w:p>
      <w:pPr>
        <w:pStyle w:val="Heading2"/>
      </w:pPr>
      <w:r>
        <w:t>Archivos que no deben subirse</w:t>
      </w:r>
    </w:p>
    <w:p>
      <w:pPr>
        <w:spacing w:after="120"/>
      </w:pPr>
      <w:r>
        <w:t>Ignorados por .gitignore: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.env</w:t>
        <w:br/>
        <w:t>data/config.json</w:t>
        <w:br/>
        <w:t>data/jobs.json</w:t>
        <w:br/>
        <w:t>data/virushare_usage.json</w:t>
        <w:br/>
        <w:t>data/**/metadata.json</w:t>
        <w:br/>
        <w:t>data/**/archive/</w:t>
        <w:br/>
        <w:t>data/**/binary/</w:t>
        <w:br/>
        <w:t>data/**/work/</w:t>
        <w:br/>
        <w:t>data/**/worker.log</w:t>
      </w:r>
    </w:p>
    <w:p>
      <w:pPr>
        <w:pStyle w:val="Heading2"/>
      </w:pPr>
      <w:r>
        <w:t>Preparar una computadora nueva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git clone &lt;url-del-repo&gt;</w:t>
        <w:br/>
        <w:t>cd Lab_Creacion_Dataset</w:t>
        <w:br/>
        <w:t>copy .env.example .env</w:t>
        <w:br/>
        <w:t>notepad .env</w:t>
        <w:br/>
        <w:t>start_lab_docker.cmd</w:t>
      </w:r>
    </w:p>
    <w:p>
      <w:pPr>
        <w:spacing w:after="120"/>
      </w:pPr>
      <w:r>
        <w:t>En Linux/macOS: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git clone &lt;url-del-repo&gt;</w:t>
        <w:br/>
        <w:t>cd Lab_Creacion_Dataset</w:t>
        <w:br/>
        <w:t>cp .env.example .env</w:t>
        <w:br/>
        <w:t>${EDITOR:-nano} .env</w:t>
        <w:br/>
        <w:t>./start_lab.sh</w:t>
      </w:r>
    </w:p>
    <w:p>
      <w:pPr>
        <w:pStyle w:val="Heading2"/>
      </w:pPr>
      <w:r>
        <w:t>Primer commit sugerido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git status --short</w:t>
        <w:br/>
        <w:t>git status --ignored --short</w:t>
        <w:br/>
        <w:t>git add .</w:t>
        <w:br/>
        <w:t>git commit -m "Initial dataset creation lab"</w:t>
        <w:br/>
        <w:t>git branch -M main</w:t>
        <w:br/>
        <w:t>git remote add origin &lt;url-del-repo&gt;</w:t>
        <w:br/>
        <w:t>git push -u origin main</w:t>
      </w:r>
    </w:p>
    <w:p>
      <w:pPr>
        <w:spacing w:after="120"/>
      </w:pPr>
      <w:r>
        <w:t>Antes de subir, revisa que no aparezcan secretos ni archivos locales de configuracion.</w:t>
      </w:r>
    </w:p>
    <w:p>
      <w:r>
        <w:br w:type="page"/>
      </w:r>
    </w:p>
    <w:p>
      <w:pPr>
        <w:pStyle w:val="Heading1"/>
      </w:pPr>
      <w:r>
        <w:t>Seguridad operativa</w:t>
      </w:r>
    </w:p>
    <w:p>
      <w:pPr>
        <w:spacing w:after="120"/>
      </w:pPr>
      <w:r>
        <w:t>Este proyecto trabaja con muestras potencialmente maliciosas. Aunque usa Docker, no debe considerarse una sandbox perfecta.</w:t>
      </w:r>
    </w:p>
    <w:p>
      <w:pPr>
        <w:pStyle w:val="Heading2"/>
      </w:pPr>
      <w:r>
        <w:t>Reglas de uso</w:t>
      </w:r>
    </w:p>
    <w:p>
      <w:pPr>
        <w:pStyle w:val="ListBullet"/>
      </w:pPr>
      <w:r>
        <w:t>Ejecutar siempre dentro del contenedor.</w:t>
      </w:r>
    </w:p>
    <w:p>
      <w:pPr>
        <w:pStyle w:val="ListBullet"/>
      </w:pPr>
      <w:r>
        <w:t>No abrir, copiar ni ejecutar muestras manualmente.</w:t>
      </w:r>
    </w:p>
    <w:p>
      <w:pPr>
        <w:pStyle w:val="ListBullet"/>
      </w:pPr>
      <w:r>
        <w:t>No montar carpetas sensibles dentro del contenedor.</w:t>
      </w:r>
    </w:p>
    <w:p>
      <w:pPr>
        <w:pStyle w:val="ListBullet"/>
      </w:pPr>
      <w:r>
        <w:t>No compartir la API key.</w:t>
      </w:r>
    </w:p>
    <w:p>
      <w:pPr>
        <w:pStyle w:val="ListBullet"/>
      </w:pPr>
      <w:r>
        <w:t>No subir .env ni data/config.json.</w:t>
      </w:r>
    </w:p>
    <w:p>
      <w:pPr>
        <w:pStyle w:val="ListBullet"/>
      </w:pPr>
      <w:r>
        <w:t>Mantener el host actualizado.</w:t>
      </w:r>
    </w:p>
    <w:p>
      <w:pPr>
        <w:pStyle w:val="Heading2"/>
      </w:pPr>
      <w:r>
        <w:t>Manejo de muestras</w:t>
      </w:r>
    </w:p>
    <w:p>
      <w:pPr>
        <w:spacing w:after="120"/>
      </w:pPr>
      <w:r>
        <w:t>El worker:</w:t>
      </w:r>
    </w:p>
    <w:p>
      <w:pPr>
        <w:pStyle w:val="ListBullet"/>
      </w:pPr>
      <w:r>
        <w:t>Descarga la muestra dentro de un directorio temporal.</w:t>
      </w:r>
    </w:p>
    <w:p>
      <w:pPr>
        <w:pStyle w:val="ListBullet"/>
      </w:pPr>
      <w:r>
        <w:t>La descomprime solo para convertirla a imagen.</w:t>
      </w:r>
    </w:p>
    <w:p>
      <w:pPr>
        <w:pStyle w:val="ListBullet"/>
      </w:pPr>
      <w:r>
        <w:t>No ejecuta el binario.</w:t>
      </w:r>
    </w:p>
    <w:p>
      <w:pPr>
        <w:pStyle w:val="ListBullet"/>
      </w:pPr>
      <w:r>
        <w:t>Borra binario, comprimido y temporales al terminar.</w:t>
      </w:r>
    </w:p>
    <w:p>
      <w:pPr>
        <w:pStyle w:val="Heading2"/>
      </w:pPr>
      <w:r>
        <w:t>Red</w:t>
      </w:r>
    </w:p>
    <w:p>
      <w:pPr>
        <w:spacing w:after="120"/>
      </w:pPr>
      <w:r>
        <w:t>El contenedor necesita salida a Internet para consultar VirusShare. El laboratorio no expone servicios externos salvo el puerto local 8000.</w:t>
      </w:r>
    </w:p>
    <w:p>
      <w:pPr>
        <w:pStyle w:val="Heading2"/>
      </w:pPr>
      <w:r>
        <w:t>Datos persistentes</w:t>
      </w:r>
    </w:p>
    <w:p>
      <w:pPr>
        <w:spacing w:after="120"/>
      </w:pPr>
      <w:r>
        <w:t>Solo el volumen data/ persiste en el host. Esta carpeta contiene resultados e informacion local del laboratorio.</w:t>
      </w:r>
    </w:p>
    <w:p>
      <w:pPr>
        <w:pStyle w:val="Heading2"/>
      </w:pPr>
      <w:r>
        <w:t>Apagado</w:t>
      </w:r>
    </w:p>
    <w:p>
      <w:pPr>
        <w:spacing w:after="120"/>
      </w:pPr>
      <w:r>
        <w:t>Usa Terminar laboratorio en la UI para detener la cola y apagar el servidor del contenedor. Tambien puedes detenerlo con Docker:</w:t>
      </w:r>
    </w:p>
    <w:p>
      <w:pPr>
        <w:pStyle w:val="NoSpacing"/>
        <w:spacing w:before="80" w:after="160"/>
        <w:ind w:left="288"/>
      </w:pPr>
      <w:r>
        <w:rPr>
          <w:rFonts w:ascii="Consolas" w:hAnsi="Consolas" w:eastAsia="Consolas"/>
          <w:color w:val="263238"/>
          <w:sz w:val="18"/>
        </w:rPr>
        <w:t>docker rm -f lab-creacion-dataset-ui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Lab_Creacion_Dataset - Documentacion del proyecto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2F559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 w:eastAsia="Segoe UI"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