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0594" w14:textId="77777777" w:rsidR="00555B66" w:rsidRDefault="00000000">
      <w:pPr>
        <w:spacing w:before="240" w:after="0" w:line="340" w:lineRule="auto"/>
        <w:ind w:left="284" w:right="3"/>
        <w:jc w:val="center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CONTRATO DE PRESTAÇÃO DE SERVIÇOS ADVOCATÍCIOS</w:t>
      </w:r>
    </w:p>
    <w:p w14:paraId="68FDC4BF" w14:textId="20F96B3D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CONTRATANTE:  </w:t>
      </w:r>
      <w:r w:rsidR="00A35F4D">
        <w:rPr>
          <w:rFonts w:ascii="Arial" w:eastAsia="Arial" w:hAnsi="Arial" w:cs="Arial"/>
          <w:b/>
        </w:rPr>
        <w:t>FRANCISCO EVANGELISTA DA SILVA,</w:t>
      </w:r>
      <w:r>
        <w:rPr>
          <w:rFonts w:ascii="Arial" w:eastAsia="Arial" w:hAnsi="Arial" w:cs="Arial"/>
        </w:rPr>
        <w:t xml:space="preserve"> </w:t>
      </w:r>
      <w:r w:rsidR="00A65762">
        <w:rPr>
          <w:rFonts w:ascii="Arial" w:eastAsia="Arial" w:hAnsi="Arial" w:cs="Arial"/>
        </w:rPr>
        <w:t xml:space="preserve">brasileiro, casado, </w:t>
      </w:r>
      <w:r>
        <w:rPr>
          <w:rFonts w:ascii="Arial" w:eastAsia="Arial" w:hAnsi="Arial" w:cs="Arial"/>
        </w:rPr>
        <w:t>inscrito no CPF sob nº.</w:t>
      </w:r>
      <w:r w:rsidR="00A35F4D">
        <w:rPr>
          <w:rFonts w:ascii="Arial" w:eastAsia="Arial" w:hAnsi="Arial" w:cs="Arial"/>
        </w:rPr>
        <w:t>089.279.218-36</w:t>
      </w:r>
      <w:r>
        <w:rPr>
          <w:rFonts w:ascii="Arial" w:eastAsia="Arial" w:hAnsi="Arial" w:cs="Arial"/>
        </w:rPr>
        <w:t xml:space="preserve">, </w:t>
      </w:r>
      <w:r w:rsidR="00A65762">
        <w:rPr>
          <w:rFonts w:ascii="Arial" w:eastAsia="Arial" w:hAnsi="Arial" w:cs="Arial"/>
        </w:rPr>
        <w:t xml:space="preserve">RG </w:t>
      </w:r>
      <w:r w:rsidR="00A35F4D">
        <w:rPr>
          <w:rFonts w:ascii="Arial" w:eastAsia="Arial" w:hAnsi="Arial" w:cs="Arial"/>
        </w:rPr>
        <w:t>19.852.612-X</w:t>
      </w:r>
      <w:r w:rsidR="00A65762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nascido em </w:t>
      </w:r>
      <w:r w:rsidR="00A35F4D">
        <w:rPr>
          <w:rFonts w:ascii="Arial" w:eastAsia="Arial" w:hAnsi="Arial" w:cs="Arial"/>
        </w:rPr>
        <w:t>27/12/1964</w:t>
      </w:r>
      <w:r>
        <w:rPr>
          <w:rFonts w:ascii="Arial" w:eastAsia="Arial" w:hAnsi="Arial" w:cs="Arial"/>
        </w:rPr>
        <w:t xml:space="preserve">, </w:t>
      </w:r>
      <w:r w:rsidR="005377DE">
        <w:rPr>
          <w:rFonts w:ascii="Arial" w:eastAsia="Arial" w:hAnsi="Arial" w:cs="Arial"/>
        </w:rPr>
        <w:t xml:space="preserve">filho de </w:t>
      </w:r>
      <w:r w:rsidR="00A35F4D">
        <w:rPr>
          <w:rFonts w:ascii="Arial" w:eastAsia="Arial" w:hAnsi="Arial" w:cs="Arial"/>
        </w:rPr>
        <w:t>Virginia Maria da Silva</w:t>
      </w:r>
      <w:r w:rsidR="005377DE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residente na Rua </w:t>
      </w:r>
      <w:r w:rsidR="00A35F4D">
        <w:rPr>
          <w:rFonts w:ascii="Arial" w:eastAsia="Arial" w:hAnsi="Arial" w:cs="Arial"/>
        </w:rPr>
        <w:t xml:space="preserve">Indre, Nº 16, Bairro: Guarapiranga, </w:t>
      </w:r>
      <w:r>
        <w:rPr>
          <w:rFonts w:ascii="Arial" w:eastAsia="Arial" w:hAnsi="Arial" w:cs="Arial"/>
        </w:rPr>
        <w:t>São Paulo (SP), CEP.: 0</w:t>
      </w:r>
      <w:r w:rsidR="00A35F4D">
        <w:rPr>
          <w:rFonts w:ascii="Arial" w:eastAsia="Arial" w:hAnsi="Arial" w:cs="Arial"/>
        </w:rPr>
        <w:t>4912-030</w:t>
      </w:r>
      <w:r w:rsidR="00316560">
        <w:rPr>
          <w:rFonts w:ascii="Arial" w:eastAsia="Arial" w:hAnsi="Arial" w:cs="Arial"/>
        </w:rPr>
        <w:t>, ASSINO, conjuntamente, com duas Testemunhas (A ROGO) abaixo</w:t>
      </w:r>
      <w:r>
        <w:rPr>
          <w:rFonts w:ascii="Arial" w:eastAsia="Arial" w:hAnsi="Arial" w:cs="Arial"/>
        </w:rPr>
        <w:t>;</w:t>
      </w:r>
    </w:p>
    <w:p w14:paraId="6A71C640" w14:textId="4A77EC79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CONTRATADA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b/>
        </w:rPr>
        <w:t>ALCIONE FERREIRA GOMES ALENCAR</w:t>
      </w:r>
      <w:r>
        <w:rPr>
          <w:rFonts w:ascii="Arial" w:eastAsia="Arial" w:hAnsi="Arial" w:cs="Arial"/>
        </w:rPr>
        <w:t xml:space="preserve">, Advogada, inscrita na Ordem dos Advogados do Brasil, sob nº 218.550-SP Email: </w:t>
      </w:r>
      <w:hyperlink r:id="rId4">
        <w:r w:rsidR="00555B66">
          <w:rPr>
            <w:rFonts w:ascii="Arial" w:eastAsia="Arial" w:hAnsi="Arial" w:cs="Arial"/>
            <w:color w:val="0000FF"/>
            <w:u w:val="single"/>
          </w:rPr>
          <w:t>afgalencar@gmail.com</w:t>
        </w:r>
      </w:hyperlink>
      <w:r>
        <w:rPr>
          <w:rFonts w:ascii="Arial" w:eastAsia="Arial" w:hAnsi="Arial" w:cs="Arial"/>
        </w:rPr>
        <w:t xml:space="preserve">  e </w:t>
      </w:r>
      <w:r>
        <w:rPr>
          <w:rFonts w:ascii="Arial" w:eastAsia="Arial" w:hAnsi="Arial" w:cs="Arial"/>
          <w:b/>
        </w:rPr>
        <w:t xml:space="preserve">LIDIANE ROCHA ABREU, </w:t>
      </w:r>
      <w:r>
        <w:rPr>
          <w:rFonts w:ascii="Arial" w:eastAsia="Arial" w:hAnsi="Arial" w:cs="Arial"/>
        </w:rPr>
        <w:t>inscrita na OABSP sob nº220305, com endereço na</w:t>
      </w:r>
      <w:r w:rsidR="004360FF">
        <w:rPr>
          <w:rFonts w:ascii="Arial" w:eastAsia="Arial" w:hAnsi="Arial" w:cs="Arial"/>
        </w:rPr>
        <w:t xml:space="preserve"> </w:t>
      </w:r>
      <w:r w:rsidR="004360FF" w:rsidRPr="004360FF">
        <w:rPr>
          <w:rFonts w:ascii="Arial" w:eastAsia="Arial" w:hAnsi="Arial" w:cs="Arial"/>
        </w:rPr>
        <w:t>Rua Irmã Pia, Nº 172, Sala 13, Bairro: Jaguaré, São Paulo – SP, CEP: 05335-050</w:t>
      </w:r>
      <w:r>
        <w:rPr>
          <w:rFonts w:ascii="Arial" w:eastAsia="Arial" w:hAnsi="Arial" w:cs="Arial"/>
        </w:rPr>
        <w:t xml:space="preserve">, e-mail: </w:t>
      </w:r>
      <w:hyperlink r:id="rId5">
        <w:r w:rsidR="00555B66">
          <w:rPr>
            <w:rFonts w:ascii="Arial" w:eastAsia="Arial" w:hAnsi="Arial" w:cs="Arial"/>
            <w:color w:val="0000FF"/>
            <w:u w:val="single"/>
          </w:rPr>
          <w:t>lidianer.abreu@gmail.com</w:t>
        </w:r>
      </w:hyperlink>
      <w:r>
        <w:rPr>
          <w:rFonts w:ascii="Arial" w:eastAsia="Arial" w:hAnsi="Arial" w:cs="Arial"/>
        </w:rPr>
        <w:t>;</w:t>
      </w:r>
    </w:p>
    <w:p w14:paraId="29CF708D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Tem, entre si, justo e acertado o presente Contrato de Prestação de Serviços Advocatícios, que será regido pelas cláusulas e condições descritas no presente;</w:t>
      </w:r>
    </w:p>
    <w:p w14:paraId="161D88E6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Cláusula 1ª.</w:t>
      </w:r>
      <w:r>
        <w:rPr>
          <w:rFonts w:ascii="Arial" w:eastAsia="Arial" w:hAnsi="Arial" w:cs="Arial"/>
        </w:rPr>
        <w:t xml:space="preserve"> O presente instrumento tem como OBJETO a prestação de serviços advocatícios, </w:t>
      </w:r>
      <w:r>
        <w:rPr>
          <w:rFonts w:ascii="Arial" w:eastAsia="Arial" w:hAnsi="Arial" w:cs="Arial"/>
          <w:b/>
          <w:u w:val="single"/>
        </w:rPr>
        <w:t>consubstanciado na defesa dos interesses do Contratante em face do INSS – INSTITUTO NACIONAL DO SEGURO SOCIAL;</w:t>
      </w:r>
    </w:p>
    <w:p w14:paraId="06199176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Cláusula 2ª.</w:t>
      </w:r>
      <w:r>
        <w:rPr>
          <w:rFonts w:ascii="Arial" w:eastAsia="Arial" w:hAnsi="Arial" w:cs="Arial"/>
        </w:rPr>
        <w:t xml:space="preserve"> 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 w14:paraId="1DEE0E4C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3ª.</w:t>
      </w:r>
      <w:r>
        <w:rPr>
          <w:rFonts w:ascii="Arial" w:eastAsia="Arial" w:hAnsi="Arial" w:cs="Arial"/>
          <w:shd w:val="clear" w:color="auto" w:fill="FFFFFF"/>
        </w:rPr>
        <w:t xml:space="preserve"> 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 w14:paraId="50A73673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4ª.</w:t>
      </w:r>
      <w:r>
        <w:rPr>
          <w:rFonts w:ascii="Arial" w:eastAsia="Arial" w:hAnsi="Arial" w:cs="Arial"/>
          <w:shd w:val="clear" w:color="auto" w:fill="FFFFFF"/>
        </w:rPr>
        <w:t xml:space="preserve"> Fica acordado entre as partes que os honorários advocatícios foram fixados em </w:t>
      </w:r>
      <w:r>
        <w:rPr>
          <w:rFonts w:ascii="Arial" w:eastAsia="Arial" w:hAnsi="Arial" w:cs="Arial"/>
          <w:b/>
          <w:shd w:val="clear" w:color="auto" w:fill="FFFFFF"/>
        </w:rPr>
        <w:t xml:space="preserve">03 (três) salários de benefício, </w:t>
      </w:r>
      <w:r>
        <w:rPr>
          <w:rFonts w:ascii="Arial" w:eastAsia="Arial" w:hAnsi="Arial" w:cs="Arial"/>
          <w:b/>
          <w:u w:val="single"/>
          <w:shd w:val="clear" w:color="auto" w:fill="FFFFFF"/>
        </w:rPr>
        <w:t>sendo os primeiros salários</w:t>
      </w:r>
      <w:r>
        <w:rPr>
          <w:rFonts w:ascii="Arial" w:eastAsia="Arial" w:hAnsi="Arial" w:cs="Arial"/>
          <w:b/>
          <w:shd w:val="clear" w:color="auto" w:fill="FFFFFF"/>
        </w:rPr>
        <w:t xml:space="preserve">, acrescido de 30% dos salários atrasados pagos pelo INSS, </w:t>
      </w:r>
      <w:r>
        <w:rPr>
          <w:rFonts w:ascii="Arial" w:eastAsia="Arial" w:hAnsi="Arial" w:cs="Arial"/>
          <w:shd w:val="clear" w:color="auto" w:fill="FFFFFF"/>
        </w:rPr>
        <w:t>resguardados os honorários sucumbenciais fixados judicialmente na forma do Estatuto da Advocacia, autorizada a reserva de honorários no alvará judicial ou RPV, nos termos do art. 22, §4º da Lei 8.906-94.</w:t>
      </w:r>
    </w:p>
    <w:p w14:paraId="39E0C680" w14:textId="77777777" w:rsidR="00555B66" w:rsidRDefault="00000000">
      <w:pPr>
        <w:spacing w:before="240" w:after="0" w:line="340" w:lineRule="auto"/>
        <w:ind w:left="1134" w:right="3"/>
        <w:jc w:val="both"/>
        <w:rPr>
          <w:rFonts w:ascii="Arial" w:eastAsia="Arial" w:hAnsi="Arial" w:cs="Arial"/>
          <w:u w:val="single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Parágrafo Primeiro:</w:t>
      </w:r>
      <w:r>
        <w:rPr>
          <w:rFonts w:ascii="Arial" w:eastAsia="Arial" w:hAnsi="Arial" w:cs="Arial"/>
          <w:shd w:val="clear" w:color="auto" w:fill="FFFFFF"/>
        </w:rPr>
        <w:t xml:space="preserve"> Os três salários serão aqueles em vigência </w:t>
      </w:r>
      <w:r>
        <w:rPr>
          <w:rFonts w:ascii="Arial" w:eastAsia="Arial" w:hAnsi="Arial" w:cs="Arial"/>
          <w:u w:val="single"/>
          <w:shd w:val="clear" w:color="auto" w:fill="FFFFFF"/>
        </w:rPr>
        <w:t>na data do pagamento feito pelo INSS;</w:t>
      </w:r>
    </w:p>
    <w:p w14:paraId="7F2BE57A" w14:textId="77777777" w:rsidR="00555B66" w:rsidRDefault="00000000">
      <w:pPr>
        <w:spacing w:before="240" w:after="0" w:line="340" w:lineRule="auto"/>
        <w:ind w:left="1134" w:right="3"/>
        <w:jc w:val="both"/>
        <w:rPr>
          <w:rFonts w:ascii="Arial" w:eastAsia="Arial" w:hAnsi="Arial" w:cs="Arial"/>
          <w:u w:val="single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lastRenderedPageBreak/>
        <w:t>Parágrafo Segundo:  Em caso de obtenção do benefício em grau de recurso será cobrado 40% dos salários em atraso pagos pelo INSS;</w:t>
      </w:r>
    </w:p>
    <w:p w14:paraId="520F7660" w14:textId="77777777" w:rsidR="00555B66" w:rsidRDefault="00000000">
      <w:pPr>
        <w:spacing w:before="240" w:after="0" w:line="340" w:lineRule="auto"/>
        <w:ind w:left="1134" w:right="3"/>
        <w:jc w:val="both"/>
        <w:rPr>
          <w:rFonts w:ascii="Arial" w:eastAsia="Arial" w:hAnsi="Arial" w:cs="Arial"/>
          <w:u w:val="single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Parágrafo Terceiro: A falta de pagamento dos honorários, autoriza as Contratadas a efetuarem o CANCELAMENTO do benefício adquirido junto ao INSS;</w:t>
      </w:r>
    </w:p>
    <w:p w14:paraId="363D20DC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5ª.</w:t>
      </w:r>
      <w:r>
        <w:rPr>
          <w:rFonts w:ascii="Arial" w:eastAsia="Arial" w:hAnsi="Arial" w:cs="Arial"/>
          <w:shd w:val="clear" w:color="auto" w:fill="FFFFFF"/>
        </w:rPr>
        <w:t xml:space="preserve"> A desistência da ação ou falta de entrega de documentos essenciais ao andamento da ação que impliquem em extinção do processo, acarretará a aplicação de multa equivalente a 3 (três) salários mínimos à época da desistência ou extinção;</w:t>
      </w:r>
    </w:p>
    <w:p w14:paraId="6222658C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6ª.</w:t>
      </w:r>
      <w:r>
        <w:rPr>
          <w:rFonts w:ascii="Arial" w:eastAsia="Arial" w:hAnsi="Arial" w:cs="Arial"/>
          <w:shd w:val="clear" w:color="auto" w:fill="FFFFFF"/>
        </w:rPr>
        <w:t xml:space="preserve"> O Substabelecimento sem reservas de poderes ou Rescisão Contratual implicará em pagamento de honorários advocatícios, proporcionalmente, à atuação da Contratada no processo, na forma do Estatuto da OAB/SP.</w:t>
      </w:r>
    </w:p>
    <w:p w14:paraId="5C9E8C97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7ª</w:t>
      </w:r>
      <w:r>
        <w:rPr>
          <w:rFonts w:ascii="Arial" w:eastAsia="Arial" w:hAnsi="Arial" w:cs="Arial"/>
          <w:shd w:val="clear" w:color="auto" w:fill="FFFFFF"/>
        </w:rPr>
        <w:t>. Para resolver quaisquer controvérsias decorrentes do CONTRATO, as partes elegem o foro Regional de Pinheiros, Comarca da Capital (SP).</w:t>
      </w:r>
    </w:p>
    <w:p w14:paraId="498469CD" w14:textId="77777777" w:rsidR="00555B66" w:rsidRDefault="00000000">
      <w:pPr>
        <w:spacing w:before="240" w:after="0" w:line="340" w:lineRule="auto"/>
        <w:ind w:left="284" w:right="3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Por estarem assim de acordo, firmam o presente instrumento, em duas vias de igual teor.</w:t>
      </w:r>
    </w:p>
    <w:p w14:paraId="43AF82C0" w14:textId="0C16EEEA" w:rsidR="00555B66" w:rsidRDefault="00000000">
      <w:pPr>
        <w:spacing w:before="240" w:after="0" w:line="340" w:lineRule="auto"/>
        <w:ind w:left="284" w:right="3"/>
        <w:jc w:val="center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 xml:space="preserve">São Paulo (SP), </w:t>
      </w:r>
      <w:r w:rsidR="000825D6">
        <w:rPr>
          <w:rFonts w:ascii="Arial" w:eastAsia="Arial" w:hAnsi="Arial" w:cs="Arial"/>
          <w:shd w:val="clear" w:color="auto" w:fill="FFFFFF"/>
        </w:rPr>
        <w:t>0</w:t>
      </w:r>
      <w:r w:rsidR="001B3465">
        <w:rPr>
          <w:rFonts w:ascii="Arial" w:eastAsia="Arial" w:hAnsi="Arial" w:cs="Arial"/>
          <w:shd w:val="clear" w:color="auto" w:fill="FFFFFF"/>
        </w:rPr>
        <w:t>5 de fevereiro</w:t>
      </w:r>
      <w:r w:rsidR="000825D6">
        <w:rPr>
          <w:rFonts w:ascii="Arial" w:eastAsia="Arial" w:hAnsi="Arial" w:cs="Arial"/>
          <w:shd w:val="clear" w:color="auto" w:fill="FFFFFF"/>
        </w:rPr>
        <w:t xml:space="preserve"> de 2026</w:t>
      </w:r>
      <w:r>
        <w:rPr>
          <w:rFonts w:ascii="Arial" w:eastAsia="Arial" w:hAnsi="Arial" w:cs="Arial"/>
          <w:shd w:val="clear" w:color="auto" w:fill="FFFFFF"/>
        </w:rPr>
        <w:t>.</w:t>
      </w:r>
    </w:p>
    <w:p w14:paraId="3F37E0C8" w14:textId="77777777" w:rsidR="00555B66" w:rsidRDefault="00555B66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</w:p>
    <w:p w14:paraId="19C4A2BB" w14:textId="77777777" w:rsidR="00007442" w:rsidRDefault="00007442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</w:p>
    <w:p w14:paraId="5DB73B1C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__________________________________</w:t>
      </w:r>
    </w:p>
    <w:p w14:paraId="337464F1" w14:textId="13513D75" w:rsidR="00007442" w:rsidRDefault="00007442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</w:rPr>
        <w:t>FRANCISCO EVANGELISTA DA SILVA</w:t>
      </w:r>
    </w:p>
    <w:p w14:paraId="5C558703" w14:textId="5A6A1A00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Contratante</w:t>
      </w:r>
    </w:p>
    <w:p w14:paraId="58297766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49D660D1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404D06D2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660B7869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611730FB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______________________________              ________________________</w:t>
      </w:r>
    </w:p>
    <w:p w14:paraId="51BEE90C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ALCIONE F. G. DE ALENCAR                          LIDIANE ROCHA ABREU</w:t>
      </w:r>
    </w:p>
    <w:p w14:paraId="23FF3F5D" w14:textId="73B0E452" w:rsidR="00555B66" w:rsidRDefault="00000000">
      <w:pPr>
        <w:spacing w:after="0" w:line="240" w:lineRule="auto"/>
        <w:ind w:left="284" w:right="3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Contratada</w:t>
      </w:r>
      <w:r>
        <w:rPr>
          <w:rFonts w:ascii="Arial" w:eastAsia="Arial" w:hAnsi="Arial" w:cs="Arial"/>
          <w:b/>
          <w:shd w:val="clear" w:color="auto" w:fill="FFFFFF"/>
        </w:rPr>
        <w:tab/>
      </w:r>
      <w:r>
        <w:rPr>
          <w:rFonts w:ascii="Arial" w:eastAsia="Arial" w:hAnsi="Arial" w:cs="Arial"/>
          <w:b/>
          <w:shd w:val="clear" w:color="auto" w:fill="FFFFFF"/>
        </w:rPr>
        <w:tab/>
      </w:r>
      <w:r>
        <w:rPr>
          <w:rFonts w:ascii="Arial" w:eastAsia="Arial" w:hAnsi="Arial" w:cs="Arial"/>
          <w:b/>
          <w:shd w:val="clear" w:color="auto" w:fill="FFFFFF"/>
        </w:rPr>
        <w:tab/>
      </w:r>
      <w:r>
        <w:rPr>
          <w:rFonts w:ascii="Arial" w:eastAsia="Arial" w:hAnsi="Arial" w:cs="Arial"/>
          <w:b/>
          <w:shd w:val="clear" w:color="auto" w:fill="FFFFFF"/>
        </w:rPr>
        <w:tab/>
      </w:r>
      <w:r w:rsidR="00AD7147">
        <w:rPr>
          <w:rFonts w:ascii="Arial" w:eastAsia="Arial" w:hAnsi="Arial" w:cs="Arial"/>
          <w:b/>
          <w:shd w:val="clear" w:color="auto" w:fill="FFFFFF"/>
        </w:rPr>
        <w:t xml:space="preserve">          </w:t>
      </w:r>
      <w:proofErr w:type="spellStart"/>
      <w:r>
        <w:rPr>
          <w:rFonts w:ascii="Arial" w:eastAsia="Arial" w:hAnsi="Arial" w:cs="Arial"/>
          <w:b/>
          <w:shd w:val="clear" w:color="auto" w:fill="FFFFFF"/>
        </w:rPr>
        <w:t>Contratada</w:t>
      </w:r>
      <w:proofErr w:type="spellEnd"/>
    </w:p>
    <w:p w14:paraId="52D90B8F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6B9D4C08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0C7ABC01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Testemunhas:</w:t>
      </w:r>
    </w:p>
    <w:p w14:paraId="5B8B37D2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06E95BBE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41714371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31352177" w14:textId="5C477F3F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 xml:space="preserve">________________________              </w:t>
      </w:r>
      <w:r w:rsidR="00007442">
        <w:rPr>
          <w:rFonts w:ascii="Arial" w:eastAsia="Arial" w:hAnsi="Arial" w:cs="Arial"/>
          <w:shd w:val="clear" w:color="auto" w:fill="FFFFFF"/>
        </w:rPr>
        <w:t xml:space="preserve">        </w:t>
      </w:r>
      <w:r>
        <w:rPr>
          <w:rFonts w:ascii="Arial" w:eastAsia="Arial" w:hAnsi="Arial" w:cs="Arial"/>
          <w:shd w:val="clear" w:color="auto" w:fill="FFFFFF"/>
        </w:rPr>
        <w:t>________________________</w:t>
      </w:r>
    </w:p>
    <w:p w14:paraId="68BF106D" w14:textId="7462DD3A" w:rsidR="00193928" w:rsidRDefault="00193928" w:rsidP="00193928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bCs/>
          <w:shd w:val="clear" w:color="auto" w:fill="FFFFFF"/>
        </w:rPr>
      </w:pPr>
      <w:r>
        <w:rPr>
          <w:rFonts w:ascii="Arial" w:eastAsia="Arial" w:hAnsi="Arial" w:cs="Arial"/>
          <w:b/>
          <w:bCs/>
          <w:shd w:val="clear" w:color="auto" w:fill="FFFFFF"/>
        </w:rPr>
        <w:t>A ROGO                                                        A ROGO</w:t>
      </w:r>
    </w:p>
    <w:p w14:paraId="5E519CC8" w14:textId="51E890A3" w:rsidR="00555B66" w:rsidRPr="00193928" w:rsidRDefault="00000000" w:rsidP="00193928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bCs/>
          <w:shd w:val="clear" w:color="auto" w:fill="FFFFFF"/>
        </w:rPr>
      </w:pPr>
      <w:r w:rsidRPr="00007442">
        <w:rPr>
          <w:rFonts w:ascii="Arial" w:eastAsia="Arial" w:hAnsi="Arial" w:cs="Arial"/>
          <w:b/>
          <w:bCs/>
          <w:shd w:val="clear" w:color="auto" w:fill="FFFFFF"/>
        </w:rPr>
        <w:t>Nome:</w:t>
      </w:r>
      <w:r w:rsidR="00007442">
        <w:rPr>
          <w:rFonts w:ascii="Arial" w:eastAsia="Arial" w:hAnsi="Arial" w:cs="Arial"/>
          <w:shd w:val="clear" w:color="auto" w:fill="FFFFFF"/>
        </w:rPr>
        <w:t xml:space="preserve"> Roberto Lopes de Abreu Júnior</w:t>
      </w:r>
      <w:r>
        <w:rPr>
          <w:rFonts w:ascii="Arial" w:eastAsia="Arial" w:hAnsi="Arial" w:cs="Arial"/>
          <w:shd w:val="clear" w:color="auto" w:fill="FFFFFF"/>
        </w:rPr>
        <w:tab/>
      </w:r>
      <w:r w:rsidR="00007442">
        <w:rPr>
          <w:rFonts w:ascii="Arial" w:eastAsia="Arial" w:hAnsi="Arial" w:cs="Arial"/>
          <w:shd w:val="clear" w:color="auto" w:fill="FFFFFF"/>
        </w:rPr>
        <w:t xml:space="preserve">     </w:t>
      </w:r>
      <w:r w:rsidRPr="00007442">
        <w:rPr>
          <w:rFonts w:ascii="Arial" w:eastAsia="Arial" w:hAnsi="Arial" w:cs="Arial"/>
          <w:b/>
          <w:bCs/>
          <w:shd w:val="clear" w:color="auto" w:fill="FFFFFF"/>
        </w:rPr>
        <w:t xml:space="preserve">Nome: </w:t>
      </w:r>
      <w:r w:rsidR="00EB190A" w:rsidRPr="00EB190A">
        <w:rPr>
          <w:rFonts w:ascii="Arial" w:eastAsia="Arial" w:hAnsi="Arial" w:cs="Arial"/>
          <w:shd w:val="clear" w:color="auto" w:fill="FFFFFF"/>
        </w:rPr>
        <w:t>Adilson Lisboa Mendes</w:t>
      </w:r>
    </w:p>
    <w:p w14:paraId="39FF15C4" w14:textId="0DE62AA8" w:rsidR="00007442" w:rsidRPr="00193928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  <w:lang w:val="en-US"/>
        </w:rPr>
      </w:pPr>
      <w:r w:rsidRPr="00193928">
        <w:rPr>
          <w:rFonts w:ascii="Arial" w:eastAsia="Arial" w:hAnsi="Arial" w:cs="Arial"/>
          <w:b/>
          <w:bCs/>
          <w:shd w:val="clear" w:color="auto" w:fill="FFFFFF"/>
          <w:lang w:val="en-US"/>
        </w:rPr>
        <w:t>CPF:</w:t>
      </w:r>
      <w:r w:rsidR="00007442" w:rsidRPr="00193928">
        <w:rPr>
          <w:rFonts w:ascii="Arial" w:eastAsia="Arial" w:hAnsi="Arial" w:cs="Arial"/>
          <w:shd w:val="clear" w:color="auto" w:fill="FFFFFF"/>
          <w:lang w:val="en-US"/>
        </w:rPr>
        <w:t xml:space="preserve"> 010.337.257-14                                   </w:t>
      </w:r>
      <w:r w:rsidR="00007442" w:rsidRPr="00193928">
        <w:rPr>
          <w:rFonts w:ascii="Arial" w:eastAsia="Arial" w:hAnsi="Arial" w:cs="Arial"/>
          <w:b/>
          <w:bCs/>
          <w:shd w:val="clear" w:color="auto" w:fill="FFFFFF"/>
          <w:lang w:val="en-US"/>
        </w:rPr>
        <w:t>CPF:</w:t>
      </w:r>
      <w:r w:rsidR="00EB190A">
        <w:rPr>
          <w:rFonts w:ascii="Arial" w:eastAsia="Arial" w:hAnsi="Arial" w:cs="Arial"/>
          <w:b/>
          <w:bCs/>
          <w:shd w:val="clear" w:color="auto" w:fill="FFFFFF"/>
          <w:lang w:val="en-US"/>
        </w:rPr>
        <w:t xml:space="preserve"> </w:t>
      </w:r>
      <w:r w:rsidR="00EB190A" w:rsidRPr="00EB190A">
        <w:rPr>
          <w:rFonts w:ascii="Arial" w:eastAsia="Arial" w:hAnsi="Arial" w:cs="Arial"/>
          <w:shd w:val="clear" w:color="auto" w:fill="FFFFFF"/>
          <w:lang w:val="en-US"/>
        </w:rPr>
        <w:t>142.821.228-03</w:t>
      </w:r>
    </w:p>
    <w:p w14:paraId="180D603C" w14:textId="2A811794" w:rsidR="00007442" w:rsidRPr="00901A30" w:rsidRDefault="00007442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  <w:lang w:val="en-US"/>
        </w:rPr>
      </w:pPr>
      <w:r w:rsidRPr="00901A30">
        <w:rPr>
          <w:rFonts w:ascii="Arial" w:eastAsia="Arial" w:hAnsi="Arial" w:cs="Arial"/>
          <w:b/>
          <w:bCs/>
          <w:shd w:val="clear" w:color="auto" w:fill="FFFFFF"/>
          <w:lang w:val="en-US"/>
        </w:rPr>
        <w:t>RG:</w:t>
      </w:r>
      <w:r w:rsidRPr="00901A30">
        <w:rPr>
          <w:rFonts w:ascii="Arial" w:eastAsia="Arial" w:hAnsi="Arial" w:cs="Arial"/>
          <w:shd w:val="clear" w:color="auto" w:fill="FFFFFF"/>
          <w:lang w:val="en-US"/>
        </w:rPr>
        <w:t xml:space="preserve"> 371.511.80-X                                         </w:t>
      </w:r>
      <w:r w:rsidRPr="00901A30">
        <w:rPr>
          <w:rFonts w:ascii="Arial" w:eastAsia="Arial" w:hAnsi="Arial" w:cs="Arial"/>
          <w:b/>
          <w:bCs/>
          <w:shd w:val="clear" w:color="auto" w:fill="FFFFFF"/>
          <w:lang w:val="en-US"/>
        </w:rPr>
        <w:t>RG:</w:t>
      </w:r>
      <w:r w:rsidR="00EB190A" w:rsidRPr="00901A30">
        <w:rPr>
          <w:rFonts w:ascii="Arial" w:eastAsia="Arial" w:hAnsi="Arial" w:cs="Arial"/>
          <w:b/>
          <w:bCs/>
          <w:shd w:val="clear" w:color="auto" w:fill="FFFFFF"/>
          <w:lang w:val="en-US"/>
        </w:rPr>
        <w:t xml:space="preserve"> </w:t>
      </w:r>
      <w:r w:rsidR="00EB190A" w:rsidRPr="00901A30">
        <w:rPr>
          <w:rFonts w:ascii="Arial" w:eastAsia="Arial" w:hAnsi="Arial" w:cs="Arial"/>
          <w:shd w:val="clear" w:color="auto" w:fill="FFFFFF"/>
          <w:lang w:val="en-US"/>
        </w:rPr>
        <w:t>20.283.182</w:t>
      </w:r>
    </w:p>
    <w:p w14:paraId="7BF89A97" w14:textId="61631D0B" w:rsidR="00555B66" w:rsidRDefault="00007442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</w:rPr>
      </w:pPr>
      <w:r w:rsidRPr="00007442">
        <w:rPr>
          <w:rFonts w:ascii="Arial" w:eastAsia="Arial" w:hAnsi="Arial" w:cs="Arial"/>
          <w:b/>
          <w:bCs/>
          <w:shd w:val="clear" w:color="auto" w:fill="FFFFFF"/>
        </w:rPr>
        <w:t>Nasc:</w:t>
      </w:r>
      <w:r>
        <w:rPr>
          <w:rFonts w:ascii="Arial" w:eastAsia="Arial" w:hAnsi="Arial" w:cs="Arial"/>
          <w:shd w:val="clear" w:color="auto" w:fill="FFFFFF"/>
        </w:rPr>
        <w:t xml:space="preserve"> 28/02/1971</w:t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  <w:t xml:space="preserve">                 </w:t>
      </w:r>
      <w:r w:rsidRPr="00007442">
        <w:rPr>
          <w:rFonts w:ascii="Arial" w:eastAsia="Arial" w:hAnsi="Arial" w:cs="Arial"/>
          <w:b/>
          <w:bCs/>
          <w:shd w:val="clear" w:color="auto" w:fill="FFFFFF"/>
        </w:rPr>
        <w:t>Nasc:</w:t>
      </w:r>
      <w:r>
        <w:rPr>
          <w:rFonts w:ascii="Arial" w:eastAsia="Arial" w:hAnsi="Arial" w:cs="Arial"/>
          <w:shd w:val="clear" w:color="auto" w:fill="FFFFFF"/>
        </w:rPr>
        <w:t xml:space="preserve"> </w:t>
      </w:r>
      <w:r w:rsidR="00EB190A">
        <w:rPr>
          <w:rFonts w:ascii="Arial" w:eastAsia="Arial" w:hAnsi="Arial" w:cs="Arial"/>
          <w:shd w:val="clear" w:color="auto" w:fill="FFFFFF"/>
        </w:rPr>
        <w:t>04/11/1970</w:t>
      </w:r>
    </w:p>
    <w:sectPr w:rsidR="00555B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66"/>
    <w:rsid w:val="00007442"/>
    <w:rsid w:val="000155AD"/>
    <w:rsid w:val="000825D6"/>
    <w:rsid w:val="000F208C"/>
    <w:rsid w:val="00125B44"/>
    <w:rsid w:val="00193928"/>
    <w:rsid w:val="001B3465"/>
    <w:rsid w:val="001F188E"/>
    <w:rsid w:val="00273930"/>
    <w:rsid w:val="002B1597"/>
    <w:rsid w:val="00316560"/>
    <w:rsid w:val="00325778"/>
    <w:rsid w:val="0036671D"/>
    <w:rsid w:val="00386C04"/>
    <w:rsid w:val="003C3BF4"/>
    <w:rsid w:val="00403AEF"/>
    <w:rsid w:val="004358F2"/>
    <w:rsid w:val="004360FF"/>
    <w:rsid w:val="004610CC"/>
    <w:rsid w:val="004755B4"/>
    <w:rsid w:val="004A6441"/>
    <w:rsid w:val="00521085"/>
    <w:rsid w:val="005377DE"/>
    <w:rsid w:val="00555B66"/>
    <w:rsid w:val="005B4D99"/>
    <w:rsid w:val="005E0C36"/>
    <w:rsid w:val="00631F6F"/>
    <w:rsid w:val="0066716E"/>
    <w:rsid w:val="00763BC9"/>
    <w:rsid w:val="00774E68"/>
    <w:rsid w:val="007A5FF3"/>
    <w:rsid w:val="007A7EC4"/>
    <w:rsid w:val="007D2417"/>
    <w:rsid w:val="00804039"/>
    <w:rsid w:val="00901A30"/>
    <w:rsid w:val="009602FF"/>
    <w:rsid w:val="0098012C"/>
    <w:rsid w:val="009A5854"/>
    <w:rsid w:val="00A02153"/>
    <w:rsid w:val="00A35F4D"/>
    <w:rsid w:val="00A65762"/>
    <w:rsid w:val="00A955D4"/>
    <w:rsid w:val="00AB5C09"/>
    <w:rsid w:val="00AD7147"/>
    <w:rsid w:val="00B43391"/>
    <w:rsid w:val="00B554D9"/>
    <w:rsid w:val="00C82AF4"/>
    <w:rsid w:val="00CB75AA"/>
    <w:rsid w:val="00CE2911"/>
    <w:rsid w:val="00D12985"/>
    <w:rsid w:val="00D26A86"/>
    <w:rsid w:val="00DC3AB6"/>
    <w:rsid w:val="00E10235"/>
    <w:rsid w:val="00E11B89"/>
    <w:rsid w:val="00E13827"/>
    <w:rsid w:val="00E63C6C"/>
    <w:rsid w:val="00E93206"/>
    <w:rsid w:val="00EB190A"/>
    <w:rsid w:val="00EE4642"/>
    <w:rsid w:val="00F04036"/>
    <w:rsid w:val="00F42BE2"/>
    <w:rsid w:val="00F46B65"/>
    <w:rsid w:val="00F7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447FC"/>
  <w15:docId w15:val="{BA67731C-C1C4-4B6E-83EF-49FDBD7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idianer.abreu@gmail.com" TargetMode="External"/><Relationship Id="rId4" Type="http://schemas.openxmlformats.org/officeDocument/2006/relationships/hyperlink" Target="mailto:afgalencar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620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Lidiane</dc:creator>
  <cp:lastModifiedBy>Lidiane</cp:lastModifiedBy>
  <cp:revision>12</cp:revision>
  <dcterms:created xsi:type="dcterms:W3CDTF">2025-07-23T20:02:00Z</dcterms:created>
  <dcterms:modified xsi:type="dcterms:W3CDTF">2026-02-02T20:56:00Z</dcterms:modified>
</cp:coreProperties>
</file>