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Arial" w:cs="Arial" w:eastAsia="Arial" w:hAnsi="Arial"/>
          <w:b/>
          <w:bCs/>
          <w:sz w:val="24"/>
          <w:szCs w:val="24"/>
        </w:rPr>
        <w:t xml:space="preserve">INSTITUTO NACIONAL DO SEGURO SOCIAL</w:t>
      </w:r>
    </w:p>
    <w:p>
      <w:pPr>
        <w:spacing w:after="80" w:before="0" w:line="276" w:lineRule="auto"/>
        <w:jc w:val="center"/>
      </w:pPr>
      <w:r>
        <w:rPr>
          <w:rFonts w:ascii="Arial" w:cs="Arial" w:eastAsia="Arial" w:hAnsi="Arial"/>
          <w:b/>
          <w:bCs/>
          <w:sz w:val="22"/>
          <w:szCs w:val="22"/>
        </w:rPr>
        <w:t xml:space="preserve">TERMO DE REPRESENTAÇÃO E AUTORIZAÇÃO DE ACESSO A INFORMAÇÕES PREVIDENCIÁRIAS</w:t>
      </w:r>
    </w:p>
    <w:p>
      <w:pPr>
        <w:spacing w:after="0" w:before="80" w:line="276" w:lineRule="auto"/>
        <w:jc w:val="both"/>
      </w:pPr>
      <w:r>
        <w:rPr>
          <w:rFonts w:ascii="Arial" w:cs="Arial" w:eastAsia="Arial" w:hAnsi="Arial"/>
          <w:sz w:val="22"/>
          <w:szCs w:val="22"/>
        </w:rPr>
        <w:t xml:space="preserve">Eu, {cliente.nome_completo}, inscrito(a) no CPF nº {cliente.cpf}, RG nº {cliente.rg}, residente e domiciliado(a) em {endereco.logradouro}, {endereco.numero}{endereco.complemento_formatado}, {endereco.bairro}, no Município de {endereco.cidade}/{endereco.uf}, CEP {endereco.cep},</w:t>
      </w:r>
    </w:p>
    <w:p>
      <w:pPr>
        <w:spacing w:after="0" w:before="0" w:line="276" w:lineRule="auto"/>
        <w:jc w:val="left"/>
      </w:pPr>
      <w:r>
        <w:rPr>
          <w:rFonts w:ascii="Arial" w:cs="Arial" w:eastAsia="Arial" w:hAnsi="Arial"/>
          <w:sz w:val="22"/>
          <w:szCs w:val="22"/>
        </w:rPr>
        <w:t xml:space="preserve">{#tem_duas_advogadas}</w:t>
      </w:r>
    </w:p>
    <w:p>
      <w:pPr>
        <w:spacing w:after="0" w:before="0" w:line="276" w:lineRule="auto"/>
        <w:jc w:val="both"/>
      </w:pPr>
      <w:r>
        <w:rPr>
          <w:rFonts w:ascii="Arial" w:cs="Arial" w:eastAsia="Arial" w:hAnsi="Arial"/>
          <w:sz w:val="22"/>
          <w:szCs w:val="22"/>
        </w:rPr>
        <w:t xml:space="preserve">representado pelas advogadas {escritorio.adv1_nome}, CPF nº {escritorio.adv1_cpf}, OAB Nº {escritorio.adv1_oab}, e {escritorio.adv2_nome}, CPF nº {escritorio.adv2_cpf}, OAB Nº {escritorio.adv2_oab},</w:t>
      </w:r>
    </w:p>
    <w:p>
      <w:pPr>
        <w:spacing w:after="0" w:before="0" w:line="276" w:lineRule="auto"/>
        <w:jc w:val="left"/>
      </w:pPr>
      <w:r>
        <w:rPr>
          <w:rFonts w:ascii="Arial" w:cs="Arial" w:eastAsia="Arial" w:hAnsi="Arial"/>
          <w:sz w:val="22"/>
          <w:szCs w:val="22"/>
        </w:rPr>
        <w:t xml:space="preserve">{/tem_duas_advogadas}</w:t>
      </w:r>
    </w:p>
    <w:p>
      <w:pPr>
        <w:spacing w:after="0" w:before="0" w:line="276" w:lineRule="auto"/>
        <w:jc w:val="left"/>
      </w:pPr>
      <w:r>
        <w:rPr>
          <w:rFonts w:ascii="Arial" w:cs="Arial" w:eastAsia="Arial" w:hAnsi="Arial"/>
          <w:sz w:val="22"/>
          <w:szCs w:val="22"/>
        </w:rPr>
        <w:t xml:space="preserve">{^tem_duas_advogadas}</w:t>
      </w:r>
    </w:p>
    <w:p>
      <w:pPr>
        <w:spacing w:after="0" w:before="0" w:line="276" w:lineRule="auto"/>
        <w:jc w:val="left"/>
      </w:pPr>
      <w:r>
        <w:rPr>
          <w:rFonts w:ascii="Arial" w:cs="Arial" w:eastAsia="Arial" w:hAnsi="Arial"/>
          <w:sz w:val="22"/>
          <w:szCs w:val="22"/>
        </w:rPr>
        <w:t xml:space="preserve">{#mostrar_lidiane}</w:t>
      </w:r>
    </w:p>
    <w:p>
      <w:pPr>
        <w:spacing w:after="0" w:before="0" w:line="276" w:lineRule="auto"/>
        <w:jc w:val="both"/>
      </w:pPr>
      <w:r>
        <w:rPr>
          <w:rFonts w:ascii="Arial" w:cs="Arial" w:eastAsia="Arial" w:hAnsi="Arial"/>
          <w:sz w:val="22"/>
          <w:szCs w:val="22"/>
        </w:rPr>
        <w:t xml:space="preserve">representado pela advogada {escritorio.adv1_nome}, CPF nº {escritorio.adv1_cpf}, OAB Nº {escritorio.adv1_oab},</w:t>
      </w:r>
    </w:p>
    <w:p>
      <w:pPr>
        <w:spacing w:after="0" w:before="0" w:line="276" w:lineRule="auto"/>
        <w:jc w:val="left"/>
      </w:pPr>
      <w:r>
        <w:rPr>
          <w:rFonts w:ascii="Arial" w:cs="Arial" w:eastAsia="Arial" w:hAnsi="Arial"/>
          <w:sz w:val="22"/>
          <w:szCs w:val="22"/>
        </w:rPr>
        <w:t xml:space="preserve">{/mostrar_lidiane}</w:t>
      </w:r>
    </w:p>
    <w:p>
      <w:pPr>
        <w:spacing w:after="0" w:before="0" w:line="276" w:lineRule="auto"/>
        <w:jc w:val="left"/>
      </w:pPr>
      <w:r>
        <w:rPr>
          <w:rFonts w:ascii="Arial" w:cs="Arial" w:eastAsia="Arial" w:hAnsi="Arial"/>
          <w:sz w:val="22"/>
          <w:szCs w:val="22"/>
        </w:rPr>
        <w:t xml:space="preserve">{#mostrar_alcione}</w:t>
      </w:r>
    </w:p>
    <w:p>
      <w:pPr>
        <w:spacing w:after="0" w:before="0" w:line="276" w:lineRule="auto"/>
        <w:jc w:val="both"/>
      </w:pPr>
      <w:r>
        <w:rPr>
          <w:rFonts w:ascii="Arial" w:cs="Arial" w:eastAsia="Arial" w:hAnsi="Arial"/>
          <w:sz w:val="22"/>
          <w:szCs w:val="22"/>
        </w:rPr>
        <w:t xml:space="preserve">representado pela advogada {escritorio.adv2_nome}, CPF nº {escritorio.adv2_cpf}, OAB Nº {escritorio.adv2_oab},</w:t>
      </w:r>
    </w:p>
    <w:p>
      <w:pPr>
        <w:spacing w:after="0" w:before="0" w:line="276" w:lineRule="auto"/>
        <w:jc w:val="left"/>
      </w:pPr>
      <w:r>
        <w:rPr>
          <w:rFonts w:ascii="Arial" w:cs="Arial" w:eastAsia="Arial" w:hAnsi="Arial"/>
          <w:sz w:val="22"/>
          <w:szCs w:val="22"/>
        </w:rPr>
        <w:t xml:space="preserve">{/mostrar_alcione}</w:t>
      </w:r>
    </w:p>
    <w:p>
      <w:pPr>
        <w:spacing w:after="0" w:before="0" w:line="276" w:lineRule="auto"/>
        <w:jc w:val="left"/>
      </w:pPr>
      <w:r>
        <w:rPr>
          <w:rFonts w:ascii="Arial" w:cs="Arial" w:eastAsia="Arial" w:hAnsi="Arial"/>
          <w:sz w:val="22"/>
          <w:szCs w:val="22"/>
        </w:rPr>
        <w:t xml:space="preserve">{/tem_duas_advogadas}</w:t>
      </w:r>
    </w:p>
    <w:p>
      <w:pPr>
        <w:spacing w:after="80" w:before="80" w:line="276" w:lineRule="auto"/>
        <w:jc w:val="both"/>
      </w:pPr>
      <w:r>
        <w:rPr>
          <w:rFonts w:ascii="Arial" w:cs="Arial" w:eastAsia="Arial" w:hAnsi="Arial"/>
          <w:sz w:val="22"/>
          <w:szCs w:val="22"/>
        </w:rPr>
        <w:t xml:space="preserve">CONFIRO PODERES ESPECÍFICOS para me representar perante o INSS na solicitação do serviço ou benefício abaixo indicado e AUTORIZO o(a) referido(a) profissional a ter acesso apenas às informações pessoais necessárias a subsidiar o requerimento eletrônico do serviço ou benefício abaixo elencado:</w:t>
      </w:r>
    </w:p>
    <w:p>
      <w:pPr>
        <w:spacing w:after="0" w:before="0" w:line="276" w:lineRule="auto"/>
        <w:jc w:val="left"/>
      </w:pPr>
      <w:r>
        <w:rPr>
          <w:rFonts w:ascii="Arial" w:cs="Arial" w:eastAsia="Arial" w:hAnsi="Arial"/>
          <w:sz w:val="22"/>
          <w:szCs w:val="22"/>
        </w:rPr>
        <w:t xml:space="preserve">I.    {checkbox.aposentadoria_idade} Aposentadoria por Idade   {checkbox.aposentadoria_idade_urbana} urbana   {checkbox.aposentadoria_idade_rural} rural</w:t>
      </w:r>
    </w:p>
    <w:p>
      <w:pPr>
        <w:spacing w:after="0" w:before="0" w:line="276" w:lineRule="auto"/>
        <w:jc w:val="left"/>
      </w:pPr>
      <w:r>
        <w:rPr>
          <w:rFonts w:ascii="Arial" w:cs="Arial" w:eastAsia="Arial" w:hAnsi="Arial"/>
          <w:sz w:val="22"/>
          <w:szCs w:val="22"/>
        </w:rPr>
        <w:t xml:space="preserve">II.   {checkbox.aposentadoria_tempo} Aposentadoria por Tempo de Contribuição</w:t>
      </w:r>
    </w:p>
    <w:p>
      <w:pPr>
        <w:spacing w:after="0" w:before="0" w:line="276" w:lineRule="auto"/>
        <w:jc w:val="left"/>
      </w:pPr>
      <w:r>
        <w:rPr>
          <w:rFonts w:ascii="Arial" w:cs="Arial" w:eastAsia="Arial" w:hAnsi="Arial"/>
          <w:sz w:val="22"/>
          <w:szCs w:val="22"/>
        </w:rPr>
        <w:t xml:space="preserve">III.  {checkbox.aposentadoria_especial} Aposentadoria Especial</w:t>
      </w:r>
    </w:p>
    <w:p>
      <w:pPr>
        <w:spacing w:after="0" w:before="0" w:line="276" w:lineRule="auto"/>
        <w:jc w:val="left"/>
      </w:pPr>
      <w:r>
        <w:rPr>
          <w:rFonts w:ascii="Arial" w:cs="Arial" w:eastAsia="Arial" w:hAnsi="Arial"/>
          <w:sz w:val="22"/>
          <w:szCs w:val="22"/>
        </w:rPr>
        <w:t xml:space="preserve">IV.   {checkbox.pensao_morte} Pensão por Morte Previdenciária   {checkbox.pensao_morte_urbana} urbana   {checkbox.pensao_morte_rural} rural</w:t>
      </w:r>
    </w:p>
    <w:p>
      <w:pPr>
        <w:spacing w:after="0" w:before="0" w:line="276" w:lineRule="auto"/>
        <w:jc w:val="left"/>
      </w:pPr>
      <w:r>
        <w:rPr>
          <w:rFonts w:ascii="Arial" w:cs="Arial" w:eastAsia="Arial" w:hAnsi="Arial"/>
          <w:sz w:val="22"/>
          <w:szCs w:val="22"/>
        </w:rPr>
        <w:t xml:space="preserve">V.    {checkbox.auxilio_reclusao} Auxílio-Reclusão   {checkbox.auxilio_reclusao_urbano} urbano   {checkbox.auxilio_reclusao_rural} rural</w:t>
      </w:r>
    </w:p>
    <w:p>
      <w:pPr>
        <w:spacing w:after="0" w:before="0" w:line="276" w:lineRule="auto"/>
        <w:jc w:val="left"/>
      </w:pPr>
      <w:r>
        <w:rPr>
          <w:rFonts w:ascii="Arial" w:cs="Arial" w:eastAsia="Arial" w:hAnsi="Arial"/>
          <w:sz w:val="22"/>
          <w:szCs w:val="22"/>
        </w:rPr>
        <w:t xml:space="preserve">VI.   {checkbox.salario_maternidade} Salário-Maternidade   {checkbox.salario_maternidade_urbano} urbano   {checkbox.salario_maternidade_rural} rural</w:t>
      </w:r>
    </w:p>
    <w:p>
      <w:pPr>
        <w:spacing w:after="0" w:before="0" w:line="276" w:lineRule="auto"/>
        <w:jc w:val="left"/>
      </w:pPr>
      <w:r>
        <w:rPr>
          <w:rFonts w:ascii="Arial" w:cs="Arial" w:eastAsia="Arial" w:hAnsi="Arial"/>
          <w:sz w:val="22"/>
          <w:szCs w:val="22"/>
        </w:rPr>
        <w:t xml:space="preserve">VII.  {checkbox.bpc} Benefício de Prestação Continuada – BPC/LOAS</w:t>
      </w:r>
    </w:p>
    <w:p>
      <w:pPr>
        <w:spacing w:after="0" w:before="0" w:line="276" w:lineRule="auto"/>
        <w:jc w:val="left"/>
      </w:pPr>
      <w:r>
        <w:rPr>
          <w:rFonts w:ascii="Arial" w:cs="Arial" w:eastAsia="Arial" w:hAnsi="Arial"/>
          <w:sz w:val="22"/>
          <w:szCs w:val="22"/>
        </w:rPr>
        <w:t xml:space="preserve">VIII. {checkbox.atualizacao_cadastral} Atualização Cadastral</w:t>
      </w:r>
    </w:p>
    <w:p>
      <w:pPr>
        <w:spacing w:after="80" w:before="80" w:line="276" w:lineRule="auto"/>
        <w:jc w:val="both"/>
      </w:pPr>
      <w:r>
        <w:rPr>
          <w:rFonts w:ascii="Arial" w:cs="Arial" w:eastAsia="Arial" w:hAnsi="Arial"/>
          <w:sz w:val="22"/>
          <w:szCs w:val="22"/>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pPr>
        <w:spacing w:after="80" w:before="80" w:line="276" w:lineRule="auto"/>
        <w:jc w:val="both"/>
      </w:pPr>
      <w:r>
        <w:rPr>
          <w:rFonts w:ascii="Arial" w:cs="Arial" w:eastAsia="Arial" w:hAnsi="Arial"/>
          <w:sz w:val="22"/>
          <w:szCs w:val="22"/>
        </w:rPr>
        <w:t xml:space="preserve">{doc.cidade_assinatura}, {doc.dia_assinatura}/{doc.mes_assinatura_numero}/{doc.ano_assinatura}</w:t>
      </w:r>
    </w:p>
    <w:p>
      <w:pPr>
        <w:spacing w:after="0" w:before="240" w:line="276" w:lineRule="auto"/>
        <w:jc w:val="left"/>
      </w:pPr>
      <w:r>
        <w:rPr>
          <w:rFonts w:ascii="Arial" w:cs="Arial" w:eastAsia="Arial" w:hAnsi="Arial"/>
          <w:sz w:val="22"/>
          <w:szCs w:val="22"/>
        </w:rPr>
        <w:t xml:space="preserve">_________________________</w:t>
      </w:r>
    </w:p>
    <w:p>
      <w:pPr>
        <w:spacing w:after="0" w:before="0" w:line="276" w:lineRule="auto"/>
        <w:jc w:val="left"/>
      </w:pPr>
      <w:r>
        <w:rPr>
          <w:rFonts w:ascii="Arial" w:cs="Arial" w:eastAsia="Arial" w:hAnsi="Arial"/>
          <w:sz w:val="22"/>
          <w:szCs w:val="22"/>
        </w:rPr>
        <w:t xml:space="preserve">Assinatura do(a) Representado(a)</w:t>
      </w:r>
    </w:p>
    <w:p>
      <w:pPr>
        <w:spacing w:after="80" w:before="160" w:line="276" w:lineRule="auto"/>
        <w:jc w:val="left"/>
      </w:pPr>
      <w:r>
        <w:rPr>
          <w:rFonts w:ascii="Arial" w:cs="Arial" w:eastAsia="Arial" w:hAnsi="Arial"/>
          <w:b/>
          <w:bCs/>
          <w:sz w:val="22"/>
          <w:szCs w:val="22"/>
        </w:rPr>
        <w:t xml:space="preserve">TERMO DE RESPONSABILIDADE</w:t>
      </w:r>
    </w:p>
    <w:p>
      <w:pPr>
        <w:spacing w:after="80" w:before="80" w:line="276" w:lineRule="auto"/>
        <w:jc w:val="both"/>
      </w:pPr>
      <w:r>
        <w:rPr>
          <w:rFonts w:ascii="Arial" w:cs="Arial" w:eastAsia="Arial" w:hAnsi="Arial"/>
          <w:sz w:val="22"/>
          <w:szCs w:val="22"/>
        </w:rPr>
        <w:t xml:space="preserve">Por este Termo de Responsabilidade, comprometo-me a comunicar ao INSS qualquer evento que possa anular esta Procuração, no prazo de trinta dias, a contar da data que o mesmo ocorra, principalmente o óbito do segurado / pensionista, mediante apresentação da respectiva certidão. Estou ciente de que o descumprimento do compromisso ora assumido, além de obrigar a devolução de importâncias recebidas indevidamente, quando for o caso, sujeitar-me-á às penalidades previstas nos arts. 171 e 299, ambos do Código Penal.</w:t>
      </w:r>
    </w:p>
    <w:p>
      <w:pPr>
        <w:spacing w:after="80" w:before="80" w:line="276" w:lineRule="auto"/>
        <w:jc w:val="both"/>
      </w:pPr>
      <w:r>
        <w:rPr>
          <w:rFonts w:ascii="Arial" w:cs="Arial" w:eastAsia="Arial" w:hAnsi="Arial"/>
          <w:sz w:val="22"/>
          <w:szCs w:val="22"/>
        </w:rPr>
        <w:t xml:space="preserve">{doc.cidade_assinatura}, {doc.dia_assinatura}/{doc.mes_assinatura_numero}/{doc.ano_assinatura}</w:t>
      </w:r>
    </w:p>
    <w:p>
      <w:pPr>
        <w:spacing w:after="0" w:before="0" w:line="276" w:lineRule="auto"/>
        <w:jc w:val="left"/>
      </w:pPr>
      <w:r>
        <w:rPr>
          <w:rFonts w:ascii="Arial" w:cs="Arial" w:eastAsia="Arial" w:hAnsi="Arial"/>
          <w:sz w:val="22"/>
          <w:szCs w:val="22"/>
        </w:rPr>
        <w:t xml:space="preserve">{#tem_duas_advogadas}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0" w:before="240" w:line="276" w:lineRule="auto"/>
            </w:pPr>
            <w:r>
              <w:rPr>
                <w:rFonts w:ascii="Arial" w:cs="Arial" w:eastAsia="Arial" w:hAnsi="Arial"/>
                <w:sz w:val="22"/>
                <w:szCs w:val="22"/>
              </w:rPr>
              <w:t xml:space="preserve">_________________________</w:t>
            </w:r>
          </w:p>
        </w:tc>
        <w:tc>
          <w:tcPr>
            <w:tcW w:type="pct" w:w="50%"/>
            <w:tcBorders>
              <w:top w:val="none" w:color="FFFFFF" w:sz="0"/>
              <w:left w:val="none" w:color="FFFFFF" w:sz="0"/>
              <w:bottom w:val="none" w:color="FFFFFF" w:sz="0"/>
              <w:right w:val="none" w:color="FFFFFF" w:sz="0"/>
            </w:tcBorders>
          </w:tcPr>
          <w:p>
            <w:pPr>
              <w:spacing w:after="0" w:before="240" w:line="276" w:lineRule="auto"/>
            </w:pPr>
            <w:r>
              <w:rPr>
                <w:rFonts w:ascii="Arial" w:cs="Arial" w:eastAsia="Arial" w:hAnsi="Arial"/>
                <w:sz w:val="22"/>
                <w:szCs w:val="22"/>
              </w:rPr>
              <w:t xml:space="preserve">_________________________</w:t>
            </w:r>
          </w:p>
        </w:tc>
      </w:tr>
      <w:tr>
        <w:tc>
          <w:tcPr>
            <w:tcBorders>
              <w:top w:val="none" w:color="FFFFFF" w:sz="0"/>
              <w:left w:val="none" w:color="FFFFFF" w:sz="0"/>
              <w:bottom w:val="none" w:color="FFFFFF" w:sz="0"/>
              <w:right w:val="none" w:color="FFFFFF" w:sz="0"/>
            </w:tcBorders>
          </w:tcPr>
          <w:p>
            <w:pPr>
              <w:spacing w:after="0" w:before="0" w:line="276" w:lineRule="auto"/>
            </w:pPr>
            <w:r>
              <w:rPr>
                <w:rFonts w:ascii="Arial" w:cs="Arial" w:eastAsia="Arial" w:hAnsi="Arial"/>
                <w:sz w:val="22"/>
                <w:szCs w:val="22"/>
              </w:rPr>
              <w:t xml:space="preserve">{escritorio.adv1_nome}</w:t>
            </w:r>
          </w:p>
        </w:tc>
        <w:tc>
          <w:tcPr>
            <w:tcBorders>
              <w:top w:val="none" w:color="FFFFFF" w:sz="0"/>
              <w:left w:val="none" w:color="FFFFFF" w:sz="0"/>
              <w:bottom w:val="none" w:color="FFFFFF" w:sz="0"/>
              <w:right w:val="none" w:color="FFFFFF" w:sz="0"/>
            </w:tcBorders>
          </w:tcPr>
          <w:p>
            <w:pPr>
              <w:spacing w:after="0" w:before="0" w:line="276" w:lineRule="auto"/>
            </w:pPr>
            <w:r>
              <w:rPr>
                <w:rFonts w:ascii="Arial" w:cs="Arial" w:eastAsia="Arial" w:hAnsi="Arial"/>
                <w:sz w:val="22"/>
                <w:szCs w:val="22"/>
              </w:rPr>
              <w:t xml:space="preserve">{escritorio.adv2_nome}</w:t>
            </w:r>
          </w:p>
        </w:tc>
      </w:tr>
      <w:tr>
        <w:tc>
          <w:tcPr>
            <w:tcBorders>
              <w:top w:val="none" w:color="FFFFFF" w:sz="0"/>
              <w:left w:val="none" w:color="FFFFFF" w:sz="0"/>
              <w:bottom w:val="none" w:color="FFFFFF" w:sz="0"/>
              <w:right w:val="none" w:color="FFFFFF" w:sz="0"/>
            </w:tcBorders>
          </w:tcPr>
          <w:p>
            <w:pPr>
              <w:spacing w:after="80" w:before="0" w:line="276" w:lineRule="auto"/>
            </w:pPr>
            <w:r>
              <w:rPr>
                <w:rFonts w:ascii="Arial" w:cs="Arial" w:eastAsia="Arial" w:hAnsi="Arial"/>
                <w:sz w:val="22"/>
                <w:szCs w:val="22"/>
              </w:rPr>
              <w:t xml:space="preserve">OAB {escritorio.adv1_oab}</w:t>
            </w:r>
          </w:p>
        </w:tc>
        <w:tc>
          <w:tcPr>
            <w:tcBorders>
              <w:top w:val="none" w:color="FFFFFF" w:sz="0"/>
              <w:left w:val="none" w:color="FFFFFF" w:sz="0"/>
              <w:bottom w:val="none" w:color="FFFFFF" w:sz="0"/>
              <w:right w:val="none" w:color="FFFFFF" w:sz="0"/>
            </w:tcBorders>
          </w:tcPr>
          <w:p>
            <w:pPr>
              <w:spacing w:after="80" w:before="0" w:line="276" w:lineRule="auto"/>
            </w:pPr>
            <w:r>
              <w:rPr>
                <w:rFonts w:ascii="Arial" w:cs="Arial" w:eastAsia="Arial" w:hAnsi="Arial"/>
                <w:sz w:val="22"/>
                <w:szCs w:val="22"/>
              </w:rPr>
              <w:t xml:space="preserve">OAB {escritorio.adv2_oab}</w:t>
            </w:r>
          </w:p>
        </w:tc>
      </w:tr>
    </w:tbl>
    <w:p>
      <w:pPr>
        <w:spacing w:after="0" w:before="0" w:line="276" w:lineRule="auto"/>
        <w:jc w:val="left"/>
      </w:pPr>
      <w:r>
        <w:rPr>
          <w:rFonts w:ascii="Arial" w:cs="Arial" w:eastAsia="Arial" w:hAnsi="Arial"/>
          <w:sz w:val="22"/>
          <w:szCs w:val="22"/>
        </w:rPr>
        <w:t xml:space="preserve">{/tem_duas_advogadas}</w:t>
      </w:r>
    </w:p>
    <w:p>
      <w:pPr>
        <w:spacing w:after="0" w:before="0" w:line="276" w:lineRule="auto"/>
        <w:jc w:val="left"/>
      </w:pPr>
      <w:r>
        <w:rPr>
          <w:rFonts w:ascii="Arial" w:cs="Arial" w:eastAsia="Arial" w:hAnsi="Arial"/>
          <w:sz w:val="22"/>
          <w:szCs w:val="22"/>
        </w:rPr>
        <w:t xml:space="preserve">{^tem_duas_advogadas}</w:t>
      </w:r>
    </w:p>
    <w:p>
      <w:pPr>
        <w:spacing w:after="0" w:before="0" w:line="276" w:lineRule="auto"/>
        <w:jc w:val="left"/>
      </w:pPr>
      <w:r>
        <w:rPr>
          <w:rFonts w:ascii="Arial" w:cs="Arial" w:eastAsia="Arial" w:hAnsi="Arial"/>
          <w:sz w:val="22"/>
          <w:szCs w:val="22"/>
        </w:rPr>
        <w:t xml:space="preserve">{#mostrar_lidiane}</w:t>
      </w:r>
    </w:p>
    <w:p>
      <w:pPr>
        <w:spacing w:after="0" w:before="240" w:line="276" w:lineRule="auto"/>
        <w:jc w:val="left"/>
      </w:pPr>
      <w:r>
        <w:rPr>
          <w:rFonts w:ascii="Arial" w:cs="Arial" w:eastAsia="Arial" w:hAnsi="Arial"/>
          <w:sz w:val="22"/>
          <w:szCs w:val="22"/>
        </w:rPr>
        <w:t xml:space="preserve">_________________________</w:t>
      </w:r>
    </w:p>
    <w:p>
      <w:pPr>
        <w:spacing w:after="0" w:before="0" w:line="276" w:lineRule="auto"/>
        <w:jc w:val="left"/>
      </w:pPr>
      <w:r>
        <w:rPr>
          <w:rFonts w:ascii="Arial" w:cs="Arial" w:eastAsia="Arial" w:hAnsi="Arial"/>
          <w:sz w:val="22"/>
          <w:szCs w:val="22"/>
        </w:rPr>
        <w:t xml:space="preserve">{escritorio.adv1_nome}</w:t>
      </w:r>
    </w:p>
    <w:p>
      <w:pPr>
        <w:spacing w:after="0" w:before="0" w:line="276" w:lineRule="auto"/>
        <w:jc w:val="left"/>
      </w:pPr>
      <w:r>
        <w:rPr>
          <w:rFonts w:ascii="Arial" w:cs="Arial" w:eastAsia="Arial" w:hAnsi="Arial"/>
          <w:sz w:val="22"/>
          <w:szCs w:val="22"/>
        </w:rPr>
        <w:t xml:space="preserve">OAB {escritorio.adv1_oab}</w:t>
      </w:r>
    </w:p>
    <w:p>
      <w:pPr>
        <w:spacing w:after="0" w:before="0" w:line="276" w:lineRule="auto"/>
        <w:jc w:val="left"/>
      </w:pPr>
      <w:r>
        <w:rPr>
          <w:rFonts w:ascii="Arial" w:cs="Arial" w:eastAsia="Arial" w:hAnsi="Arial"/>
          <w:sz w:val="22"/>
          <w:szCs w:val="22"/>
        </w:rPr>
        <w:t xml:space="preserve">{/mostrar_lidiane}</w:t>
      </w:r>
    </w:p>
    <w:p>
      <w:pPr>
        <w:spacing w:after="0" w:before="0" w:line="276" w:lineRule="auto"/>
        <w:jc w:val="left"/>
      </w:pPr>
      <w:r>
        <w:rPr>
          <w:rFonts w:ascii="Arial" w:cs="Arial" w:eastAsia="Arial" w:hAnsi="Arial"/>
          <w:sz w:val="22"/>
          <w:szCs w:val="22"/>
        </w:rPr>
        <w:t xml:space="preserve">{#mostrar_alcione}</w:t>
      </w:r>
    </w:p>
    <w:p>
      <w:pPr>
        <w:spacing w:after="0" w:before="240" w:line="276" w:lineRule="auto"/>
        <w:jc w:val="left"/>
      </w:pPr>
      <w:r>
        <w:rPr>
          <w:rFonts w:ascii="Arial" w:cs="Arial" w:eastAsia="Arial" w:hAnsi="Arial"/>
          <w:sz w:val="22"/>
          <w:szCs w:val="22"/>
        </w:rPr>
        <w:t xml:space="preserve">_________________________</w:t>
      </w:r>
    </w:p>
    <w:p>
      <w:pPr>
        <w:spacing w:after="0" w:before="0" w:line="276" w:lineRule="auto"/>
        <w:jc w:val="left"/>
      </w:pPr>
      <w:r>
        <w:rPr>
          <w:rFonts w:ascii="Arial" w:cs="Arial" w:eastAsia="Arial" w:hAnsi="Arial"/>
          <w:sz w:val="22"/>
          <w:szCs w:val="22"/>
        </w:rPr>
        <w:t xml:space="preserve">{escritorio.adv2_nome}</w:t>
      </w:r>
    </w:p>
    <w:p>
      <w:pPr>
        <w:spacing w:after="0" w:before="0" w:line="276" w:lineRule="auto"/>
        <w:jc w:val="left"/>
      </w:pPr>
      <w:r>
        <w:rPr>
          <w:rFonts w:ascii="Arial" w:cs="Arial" w:eastAsia="Arial" w:hAnsi="Arial"/>
          <w:sz w:val="22"/>
          <w:szCs w:val="22"/>
        </w:rPr>
        <w:t xml:space="preserve">OAB {escritorio.adv2_oab}</w:t>
      </w:r>
    </w:p>
    <w:p>
      <w:pPr>
        <w:spacing w:after="0" w:before="0" w:line="276" w:lineRule="auto"/>
        <w:jc w:val="left"/>
      </w:pPr>
      <w:r>
        <w:rPr>
          <w:rFonts w:ascii="Arial" w:cs="Arial" w:eastAsia="Arial" w:hAnsi="Arial"/>
          <w:sz w:val="22"/>
          <w:szCs w:val="22"/>
        </w:rPr>
        <w:t xml:space="preserve">{/mostrar_alcione}</w:t>
      </w:r>
    </w:p>
    <w:p>
      <w:pPr>
        <w:spacing w:after="0" w:before="0" w:line="276" w:lineRule="auto"/>
        <w:jc w:val="left"/>
      </w:pPr>
      <w:r>
        <w:rPr>
          <w:rFonts w:ascii="Arial" w:cs="Arial" w:eastAsia="Arial" w:hAnsi="Arial"/>
          <w:sz w:val="22"/>
          <w:szCs w:val="22"/>
        </w:rPr>
        <w:t xml:space="preserve">{/tem_duas_advogadas}</w:t>
      </w:r>
    </w:p>
    <w:p>
      <w:pPr>
        <w:spacing w:after="80" w:before="80" w:line="276" w:lineRule="auto"/>
        <w:jc w:val="left"/>
      </w:pPr>
      <w:r>
        <w:rPr>
          <w:rFonts w:ascii="Arial" w:cs="Arial" w:eastAsia="Arial" w:hAnsi="Arial"/>
          <w:b/>
          <w:bCs/>
          <w:sz w:val="22"/>
          <w:szCs w:val="22"/>
        </w:rPr>
        <w:t xml:space="preserve">CÓDIGO PENAL</w:t>
      </w:r>
    </w:p>
    <w:p>
      <w:pPr>
        <w:spacing w:after="0" w:before="0" w:line="276" w:lineRule="auto"/>
        <w:jc w:val="both"/>
      </w:pPr>
      <w:r>
        <w:rPr>
          <w:rFonts w:ascii="Arial" w:cs="Arial" w:eastAsia="Arial" w:hAnsi="Arial"/>
          <w:sz w:val="18"/>
          <w:szCs w:val="18"/>
        </w:rPr>
        <w:t xml:space="preserve">Art. 171. Obter, para si ou para outrem, vantagem ilícita, em prejuízo alheio, induzindo ou manter alguém em erro, mediante artifício, ardil ou qualquer outro meio fraudulento. Art. 299. Omitir, em documento público ou particular, declaração que devia constar, ou nele inserir ou fazer inserir declaração falsa ou diversa da que devia ser escrita, com o fim de prejudicar direito, criar, obrigação ou alterar a verdade sobre fato juridicamente relevante.</w:t>
      </w:r>
    </w:p>
    <w:sectPr>
      <w:pgSz w:w="11906" w:h="16838" w:orient="portrait"/>
      <w:pgMar w:top="851" w:right="1134" w:bottom="85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2026-05-14T03:29:41.890Z</dcterms:created>
  <dcterms:modified xsi:type="dcterms:W3CDTF">2026-05-14T03:29:41.897Z</dcterms:modified>
</cp:coreProperties>
</file>

<file path=docProps/custom.xml><?xml version="1.0" encoding="utf-8"?>
<Properties xmlns="http://schemas.openxmlformats.org/officeDocument/2006/custom-properties" xmlns:vt="http://schemas.openxmlformats.org/officeDocument/2006/docPropsVTypes"/>
</file>