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bookmarkStart w:id="0" w:name="_Hlk64913430"/>
      <w:bookmarkEnd w:id="0"/>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6BBE5BE3"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creat</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and tun</w:t>
      </w:r>
      <w:r w:rsidR="000E5BBC">
        <w:rPr>
          <w:rFonts w:ascii="Times New Roman" w:hAnsi="Times New Roman" w:cs="Times New Roman"/>
          <w:sz w:val="20"/>
          <w:szCs w:val="20"/>
        </w:rPr>
        <w:t>e</w:t>
      </w:r>
      <w:r w:rsidRPr="00BC7E31">
        <w:rPr>
          <w:rFonts w:ascii="Times New Roman" w:hAnsi="Times New Roman" w:cs="Times New Roman"/>
          <w:sz w:val="20"/>
          <w:szCs w:val="20"/>
        </w:rPr>
        <w:t xml:space="preserve"> a random forest model </w:t>
      </w:r>
      <w:r w:rsidR="00C93BCD">
        <w:rPr>
          <w:rFonts w:ascii="Times New Roman" w:hAnsi="Times New Roman" w:cs="Times New Roman"/>
          <w:sz w:val="20"/>
          <w:szCs w:val="20"/>
        </w:rPr>
        <w:t>that can</w:t>
      </w:r>
      <w:r w:rsidRPr="00BC7E31">
        <w:rPr>
          <w:rFonts w:ascii="Times New Roman" w:hAnsi="Times New Roman" w:cs="Times New Roman"/>
          <w:sz w:val="20"/>
          <w:szCs w:val="20"/>
        </w:rPr>
        <w:t xml:space="preserve"> compete with classical time series models. The</w:t>
      </w:r>
      <w:r w:rsidR="00C93BCD">
        <w:rPr>
          <w:rFonts w:ascii="Times New Roman" w:hAnsi="Times New Roman" w:cs="Times New Roman"/>
          <w:sz w:val="20"/>
          <w:szCs w:val="20"/>
        </w:rPr>
        <w:t xml:space="preserve"> </w:t>
      </w:r>
      <w:r w:rsidRPr="00BC7E31">
        <w:rPr>
          <w:rFonts w:ascii="Times New Roman" w:hAnsi="Times New Roman" w:cs="Times New Roman"/>
          <w:sz w:val="20"/>
          <w:szCs w:val="20"/>
        </w:rPr>
        <w:t>univariate model</w:t>
      </w:r>
      <w:r w:rsidR="000E5BBC">
        <w:rPr>
          <w:rFonts w:ascii="Times New Roman" w:hAnsi="Times New Roman" w:cs="Times New Roman"/>
          <w:sz w:val="20"/>
          <w:szCs w:val="20"/>
        </w:rPr>
        <w:t xml:space="preserve"> I create</w:t>
      </w:r>
      <w:r w:rsidRPr="00BC7E31">
        <w:rPr>
          <w:rFonts w:ascii="Times New Roman" w:hAnsi="Times New Roman" w:cs="Times New Roman"/>
          <w:sz w:val="20"/>
          <w:szCs w:val="20"/>
        </w:rPr>
        <w:t xml:space="preserve"> </w:t>
      </w:r>
      <w:r w:rsidR="00C93BCD">
        <w:rPr>
          <w:rFonts w:ascii="Times New Roman" w:hAnsi="Times New Roman" w:cs="Times New Roman"/>
          <w:sz w:val="20"/>
          <w:szCs w:val="20"/>
        </w:rPr>
        <w:t>can</w:t>
      </w:r>
      <w:r w:rsidRPr="00BC7E31">
        <w:rPr>
          <w:rFonts w:ascii="Times New Roman" w:hAnsi="Times New Roman" w:cs="Times New Roman"/>
          <w:sz w:val="20"/>
          <w:szCs w:val="20"/>
        </w:rPr>
        <w:t xml:space="preserve"> outperform a standard ARIMA model </w:t>
      </w:r>
      <w:r w:rsidR="00235024">
        <w:rPr>
          <w:rFonts w:ascii="Times New Roman" w:hAnsi="Times New Roman" w:cs="Times New Roman"/>
          <w:sz w:val="20"/>
          <w:szCs w:val="20"/>
        </w:rPr>
        <w:t xml:space="preserve">when predicting on US monthly inflation data </w:t>
      </w:r>
      <w:r w:rsidRPr="00BC7E31">
        <w:rPr>
          <w:rFonts w:ascii="Times New Roman" w:hAnsi="Times New Roman" w:cs="Times New Roman"/>
          <w:sz w:val="20"/>
          <w:szCs w:val="20"/>
        </w:rPr>
        <w:t xml:space="preserve">at a one-month forecast horizon. </w:t>
      </w:r>
      <w:r w:rsidR="000E5BBC">
        <w:rPr>
          <w:rFonts w:ascii="Times New Roman" w:hAnsi="Times New Roman" w:cs="Times New Roman"/>
          <w:sz w:val="20"/>
          <w:szCs w:val="20"/>
        </w:rPr>
        <w:t>To create the model, I modify a standard random forest with</w:t>
      </w:r>
      <w:r w:rsidRPr="00BC7E31">
        <w:rPr>
          <w:rFonts w:ascii="Times New Roman" w:hAnsi="Times New Roman" w:cs="Times New Roman"/>
          <w:sz w:val="20"/>
          <w:szCs w:val="20"/>
        </w:rPr>
        <w:t xml:space="preserve"> consideration of the unique features of time-series data. Additionally, I begin to experiment with the random forest model at different </w:t>
      </w:r>
      <w:r w:rsidR="000E5BBC">
        <w:rPr>
          <w:rFonts w:ascii="Times New Roman" w:hAnsi="Times New Roman" w:cs="Times New Roman"/>
          <w:sz w:val="20"/>
          <w:szCs w:val="20"/>
        </w:rPr>
        <w:t xml:space="preserve">forecast </w:t>
      </w:r>
      <w:r w:rsidRPr="00BC7E31">
        <w:rPr>
          <w:rFonts w:ascii="Times New Roman" w:hAnsi="Times New Roman" w:cs="Times New Roman"/>
          <w:sz w:val="20"/>
          <w:szCs w:val="20"/>
        </w:rPr>
        <w:t xml:space="preserve">horizons, </w:t>
      </w:r>
      <w:r w:rsidR="000E5BBC">
        <w:rPr>
          <w:rFonts w:ascii="Times New Roman" w:hAnsi="Times New Roman" w:cs="Times New Roman"/>
          <w:sz w:val="20"/>
          <w:szCs w:val="20"/>
        </w:rPr>
        <w:t>with time series other than US monthly inflation, and finally</w:t>
      </w:r>
      <w:r w:rsidRPr="00BC7E31">
        <w:rPr>
          <w:rFonts w:ascii="Times New Roman" w:hAnsi="Times New Roman" w:cs="Times New Roman"/>
          <w:sz w:val="20"/>
          <w:szCs w:val="20"/>
        </w:rPr>
        <w:t xml:space="preserve">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601BB360"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w:t>
      </w:r>
      <w:r w:rsidR="00E478C0">
        <w:rPr>
          <w:rFonts w:ascii="Times New Roman" w:hAnsi="Times New Roman" w:cs="Times New Roman"/>
          <w:sz w:val="20"/>
          <w:szCs w:val="20"/>
        </w:rPr>
        <w:t xml:space="preserve"> inflation,</w:t>
      </w:r>
      <w:r w:rsidRPr="00BC7E31">
        <w:rPr>
          <w:rFonts w:ascii="Times New Roman" w:hAnsi="Times New Roman" w:cs="Times New Roman"/>
          <w:sz w:val="20"/>
          <w:szCs w:val="20"/>
        </w:rPr>
        <w:t xml:space="preserve"> </w:t>
      </w:r>
      <w:r w:rsidR="00E478C0">
        <w:rPr>
          <w:rFonts w:ascii="Times New Roman" w:hAnsi="Times New Roman" w:cs="Times New Roman"/>
          <w:sz w:val="20"/>
          <w:szCs w:val="20"/>
        </w:rPr>
        <w:t>m</w:t>
      </w:r>
      <w:r w:rsidRPr="00BC7E31">
        <w:rPr>
          <w:rFonts w:ascii="Times New Roman" w:hAnsi="Times New Roman" w:cs="Times New Roman"/>
          <w:sz w:val="20"/>
          <w:szCs w:val="20"/>
        </w:rPr>
        <w:t>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0211C2C8"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w:t>
      </w:r>
      <w:r w:rsidR="00990BFA">
        <w:rPr>
          <w:rFonts w:ascii="Times New Roman" w:hAnsi="Times New Roman" w:cs="Times New Roman"/>
          <w:bCs/>
          <w:sz w:val="22"/>
          <w:szCs w:val="22"/>
        </w:rPr>
        <w:t>possibly</w:t>
      </w:r>
      <w:r w:rsidR="007B4FE5" w:rsidRPr="00BC7E31">
        <w:rPr>
          <w:rFonts w:ascii="Times New Roman" w:hAnsi="Times New Roman" w:cs="Times New Roman"/>
          <w:bCs/>
          <w:sz w:val="22"/>
          <w:szCs w:val="22"/>
        </w:rPr>
        <w:t xml:space="preserve"> forecast well. </w:t>
      </w:r>
      <w:r w:rsidR="00585D5F" w:rsidRPr="00BC7E31">
        <w:rPr>
          <w:rFonts w:ascii="Times New Roman" w:hAnsi="Times New Roman" w:cs="Times New Roman"/>
          <w:bCs/>
          <w:sz w:val="22"/>
          <w:szCs w:val="22"/>
        </w:rPr>
        <w:t>The typical</w:t>
      </w:r>
      <w:r w:rsidR="00636E0B">
        <w:rPr>
          <w:rFonts w:ascii="Times New Roman" w:hAnsi="Times New Roman" w:cs="Times New Roman"/>
          <w:bCs/>
          <w:sz w:val="22"/>
          <w:szCs w:val="22"/>
        </w:rPr>
        <w:t xml:space="preserve"> autoregressive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and</w:t>
      </w:r>
      <w:r w:rsidR="00636E0B">
        <w:rPr>
          <w:rFonts w:ascii="Times New Roman" w:hAnsi="Times New Roman" w:cs="Times New Roman"/>
          <w:bCs/>
          <w:sz w:val="22"/>
          <w:szCs w:val="22"/>
        </w:rPr>
        <w:t xml:space="preserve"> autoregressive integrated moving average</w:t>
      </w:r>
      <w:r w:rsidR="00585D5F" w:rsidRPr="00BC7E31">
        <w:rPr>
          <w:rFonts w:ascii="Times New Roman" w:hAnsi="Times New Roman" w:cs="Times New Roman"/>
          <w:bCs/>
          <w:sz w:val="22"/>
          <w:szCs w:val="22"/>
        </w:rPr>
        <w:t xml:space="preserve"> </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ARIMA</w:t>
      </w:r>
      <w:r w:rsidR="00636E0B">
        <w:rPr>
          <w:rFonts w:ascii="Times New Roman" w:hAnsi="Times New Roman" w:cs="Times New Roman"/>
          <w:bCs/>
          <w:sz w:val="22"/>
          <w:szCs w:val="22"/>
        </w:rPr>
        <w:t>)</w:t>
      </w:r>
      <w:r w:rsidR="00585D5F" w:rsidRPr="00BC7E31">
        <w:rPr>
          <w:rFonts w:ascii="Times New Roman" w:hAnsi="Times New Roman" w:cs="Times New Roman"/>
          <w:bCs/>
          <w:sz w:val="22"/>
          <w:szCs w:val="22"/>
        </w:rPr>
        <w:t xml:space="preserve"> models are useful and valuable, both for their forecasting ability and for their </w:t>
      </w:r>
      <w:r w:rsidR="00D71F35" w:rsidRPr="00BC7E31">
        <w:rPr>
          <w:rFonts w:ascii="Times New Roman" w:hAnsi="Times New Roman" w:cs="Times New Roman"/>
          <w:bCs/>
          <w:sz w:val="22"/>
          <w:szCs w:val="22"/>
        </w:rPr>
        <w:t xml:space="preserve">specification of a time series’ underlying process. </w:t>
      </w:r>
      <w:r w:rsidR="00235024">
        <w:rPr>
          <w:rFonts w:ascii="Times New Roman" w:hAnsi="Times New Roman" w:cs="Times New Roman"/>
          <w:bCs/>
          <w:sz w:val="22"/>
          <w:szCs w:val="22"/>
        </w:rPr>
        <w:t>However, m</w:t>
      </w:r>
      <w:r w:rsidR="00636E0B">
        <w:rPr>
          <w:rFonts w:ascii="Times New Roman" w:hAnsi="Times New Roman" w:cs="Times New Roman"/>
          <w:bCs/>
          <w:sz w:val="22"/>
          <w:szCs w:val="22"/>
        </w:rPr>
        <w:t xml:space="preserve">ethods from </w:t>
      </w:r>
      <w:r w:rsidR="00D71F35" w:rsidRPr="00BC7E31">
        <w:rPr>
          <w:rFonts w:ascii="Times New Roman" w:hAnsi="Times New Roman" w:cs="Times New Roman"/>
          <w:bCs/>
          <w:sz w:val="22"/>
          <w:szCs w:val="22"/>
        </w:rPr>
        <w:t xml:space="preserve">machine learning such as the random forest </w:t>
      </w:r>
      <w:r w:rsidR="00636E0B">
        <w:rPr>
          <w:rFonts w:ascii="Times New Roman" w:hAnsi="Times New Roman" w:cs="Times New Roman"/>
          <w:bCs/>
          <w:sz w:val="22"/>
          <w:szCs w:val="22"/>
        </w:rPr>
        <w:t>offer an attractive alternative</w:t>
      </w:r>
      <w:r w:rsidR="00235024">
        <w:rPr>
          <w:rFonts w:ascii="Times New Roman" w:hAnsi="Times New Roman" w:cs="Times New Roman"/>
          <w:bCs/>
          <w:sz w:val="22"/>
          <w:szCs w:val="22"/>
        </w:rPr>
        <w:t xml:space="preserve"> also </w:t>
      </w:r>
      <w:r w:rsidR="00D71F35" w:rsidRPr="00BC7E31">
        <w:rPr>
          <w:rFonts w:ascii="Times New Roman" w:hAnsi="Times New Roman" w:cs="Times New Roman"/>
          <w:bCs/>
          <w:sz w:val="22"/>
          <w:szCs w:val="22"/>
        </w:rPr>
        <w:t>to generate good forecasts.</w:t>
      </w:r>
      <w:r w:rsidR="00585D5F" w:rsidRPr="00BC7E31">
        <w:rPr>
          <w:rFonts w:ascii="Times New Roman" w:hAnsi="Times New Roman" w:cs="Times New Roman"/>
          <w:bCs/>
          <w:sz w:val="22"/>
          <w:szCs w:val="22"/>
        </w:rPr>
        <w:t xml:space="preserve"> </w:t>
      </w:r>
    </w:p>
    <w:p w14:paraId="4635843E" w14:textId="74E2B965"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w:t>
      </w:r>
      <w:commentRangeStart w:id="1"/>
      <w:r w:rsidRPr="00BC7E31">
        <w:rPr>
          <w:rFonts w:ascii="Times New Roman" w:hAnsi="Times New Roman" w:cs="Times New Roman"/>
          <w:bCs/>
          <w:sz w:val="22"/>
          <w:szCs w:val="22"/>
        </w:rPr>
        <w:t>their success in modeling cross-sectional data</w:t>
      </w:r>
      <w:commentRangeEnd w:id="1"/>
      <w:r w:rsidR="00142696">
        <w:rPr>
          <w:rStyle w:val="CommentReference"/>
        </w:rPr>
        <w:commentReference w:id="1"/>
      </w:r>
      <w:r w:rsidRPr="00BC7E31">
        <w:rPr>
          <w:rFonts w:ascii="Times New Roman" w:hAnsi="Times New Roman" w:cs="Times New Roman"/>
          <w:bCs/>
          <w:sz w:val="22"/>
          <w:szCs w:val="22"/>
        </w:rPr>
        <w:t>, and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A60794">
        <w:rPr>
          <w:rFonts w:ascii="Times New Roman" w:hAnsi="Times New Roman" w:cs="Times New Roman"/>
          <w:bCs/>
          <w:sz w:val="22"/>
          <w:szCs w:val="22"/>
        </w:rPr>
        <w:t xml:space="preserve">The purpose of this project is not to unseat valuable time-series </w:t>
      </w:r>
      <w:r w:rsidR="00B8342C" w:rsidRPr="00BC7E31">
        <w:rPr>
          <w:rFonts w:ascii="Times New Roman" w:hAnsi="Times New Roman" w:cs="Times New Roman"/>
          <w:bCs/>
          <w:sz w:val="22"/>
          <w:szCs w:val="22"/>
        </w:rPr>
        <w:t>models such as the ARIMA and the VAR</w:t>
      </w:r>
      <w:r w:rsidR="00A60794">
        <w:rPr>
          <w:rFonts w:ascii="Times New Roman" w:hAnsi="Times New Roman" w:cs="Times New Roman"/>
          <w:bCs/>
          <w:sz w:val="22"/>
          <w:szCs w:val="22"/>
        </w:rPr>
        <w:t>, but rather to highlight the potential of machine learning in a time-series context.</w:t>
      </w:r>
      <w:r w:rsidR="00B8342C" w:rsidRPr="00BC7E31">
        <w:rPr>
          <w:rFonts w:ascii="Times New Roman" w:hAnsi="Times New Roman" w:cs="Times New Roman"/>
          <w:bCs/>
          <w:sz w:val="22"/>
          <w:szCs w:val="22"/>
        </w:rPr>
        <w:t xml:space="preserve"> </w:t>
      </w:r>
    </w:p>
    <w:p w14:paraId="7FA110ED" w14:textId="029F8C08" w:rsidR="0058455D" w:rsidRPr="00BC7E31" w:rsidRDefault="00A60794"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Accordingly</w:t>
      </w:r>
      <w:r w:rsidR="00B8342C" w:rsidRPr="00BC7E31">
        <w:rPr>
          <w:rFonts w:ascii="Times New Roman" w:hAnsi="Times New Roman" w:cs="Times New Roman"/>
          <w:bCs/>
          <w:sz w:val="22"/>
          <w:szCs w:val="22"/>
        </w:rPr>
        <w:t xml:space="preserve">, this paper </w:t>
      </w:r>
      <w:r>
        <w:rPr>
          <w:rFonts w:ascii="Times New Roman" w:hAnsi="Times New Roman" w:cs="Times New Roman"/>
          <w:bCs/>
          <w:sz w:val="22"/>
          <w:szCs w:val="22"/>
        </w:rPr>
        <w:t>explores</w:t>
      </w:r>
      <w:r w:rsidR="00B8342C" w:rsidRPr="00BC7E31">
        <w:rPr>
          <w:rFonts w:ascii="Times New Roman" w:hAnsi="Times New Roman" w:cs="Times New Roman"/>
          <w:bCs/>
          <w:sz w:val="22"/>
          <w:szCs w:val="22"/>
        </w:rPr>
        <w:t xml:space="preserve"> one particular machine learning technique, the random forest, and its success in forecasting a particular set of time series data, the US seasonally-adjusted monthly inflation rate.</w:t>
      </w:r>
      <w:r w:rsidR="00910903" w:rsidRPr="00BC7E31">
        <w:rPr>
          <w:rFonts w:ascii="Times New Roman" w:hAnsi="Times New Roman" w:cs="Times New Roman"/>
          <w:bCs/>
          <w:sz w:val="22"/>
          <w:szCs w:val="22"/>
        </w:rPr>
        <w:t xml:space="preserve"> </w:t>
      </w:r>
      <w:r w:rsidR="00671CAC">
        <w:rPr>
          <w:rFonts w:ascii="Times New Roman" w:hAnsi="Times New Roman" w:cs="Times New Roman"/>
          <w:bCs/>
          <w:sz w:val="22"/>
          <w:szCs w:val="22"/>
        </w:rPr>
        <w:t>A random forest</w:t>
      </w:r>
      <w:r w:rsidR="00537BB7">
        <w:rPr>
          <w:rFonts w:ascii="Times New Roman" w:hAnsi="Times New Roman" w:cs="Times New Roman"/>
          <w:bCs/>
          <w:sz w:val="22"/>
          <w:szCs w:val="22"/>
        </w:rPr>
        <w:t xml:space="preserve"> </w:t>
      </w:r>
      <w:r w:rsidR="00671CAC">
        <w:rPr>
          <w:rFonts w:ascii="Times New Roman" w:hAnsi="Times New Roman" w:cs="Times New Roman"/>
          <w:bCs/>
          <w:sz w:val="22"/>
          <w:szCs w:val="22"/>
        </w:rPr>
        <w:t xml:space="preserve">is </w:t>
      </w:r>
      <w:r w:rsidR="00537BB7">
        <w:rPr>
          <w:rFonts w:ascii="Times New Roman" w:hAnsi="Times New Roman" w:cs="Times New Roman"/>
          <w:bCs/>
          <w:sz w:val="22"/>
          <w:szCs w:val="22"/>
        </w:rPr>
        <w:t xml:space="preserve">typically </w:t>
      </w:r>
      <w:r w:rsidR="00671CAC">
        <w:rPr>
          <w:rFonts w:ascii="Times New Roman" w:hAnsi="Times New Roman" w:cs="Times New Roman"/>
          <w:bCs/>
          <w:sz w:val="22"/>
          <w:szCs w:val="22"/>
        </w:rPr>
        <w:t>meant for use with cross-sectional data; this paper</w:t>
      </w:r>
      <w:r w:rsidR="00910903" w:rsidRPr="00BC7E31">
        <w:rPr>
          <w:rFonts w:ascii="Times New Roman" w:hAnsi="Times New Roman" w:cs="Times New Roman"/>
          <w:bCs/>
          <w:sz w:val="22"/>
          <w:szCs w:val="22"/>
        </w:rPr>
        <w:t xml:space="preserve"> proposes a modification of the random forest in order to account for the peculiarities of time-series data as opposed to cross-sectional data. </w:t>
      </w:r>
      <w:r w:rsidR="00A0087A">
        <w:rPr>
          <w:rFonts w:ascii="Times New Roman" w:hAnsi="Times New Roman" w:cs="Times New Roman"/>
          <w:bCs/>
          <w:sz w:val="22"/>
          <w:szCs w:val="22"/>
        </w:rPr>
        <w:t>In the case of</w:t>
      </w:r>
      <w:r w:rsidR="0019114A">
        <w:rPr>
          <w:rFonts w:ascii="Times New Roman" w:hAnsi="Times New Roman" w:cs="Times New Roman"/>
          <w:bCs/>
          <w:sz w:val="22"/>
          <w:szCs w:val="22"/>
        </w:rPr>
        <w:t xml:space="preserve"> </w:t>
      </w:r>
      <w:r w:rsidR="00A0087A">
        <w:rPr>
          <w:rFonts w:ascii="Times New Roman" w:hAnsi="Times New Roman" w:cs="Times New Roman"/>
          <w:bCs/>
          <w:sz w:val="22"/>
          <w:szCs w:val="22"/>
        </w:rPr>
        <w:t xml:space="preserve">US monthly inflation, </w:t>
      </w:r>
      <w:r w:rsidR="00EE5B4C">
        <w:rPr>
          <w:rFonts w:ascii="Times New Roman" w:hAnsi="Times New Roman" w:cs="Times New Roman"/>
          <w:bCs/>
          <w:sz w:val="22"/>
          <w:szCs w:val="22"/>
        </w:rPr>
        <w:t>t</w:t>
      </w:r>
      <w:r w:rsidR="00910903" w:rsidRPr="00BC7E31">
        <w:rPr>
          <w:rFonts w:ascii="Times New Roman" w:hAnsi="Times New Roman" w:cs="Times New Roman"/>
          <w:bCs/>
          <w:sz w:val="22"/>
          <w:szCs w:val="22"/>
        </w:rPr>
        <w:t xml:space="preserve">he modified random forest presents a </w:t>
      </w:r>
      <w:r w:rsidR="00142696">
        <w:rPr>
          <w:rFonts w:ascii="Times New Roman" w:hAnsi="Times New Roman" w:cs="Times New Roman"/>
          <w:bCs/>
          <w:sz w:val="22"/>
          <w:szCs w:val="22"/>
        </w:rPr>
        <w:t>sizable</w:t>
      </w:r>
      <w:r w:rsidR="00910903" w:rsidRPr="00BC7E31">
        <w:rPr>
          <w:rFonts w:ascii="Times New Roman" w:hAnsi="Times New Roman" w:cs="Times New Roman"/>
          <w:bCs/>
          <w:sz w:val="22"/>
          <w:szCs w:val="22"/>
        </w:rPr>
        <w:t xml:space="preserve"> improvement over the standard random forest, both in terms of fit </w:t>
      </w:r>
      <w:r w:rsidR="00671CAC">
        <w:rPr>
          <w:rFonts w:ascii="Times New Roman" w:hAnsi="Times New Roman" w:cs="Times New Roman"/>
          <w:bCs/>
          <w:sz w:val="22"/>
          <w:szCs w:val="22"/>
        </w:rPr>
        <w:t xml:space="preserve">and in terms of forecast </w:t>
      </w:r>
      <w:r w:rsidR="00636E0B">
        <w:rPr>
          <w:rFonts w:ascii="Times New Roman" w:hAnsi="Times New Roman" w:cs="Times New Roman"/>
          <w:bCs/>
          <w:sz w:val="22"/>
          <w:szCs w:val="22"/>
        </w:rPr>
        <w:t>performance</w:t>
      </w:r>
      <w:r w:rsidR="00671CAC">
        <w:rPr>
          <w:rFonts w:ascii="Times New Roman" w:hAnsi="Times New Roman" w:cs="Times New Roman"/>
          <w:bCs/>
          <w:sz w:val="22"/>
          <w:szCs w:val="22"/>
        </w:rPr>
        <w:t xml:space="preserve">, </w:t>
      </w:r>
      <w:r w:rsidR="00910903" w:rsidRPr="00BC7E31">
        <w:rPr>
          <w:rFonts w:ascii="Times New Roman" w:hAnsi="Times New Roman" w:cs="Times New Roman"/>
          <w:bCs/>
          <w:sz w:val="22"/>
          <w:szCs w:val="22"/>
        </w:rPr>
        <w:t>as measured by root mean squared error (RMSE)</w:t>
      </w:r>
      <w:r w:rsidR="00671CAC">
        <w:rPr>
          <w:rFonts w:ascii="Times New Roman" w:hAnsi="Times New Roman" w:cs="Times New Roman"/>
          <w:bCs/>
          <w:sz w:val="22"/>
          <w:szCs w:val="22"/>
        </w:rPr>
        <w:t>.</w:t>
      </w:r>
      <w:r w:rsidR="00910903" w:rsidRPr="00BC7E31">
        <w:rPr>
          <w:rFonts w:ascii="Times New Roman" w:hAnsi="Times New Roman" w:cs="Times New Roman"/>
          <w:bCs/>
          <w:sz w:val="22"/>
          <w:szCs w:val="22"/>
        </w:rPr>
        <w:t xml:space="preserve"> </w:t>
      </w:r>
      <w:r w:rsidR="0058455D" w:rsidRPr="00BC7E31">
        <w:rPr>
          <w:rFonts w:ascii="Times New Roman" w:hAnsi="Times New Roman" w:cs="Times New Roman"/>
          <w:bCs/>
          <w:sz w:val="22"/>
          <w:szCs w:val="22"/>
        </w:rPr>
        <w:t>Furthermore, the modified random forest presents fit and forecast results which compare favorably with those of an ARIMA model optimized by Akaike Information Criterion (AIC).</w:t>
      </w:r>
    </w:p>
    <w:p w14:paraId="75E925BC" w14:textId="45EAB21A"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random forest is that, even given its success in fitting and </w:t>
      </w:r>
      <w:r w:rsidR="00530F9E">
        <w:rPr>
          <w:rFonts w:ascii="Times New Roman" w:hAnsi="Times New Roman" w:cs="Times New Roman"/>
          <w:bCs/>
          <w:sz w:val="22"/>
          <w:szCs w:val="22"/>
        </w:rPr>
        <w:t xml:space="preserve">predicting on a variety of datasets, </w:t>
      </w:r>
      <w:r w:rsidRPr="00BC7E31">
        <w:rPr>
          <w:rFonts w:ascii="Times New Roman" w:hAnsi="Times New Roman" w:cs="Times New Roman"/>
          <w:bCs/>
          <w:sz w:val="22"/>
          <w:szCs w:val="22"/>
        </w:rPr>
        <w:t xml:space="preserve">the random forest as a model </w:t>
      </w:r>
      <w:r w:rsidR="00BD515B" w:rsidRPr="00BC7E31">
        <w:rPr>
          <w:rFonts w:ascii="Times New Roman" w:hAnsi="Times New Roman" w:cs="Times New Roman"/>
          <w:bCs/>
          <w:sz w:val="22"/>
          <w:szCs w:val="22"/>
        </w:rPr>
        <w:t xml:space="preserve">does not </w:t>
      </w:r>
      <w:r w:rsidR="00530F9E">
        <w:rPr>
          <w:rFonts w:ascii="Times New Roman" w:hAnsi="Times New Roman" w:cs="Times New Roman"/>
          <w:bCs/>
          <w:sz w:val="22"/>
          <w:szCs w:val="22"/>
        </w:rPr>
        <w:t xml:space="preserve">traditionally </w:t>
      </w:r>
      <w:r w:rsidR="00BD515B" w:rsidRPr="00BC7E31">
        <w:rPr>
          <w:rFonts w:ascii="Times New Roman" w:hAnsi="Times New Roman" w:cs="Times New Roman"/>
          <w:bCs/>
          <w:sz w:val="22"/>
          <w:szCs w:val="22"/>
        </w:rPr>
        <w:t>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w:t>
      </w:r>
      <w:r w:rsidR="00530F9E">
        <w:rPr>
          <w:rFonts w:ascii="Times New Roman" w:hAnsi="Times New Roman" w:cs="Times New Roman"/>
          <w:bCs/>
          <w:sz w:val="22"/>
          <w:szCs w:val="22"/>
        </w:rPr>
        <w:t>ose datasets</w:t>
      </w:r>
      <w:r w:rsidRPr="00BC7E31">
        <w:rPr>
          <w:rFonts w:ascii="Times New Roman" w:hAnsi="Times New Roman" w:cs="Times New Roman"/>
          <w:bCs/>
          <w:sz w:val="22"/>
          <w:szCs w:val="22"/>
        </w:rPr>
        <w:t>.</w:t>
      </w:r>
      <w:r w:rsidR="00530F9E">
        <w:rPr>
          <w:rFonts w:ascii="Times New Roman" w:hAnsi="Times New Roman" w:cs="Times New Roman"/>
          <w:bCs/>
          <w:sz w:val="22"/>
          <w:szCs w:val="22"/>
        </w:rPr>
        <w:t xml:space="preserve"> </w:t>
      </w:r>
      <w:r w:rsidR="0003148B">
        <w:rPr>
          <w:rFonts w:ascii="Times New Roman" w:hAnsi="Times New Roman" w:cs="Times New Roman"/>
          <w:bCs/>
          <w:sz w:val="22"/>
          <w:szCs w:val="22"/>
        </w:rPr>
        <w:t>For example</w:t>
      </w:r>
      <w:r w:rsidR="00530F9E">
        <w:rPr>
          <w:rFonts w:ascii="Times New Roman" w:hAnsi="Times New Roman" w:cs="Times New Roman"/>
          <w:bCs/>
          <w:sz w:val="22"/>
          <w:szCs w:val="22"/>
        </w:rPr>
        <w:t>, t</w:t>
      </w:r>
      <w:r w:rsidRPr="00BC7E31">
        <w:rPr>
          <w:rFonts w:ascii="Times New Roman" w:hAnsi="Times New Roman" w:cs="Times New Roman"/>
          <w:bCs/>
          <w:sz w:val="22"/>
          <w:szCs w:val="22"/>
        </w:rPr>
        <w:t xml:space="preserve">he random forest </w:t>
      </w:r>
      <w:r w:rsidR="00530F9E">
        <w:rPr>
          <w:rFonts w:ascii="Times New Roman" w:hAnsi="Times New Roman" w:cs="Times New Roman"/>
          <w:bCs/>
          <w:sz w:val="22"/>
          <w:szCs w:val="22"/>
        </w:rPr>
        <w:t>would not be expected to</w:t>
      </w:r>
      <w:r w:rsidRPr="00BC7E31">
        <w:rPr>
          <w:rFonts w:ascii="Times New Roman" w:hAnsi="Times New Roman" w:cs="Times New Roman"/>
          <w:bCs/>
          <w:sz w:val="22"/>
          <w:szCs w:val="22"/>
        </w:rPr>
        <w:t xml:space="preserve"> shed light on the motivating process for a time series</w:t>
      </w:r>
      <w:r w:rsidR="0003148B">
        <w:rPr>
          <w:rFonts w:ascii="Times New Roman" w:hAnsi="Times New Roman" w:cs="Times New Roman"/>
          <w:bCs/>
          <w:sz w:val="22"/>
          <w:szCs w:val="22"/>
        </w:rPr>
        <w:t>;</w:t>
      </w:r>
      <w:r w:rsidRPr="00BC7E31">
        <w:rPr>
          <w:rFonts w:ascii="Times New Roman" w:hAnsi="Times New Roman" w:cs="Times New Roman"/>
          <w:bCs/>
          <w:sz w:val="22"/>
          <w:szCs w:val="22"/>
        </w:rPr>
        <w:t xml:space="preserve"> it does not answer the questions “why?” or “how?”; its success is limited strictly to the accuracy of its output. </w:t>
      </w:r>
      <w:r w:rsidR="00530F9E">
        <w:rPr>
          <w:rFonts w:ascii="Times New Roman" w:hAnsi="Times New Roman" w:cs="Times New Roman"/>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 modified random forest described in this paper is univariate</w:t>
      </w:r>
      <w:r w:rsidR="00530F9E">
        <w:rPr>
          <w:rFonts w:ascii="Times New Roman" w:hAnsi="Times New Roman" w:cs="Times New Roman"/>
          <w:bCs/>
          <w:sz w:val="22"/>
          <w:szCs w:val="22"/>
        </w:rPr>
        <w:t>:</w:t>
      </w:r>
      <w:r w:rsidRPr="00BC7E31">
        <w:rPr>
          <w:rFonts w:ascii="Times New Roman" w:hAnsi="Times New Roman" w:cs="Times New Roman"/>
          <w:bCs/>
          <w:sz w:val="22"/>
          <w:szCs w:val="22"/>
        </w:rPr>
        <w:t xml:space="preserve"> it takes as input only lags of inflation</w:t>
      </w:r>
      <w:r w:rsidR="00530F9E">
        <w:rPr>
          <w:rFonts w:ascii="Times New Roman" w:hAnsi="Times New Roman" w:cs="Times New Roman"/>
          <w:bCs/>
          <w:sz w:val="22"/>
          <w:szCs w:val="22"/>
        </w:rPr>
        <w:t>. This random forest</w:t>
      </w:r>
      <w:r w:rsidRPr="00BC7E31">
        <w:rPr>
          <w:rFonts w:ascii="Times New Roman" w:hAnsi="Times New Roman" w:cs="Times New Roman"/>
          <w:bCs/>
          <w:sz w:val="22"/>
          <w:szCs w:val="22"/>
        </w:rPr>
        <w:t xml:space="preserve">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w:t>
      </w:r>
      <w:r w:rsidR="00567EAC" w:rsidRPr="00BC7E31">
        <w:rPr>
          <w:rFonts w:ascii="Times New Roman" w:hAnsi="Times New Roman" w:cs="Times New Roman"/>
          <w:bCs/>
          <w:sz w:val="22"/>
          <w:szCs w:val="22"/>
        </w:rPr>
        <w:t>as a univariate model for</w:t>
      </w:r>
      <w:r w:rsidR="00567EAC">
        <w:rPr>
          <w:rFonts w:ascii="Times New Roman" w:hAnsi="Times New Roman" w:cs="Times New Roman"/>
          <w:bCs/>
          <w:sz w:val="22"/>
          <w:szCs w:val="22"/>
        </w:rPr>
        <w:t xml:space="preserve"> US</w:t>
      </w:r>
      <w:r w:rsidR="00567EAC" w:rsidRPr="00BC7E31">
        <w:rPr>
          <w:rFonts w:ascii="Times New Roman" w:hAnsi="Times New Roman" w:cs="Times New Roman"/>
          <w:bCs/>
          <w:sz w:val="22"/>
          <w:szCs w:val="22"/>
        </w:rPr>
        <w:t xml:space="preserve"> monthly inflation across different prediction horizons</w:t>
      </w:r>
      <w:r w:rsidR="00567EAC">
        <w:rPr>
          <w:rFonts w:ascii="Times New Roman" w:hAnsi="Times New Roman" w:cs="Times New Roman"/>
          <w:bCs/>
          <w:sz w:val="22"/>
          <w:szCs w:val="22"/>
        </w:rPr>
        <w:t>,</w:t>
      </w:r>
      <w:r w:rsidR="00567EAC" w:rsidRPr="00BC7E31">
        <w:rPr>
          <w:rFonts w:ascii="Times New Roman" w:hAnsi="Times New Roman" w:cs="Times New Roman"/>
          <w:bCs/>
          <w:sz w:val="22"/>
          <w:szCs w:val="22"/>
        </w:rPr>
        <w:t xml:space="preserve"> </w:t>
      </w:r>
      <w:r w:rsidR="00E47B06">
        <w:rPr>
          <w:rFonts w:ascii="Times New Roman" w:hAnsi="Times New Roman" w:cs="Times New Roman"/>
          <w:bCs/>
          <w:sz w:val="22"/>
          <w:szCs w:val="22"/>
        </w:rPr>
        <w:t>as a univariate model</w:t>
      </w:r>
      <w:r w:rsidRPr="00BC7E31">
        <w:rPr>
          <w:rFonts w:ascii="Times New Roman" w:hAnsi="Times New Roman" w:cs="Times New Roman"/>
          <w:bCs/>
          <w:sz w:val="22"/>
          <w:szCs w:val="22"/>
        </w:rPr>
        <w:t xml:space="preserve"> for other types of time series</w:t>
      </w:r>
      <w:r w:rsidR="00567EAC">
        <w:rPr>
          <w:rFonts w:ascii="Times New Roman" w:hAnsi="Times New Roman" w:cs="Times New Roman"/>
          <w:bCs/>
          <w:sz w:val="22"/>
          <w:szCs w:val="22"/>
        </w:rPr>
        <w:t>, and</w:t>
      </w:r>
      <w:r w:rsidR="00567EAC" w:rsidRPr="00567EAC">
        <w:rPr>
          <w:rFonts w:ascii="Times New Roman" w:hAnsi="Times New Roman" w:cs="Times New Roman"/>
          <w:bCs/>
          <w:sz w:val="22"/>
          <w:szCs w:val="22"/>
        </w:rPr>
        <w:t xml:space="preserve"> </w:t>
      </w:r>
      <w:r w:rsidR="00567EAC" w:rsidRPr="00BC7E31">
        <w:rPr>
          <w:rFonts w:ascii="Times New Roman" w:hAnsi="Times New Roman" w:cs="Times New Roman"/>
          <w:bCs/>
          <w:sz w:val="22"/>
          <w:szCs w:val="22"/>
        </w:rPr>
        <w:t>as a multivariate model for US monthly inflation</w:t>
      </w:r>
      <w:r w:rsidR="00567EAC">
        <w:rPr>
          <w:rFonts w:ascii="Times New Roman" w:hAnsi="Times New Roman" w:cs="Times New Roman"/>
          <w:bCs/>
          <w:sz w:val="22"/>
          <w:szCs w:val="22"/>
        </w:rPr>
        <w:t xml:space="preserve"> at the one-month horizon</w:t>
      </w:r>
      <w:r w:rsidRPr="00BC7E31">
        <w:rPr>
          <w:rFonts w:ascii="Times New Roman" w:hAnsi="Times New Roman" w:cs="Times New Roman"/>
          <w:bCs/>
          <w:sz w:val="22"/>
          <w:szCs w:val="22"/>
        </w:rPr>
        <w:t xml:space="preserve">. </w:t>
      </w:r>
    </w:p>
    <w:p w14:paraId="26348C69" w14:textId="1F95C881"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rest of the paper is organized in the following way. </w:t>
      </w:r>
      <w:r w:rsidR="00AD51A3"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1</w:t>
      </w:r>
      <w:r w:rsidR="00AD51A3" w:rsidRPr="00BC7E31">
        <w:rPr>
          <w:rFonts w:ascii="Times New Roman" w:hAnsi="Times New Roman" w:cs="Times New Roman"/>
          <w:bCs/>
          <w:sz w:val="22"/>
          <w:szCs w:val="22"/>
        </w:rPr>
        <w:t xml:space="preserve"> describes the data used for the bulk of the paper, </w:t>
      </w:r>
      <w:r w:rsidRPr="00BC7E31">
        <w:rPr>
          <w:rFonts w:ascii="Times New Roman" w:hAnsi="Times New Roman" w:cs="Times New Roman"/>
          <w:bCs/>
          <w:sz w:val="22"/>
          <w:szCs w:val="22"/>
        </w:rPr>
        <w:t xml:space="preserve">Section </w:t>
      </w:r>
      <w:r w:rsidR="00AD51A3">
        <w:rPr>
          <w:rFonts w:ascii="Times New Roman" w:hAnsi="Times New Roman" w:cs="Times New Roman"/>
          <w:bCs/>
          <w:sz w:val="22"/>
          <w:szCs w:val="22"/>
        </w:rPr>
        <w:t>2</w:t>
      </w:r>
      <w:r w:rsidRPr="00BC7E31">
        <w:rPr>
          <w:rFonts w:ascii="Times New Roman" w:hAnsi="Times New Roman" w:cs="Times New Roman"/>
          <w:bCs/>
          <w:sz w:val="22"/>
          <w:szCs w:val="22"/>
        </w:rPr>
        <w:t xml:space="preserve"> describes the random forest as a concept in more detail,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0EA6B7D0" w14:textId="2CE655FE" w:rsidR="00BB63B2" w:rsidRDefault="00BB63B2" w:rsidP="00BC7E31">
      <w:pPr>
        <w:ind w:firstLine="720"/>
        <w:contextualSpacing/>
        <w:jc w:val="both"/>
        <w:rPr>
          <w:rFonts w:ascii="Times New Roman" w:hAnsi="Times New Roman" w:cs="Times New Roman"/>
          <w:bCs/>
          <w:sz w:val="22"/>
          <w:szCs w:val="22"/>
        </w:rPr>
      </w:pPr>
    </w:p>
    <w:p w14:paraId="43C64AA1" w14:textId="77777777" w:rsidR="00BB63B2" w:rsidRPr="00BC7E31" w:rsidRDefault="00BB63B2" w:rsidP="00BB63B2">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BB63B2">
      <w:pPr>
        <w:ind w:firstLine="720"/>
        <w:contextualSpacing/>
        <w:jc w:val="both"/>
        <w:rPr>
          <w:rFonts w:ascii="Times New Roman" w:hAnsi="Times New Roman" w:cs="Times New Roman"/>
          <w:bCs/>
          <w:sz w:val="22"/>
          <w:szCs w:val="22"/>
        </w:rPr>
      </w:pPr>
    </w:p>
    <w:p w14:paraId="46F068F0" w14:textId="77777777" w:rsidR="00BB63B2" w:rsidRDefault="00BB63B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Pr="00BC7E31">
        <w:rPr>
          <w:rFonts w:ascii="Times New Roman" w:hAnsi="Times New Roman" w:cs="Times New Roman"/>
          <w:bCs/>
          <w:sz w:val="22"/>
          <w:szCs w:val="22"/>
        </w:rPr>
        <w:t xml:space="preserve">data </w:t>
      </w:r>
      <w:r>
        <w:rPr>
          <w:rFonts w:ascii="Times New Roman" w:hAnsi="Times New Roman" w:cs="Times New Roman"/>
          <w:bCs/>
          <w:sz w:val="22"/>
          <w:szCs w:val="22"/>
        </w:rPr>
        <w:t xml:space="preserve">which I consider for the bulk of this paper </w:t>
      </w:r>
      <w:r w:rsidRPr="00BC7E31">
        <w:rPr>
          <w:rFonts w:ascii="Times New Roman" w:hAnsi="Times New Roman" w:cs="Times New Roman"/>
          <w:bCs/>
          <w:sz w:val="22"/>
          <w:szCs w:val="22"/>
        </w:rPr>
        <w:t xml:space="preserve">is a time series: United States </w:t>
      </w:r>
      <w:r>
        <w:rPr>
          <w:rFonts w:ascii="Times New Roman" w:hAnsi="Times New Roman" w:cs="Times New Roman"/>
          <w:bCs/>
          <w:sz w:val="22"/>
          <w:szCs w:val="22"/>
        </w:rPr>
        <w:t>Consumer Price Index (</w:t>
      </w:r>
      <w:r w:rsidRPr="00BC7E31">
        <w:rPr>
          <w:rFonts w:ascii="Times New Roman" w:hAnsi="Times New Roman" w:cs="Times New Roman"/>
          <w:bCs/>
          <w:sz w:val="22"/>
          <w:szCs w:val="22"/>
        </w:rPr>
        <w:t>CPI</w:t>
      </w:r>
      <w:r>
        <w:rPr>
          <w:rFonts w:ascii="Times New Roman" w:hAnsi="Times New Roman" w:cs="Times New Roman"/>
          <w:bCs/>
          <w:sz w:val="22"/>
          <w:szCs w:val="22"/>
        </w:rPr>
        <w:t>)</w:t>
      </w:r>
      <w:r w:rsidRPr="00BC7E31">
        <w:rPr>
          <w:rFonts w:ascii="Times New Roman" w:hAnsi="Times New Roman" w:cs="Times New Roman"/>
          <w:bCs/>
          <w:sz w:val="22"/>
          <w:szCs w:val="22"/>
        </w:rPr>
        <w:t xml:space="preserve"> monthly inflation, seasonally adjusted, </w:t>
      </w:r>
      <w:r>
        <w:rPr>
          <w:rFonts w:ascii="Times New Roman" w:hAnsi="Times New Roman" w:cs="Times New Roman"/>
          <w:bCs/>
          <w:sz w:val="22"/>
          <w:szCs w:val="22"/>
        </w:rPr>
        <w:t xml:space="preserve">January </w:t>
      </w:r>
      <w:r w:rsidRPr="00BC7E31">
        <w:rPr>
          <w:rFonts w:ascii="Times New Roman" w:hAnsi="Times New Roman" w:cs="Times New Roman"/>
          <w:bCs/>
          <w:sz w:val="22"/>
          <w:szCs w:val="22"/>
        </w:rPr>
        <w:t>1959</w:t>
      </w:r>
      <w:r>
        <w:rPr>
          <w:rFonts w:ascii="Times New Roman" w:hAnsi="Times New Roman" w:cs="Times New Roman"/>
          <w:bCs/>
          <w:sz w:val="22"/>
          <w:szCs w:val="22"/>
        </w:rPr>
        <w:t xml:space="preserve"> – January </w:t>
      </w:r>
      <w:r w:rsidRPr="00BC7E31">
        <w:rPr>
          <w:rFonts w:ascii="Times New Roman" w:hAnsi="Times New Roman" w:cs="Times New Roman"/>
          <w:bCs/>
          <w:sz w:val="22"/>
          <w:szCs w:val="22"/>
        </w:rPr>
        <w:t xml:space="preserve">2020. </w:t>
      </w:r>
      <w:r>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0FF68B51" w14:textId="66940261" w:rsidR="00BB63B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the random forest is not designed to handle the</w:t>
      </w:r>
      <w:r w:rsidR="00BB63B2" w:rsidRPr="00BC7E31">
        <w:rPr>
          <w:rFonts w:ascii="Times New Roman" w:hAnsi="Times New Roman" w:cs="Times New Roman"/>
          <w:bCs/>
          <w:sz w:val="22"/>
          <w:szCs w:val="22"/>
        </w:rPr>
        <w:t xml:space="preserve"> seasonality, trends,</w:t>
      </w:r>
      <w:r w:rsidR="00BB63B2">
        <w:rPr>
          <w:rFonts w:ascii="Times New Roman" w:hAnsi="Times New Roman" w:cs="Times New Roman"/>
          <w:bCs/>
          <w:sz w:val="22"/>
          <w:szCs w:val="22"/>
        </w:rPr>
        <w:t xml:space="preserve"> and</w:t>
      </w:r>
      <w:r w:rsidR="00BB63B2" w:rsidRPr="00BC7E31">
        <w:rPr>
          <w:rFonts w:ascii="Times New Roman" w:hAnsi="Times New Roman" w:cs="Times New Roman"/>
          <w:bCs/>
          <w:sz w:val="22"/>
          <w:szCs w:val="22"/>
        </w:rPr>
        <w:t xml:space="preserve"> co</w:t>
      </w:r>
      <w:r w:rsidR="00BB63B2">
        <w:rPr>
          <w:rFonts w:ascii="Times New Roman" w:hAnsi="Times New Roman" w:cs="Times New Roman"/>
          <w:bCs/>
          <w:sz w:val="22"/>
          <w:szCs w:val="22"/>
        </w:rPr>
        <w:t>nditional heteroskedasticity</w:t>
      </w:r>
      <w:r>
        <w:rPr>
          <w:rFonts w:ascii="Times New Roman" w:hAnsi="Times New Roman" w:cs="Times New Roman"/>
          <w:bCs/>
          <w:sz w:val="22"/>
          <w:szCs w:val="22"/>
        </w:rPr>
        <w:t xml:space="preserve"> of a time series, I am especially careful to </w:t>
      </w:r>
      <w:r w:rsidR="00BB63B2">
        <w:rPr>
          <w:rFonts w:ascii="Times New Roman" w:hAnsi="Times New Roman" w:cs="Times New Roman"/>
          <w:bCs/>
          <w:sz w:val="22"/>
          <w:szCs w:val="22"/>
        </w:rPr>
        <w:t xml:space="preserve">mitigate the challenging characteristics of time-series data. </w:t>
      </w:r>
    </w:p>
    <w:p w14:paraId="572C20E6" w14:textId="40104F9A" w:rsidR="00465522" w:rsidRDefault="00465522" w:rsidP="00BB6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rFonts w:ascii="Times New Roman" w:hAnsi="Times New Roman" w:cs="Times New Roman"/>
          <w:bCs/>
          <w:sz w:val="22"/>
          <w:szCs w:val="22"/>
        </w:rPr>
        <w:t xml:space="preserve">considered at </w:t>
      </w:r>
      <w:r>
        <w:rPr>
          <w:rFonts w:ascii="Times New Roman" w:hAnsi="Times New Roman" w:cs="Times New Roman"/>
          <w:bCs/>
          <w:sz w:val="22"/>
          <w:szCs w:val="22"/>
        </w:rPr>
        <w:t>10-year intervals, there is limited evidence of a few possible structural breaks. See Appendix 1 for more details on the data.</w:t>
      </w:r>
    </w:p>
    <w:p w14:paraId="1CC3B4FA" w14:textId="10EFB08B" w:rsidR="00E47B06" w:rsidRPr="0066325F" w:rsidRDefault="00BB63B2" w:rsidP="0066325F">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 xml:space="preserve">For the random forest model I describe below, I use a dataset that includes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along with eleven lags on the current month’s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a </w:t>
      </w:r>
      <w:r>
        <w:rPr>
          <w:rFonts w:ascii="Times New Roman" w:hAnsi="Times New Roman" w:cs="Times New Roman"/>
          <w:bCs/>
          <w:i/>
          <w:iCs/>
          <w:sz w:val="22"/>
          <w:szCs w:val="22"/>
        </w:rPr>
        <w:t xml:space="preserve">trend </w:t>
      </w:r>
      <w:r>
        <w:rPr>
          <w:rFonts w:ascii="Times New Roman" w:hAnsi="Times New Roman" w:cs="Times New Roman"/>
          <w:bCs/>
          <w:sz w:val="22"/>
          <w:szCs w:val="22"/>
        </w:rPr>
        <w:t>term, which has a value of 1 in January 1959 and increases with each month, finishing with a value of 733 in January 2020.</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0CDA5CC" w14:textId="39FFE33E" w:rsidR="003A4A7F" w:rsidRDefault="00B8342C" w:rsidP="00CC292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random forest was </w:t>
      </w:r>
      <w:r w:rsidR="00A60794">
        <w:rPr>
          <w:rFonts w:ascii="Times New Roman" w:hAnsi="Times New Roman" w:cs="Times New Roman"/>
          <w:bCs/>
          <w:sz w:val="22"/>
          <w:szCs w:val="22"/>
        </w:rPr>
        <w:t>described</w:t>
      </w:r>
      <w:r w:rsidRPr="00BC7E31">
        <w:rPr>
          <w:rFonts w:ascii="Times New Roman" w:hAnsi="Times New Roman" w:cs="Times New Roman"/>
          <w:bCs/>
          <w:sz w:val="22"/>
          <w:szCs w:val="22"/>
        </w:rPr>
        <w:t xml:space="preserve">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As t</w:t>
      </w:r>
      <w:r w:rsidR="00CC2922">
        <w:rPr>
          <w:rFonts w:ascii="Times New Roman" w:hAnsi="Times New Roman" w:cs="Times New Roman"/>
          <w:bCs/>
          <w:sz w:val="22"/>
          <w:szCs w:val="22"/>
        </w:rPr>
        <w:t>h</w:t>
      </w:r>
      <w:r w:rsidRPr="00BC7E31">
        <w:rPr>
          <w:rFonts w:ascii="Times New Roman" w:hAnsi="Times New Roman" w:cs="Times New Roman"/>
          <w:bCs/>
          <w:sz w:val="22"/>
          <w:szCs w:val="22"/>
        </w:rPr>
        <w:t xml:space="preserve">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00CC2922">
        <w:rPr>
          <w:rFonts w:ascii="Times New Roman" w:hAnsi="Times New Roman" w:cs="Times New Roman"/>
          <w:bCs/>
          <w:sz w:val="22"/>
          <w:szCs w:val="22"/>
        </w:rPr>
        <w:t xml:space="preserve"> </w:t>
      </w:r>
      <w:r w:rsidRPr="00BC7E31">
        <w:rPr>
          <w:rFonts w:ascii="Times New Roman" w:hAnsi="Times New Roman" w:cs="Times New Roman"/>
          <w:bCs/>
          <w:sz w:val="22"/>
          <w:szCs w:val="22"/>
        </w:rPr>
        <w:t>grow</w:t>
      </w:r>
      <w:r w:rsidR="00CC2922">
        <w:rPr>
          <w:rFonts w:ascii="Times New Roman" w:hAnsi="Times New Roman" w:cs="Times New Roman"/>
          <w:bCs/>
          <w:sz w:val="22"/>
          <w:szCs w:val="22"/>
        </w:rPr>
        <w:t>s</w:t>
      </w:r>
      <w:r w:rsidRPr="00BC7E31">
        <w:rPr>
          <w:rFonts w:ascii="Times New Roman" w:hAnsi="Times New Roman" w:cs="Times New Roman"/>
          <w:bCs/>
          <w:sz w:val="22"/>
          <w:szCs w:val="22"/>
        </w:rPr>
        <w:t xml:space="preserve"> </w:t>
      </w:r>
      <w:r w:rsidR="00FF53A4">
        <w:rPr>
          <w:rFonts w:ascii="Times New Roman" w:hAnsi="Times New Roman" w:cs="Times New Roman"/>
          <w:bCs/>
          <w:sz w:val="22"/>
          <w:szCs w:val="22"/>
        </w:rPr>
        <w:t xml:space="preserve">in size, it becomes </w:t>
      </w:r>
      <w:r w:rsidRPr="00BC7E31">
        <w:rPr>
          <w:rFonts w:ascii="Times New Roman" w:hAnsi="Times New Roman" w:cs="Times New Roman"/>
          <w:bCs/>
          <w:sz w:val="22"/>
          <w:szCs w:val="22"/>
        </w:rPr>
        <w:t xml:space="preserve">increasingly accurate while also </w:t>
      </w:r>
      <w:r w:rsidR="00F27CC5" w:rsidRPr="00BC7E31">
        <w:rPr>
          <w:rFonts w:ascii="Times New Roman" w:hAnsi="Times New Roman" w:cs="Times New Roman"/>
          <w:bCs/>
          <w:sz w:val="22"/>
          <w:szCs w:val="22"/>
        </w:rPr>
        <w:t>remaining resistant to overfittin</w:t>
      </w:r>
      <w:r w:rsidR="00FF53A4">
        <w:rPr>
          <w:rFonts w:ascii="Times New Roman" w:hAnsi="Times New Roman" w:cs="Times New Roman"/>
          <w:bCs/>
          <w:sz w:val="22"/>
          <w:szCs w:val="22"/>
        </w:rPr>
        <w:t>g</w:t>
      </w:r>
      <w:r w:rsidR="00F27CC5" w:rsidRPr="00BC7E31">
        <w:rPr>
          <w:rFonts w:ascii="Times New Roman" w:hAnsi="Times New Roman" w:cs="Times New Roman"/>
          <w:bCs/>
          <w:sz w:val="22"/>
          <w:szCs w:val="22"/>
        </w:rPr>
        <w:t>. Ho’s work represent</w:t>
      </w:r>
      <w:r w:rsidR="00EA5EB0">
        <w:rPr>
          <w:rFonts w:ascii="Times New Roman" w:hAnsi="Times New Roman" w:cs="Times New Roman"/>
          <w:bCs/>
          <w:sz w:val="22"/>
          <w:szCs w:val="22"/>
        </w:rPr>
        <w:t>s</w:t>
      </w:r>
      <w:r w:rsidR="00F27CC5" w:rsidRPr="00BC7E31">
        <w:rPr>
          <w:rFonts w:ascii="Times New Roman" w:hAnsi="Times New Roman" w:cs="Times New Roman"/>
          <w:bCs/>
          <w:sz w:val="22"/>
          <w:szCs w:val="22"/>
        </w:rPr>
        <w:t xml:space="preserve">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w:t>
      </w:r>
      <w:r w:rsidR="00FF53A4">
        <w:rPr>
          <w:rFonts w:ascii="Times New Roman" w:hAnsi="Times New Roman" w:cs="Times New Roman"/>
          <w:bCs/>
          <w:sz w:val="22"/>
          <w:szCs w:val="22"/>
        </w:rPr>
        <w:t>oes</w:t>
      </w:r>
      <w:r w:rsidR="00F27CC5" w:rsidRPr="00BC7E31">
        <w:rPr>
          <w:rFonts w:ascii="Times New Roman" w:hAnsi="Times New Roman" w:cs="Times New Roman"/>
          <w:bCs/>
          <w:sz w:val="22"/>
          <w:szCs w:val="22"/>
        </w:rPr>
        <w:t xml:space="preserve">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476E0B5D" w14:textId="38DCB251"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w:t>
      </w:r>
      <w:r w:rsidR="00E40E52">
        <w:rPr>
          <w:rFonts w:ascii="Times New Roman" w:hAnsi="Times New Roman" w:cs="Times New Roman"/>
          <w:bCs/>
          <w:sz w:val="22"/>
          <w:szCs w:val="22"/>
        </w:rPr>
        <w:t>this</w:t>
      </w:r>
      <w:r>
        <w:rPr>
          <w:rFonts w:ascii="Times New Roman" w:hAnsi="Times New Roman" w:cs="Times New Roman"/>
          <w:bCs/>
          <w:sz w:val="22"/>
          <w:szCs w:val="22"/>
        </w:rPr>
        <w:t xml:space="preserve"> section, I merely describe the “base” random forest that I will later customize. </w:t>
      </w:r>
      <w:r w:rsidRPr="00BC7E31">
        <w:rPr>
          <w:rFonts w:ascii="Times New Roman" w:hAnsi="Times New Roman" w:cs="Times New Roman"/>
          <w:bCs/>
          <w:sz w:val="22"/>
          <w:szCs w:val="22"/>
        </w:rPr>
        <w:t>Th</w:t>
      </w:r>
      <w:r>
        <w:rPr>
          <w:rFonts w:ascii="Times New Roman" w:hAnsi="Times New Roman" w:cs="Times New Roman"/>
          <w:bCs/>
          <w:sz w:val="22"/>
          <w:szCs w:val="22"/>
        </w:rPr>
        <w:t>is base</w:t>
      </w:r>
      <w:r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Pr="00BC7E31">
        <w:rPr>
          <w:rFonts w:ascii="Times New Roman" w:hAnsi="Times New Roman" w:cs="Times New Roman"/>
          <w:bCs/>
          <w:sz w:val="22"/>
          <w:szCs w:val="22"/>
        </w:rPr>
        <w:t xml:space="preserve">is </w:t>
      </w:r>
      <w:r w:rsidR="00E40E52">
        <w:rPr>
          <w:rFonts w:ascii="Times New Roman" w:hAnsi="Times New Roman" w:cs="Times New Roman"/>
          <w:bCs/>
          <w:sz w:val="22"/>
          <w:szCs w:val="22"/>
        </w:rPr>
        <w:t>not necessarily</w:t>
      </w:r>
      <w:r>
        <w:rPr>
          <w:rFonts w:ascii="Times New Roman" w:hAnsi="Times New Roman" w:cs="Times New Roman"/>
          <w:bCs/>
          <w:sz w:val="22"/>
          <w:szCs w:val="22"/>
        </w:rPr>
        <w:t xml:space="preserve"> characteristic of a “standard” random forest</w:t>
      </w:r>
      <w:r w:rsidR="00E40E52">
        <w:rPr>
          <w:rFonts w:ascii="Times New Roman" w:hAnsi="Times New Roman" w:cs="Times New Roman"/>
          <w:bCs/>
          <w:sz w:val="22"/>
          <w:szCs w:val="22"/>
        </w:rPr>
        <w:t>, if such a thing exists</w:t>
      </w:r>
      <w:r>
        <w:rPr>
          <w:rFonts w:ascii="Times New Roman" w:hAnsi="Times New Roman" w:cs="Times New Roman"/>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286E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Despite its title, this section will focus primarily on the concept of a regression tree. The random forest is merely a collection of </w:t>
      </w:r>
      <w:r w:rsidR="00D908C4">
        <w:rPr>
          <w:rFonts w:ascii="Times New Roman" w:hAnsi="Times New Roman" w:cs="Times New Roman"/>
          <w:bCs/>
          <w:sz w:val="22"/>
          <w:szCs w:val="22"/>
        </w:rPr>
        <w:t xml:space="preserve">these </w:t>
      </w:r>
      <w:r>
        <w:rPr>
          <w:rFonts w:ascii="Times New Roman" w:hAnsi="Times New Roman" w:cs="Times New Roman"/>
          <w:bCs/>
          <w:sz w:val="22"/>
          <w:szCs w:val="22"/>
        </w:rPr>
        <w:t xml:space="preserve">trees, each formed by randomized inputs to an identical pattern. </w:t>
      </w:r>
    </w:p>
    <w:p w14:paraId="10B50D48" w14:textId="77777777" w:rsidR="00E443B2" w:rsidRDefault="00E443B2" w:rsidP="003A4A7F">
      <w:pPr>
        <w:contextualSpacing/>
        <w:jc w:val="both"/>
        <w:rPr>
          <w:rFonts w:ascii="Times New Roman" w:hAnsi="Times New Roman" w:cs="Times New Roman"/>
          <w:bCs/>
          <w:sz w:val="22"/>
          <w:szCs w:val="22"/>
        </w:rPr>
      </w:pPr>
    </w:p>
    <w:p w14:paraId="3996D9AB" w14:textId="4CF5DD5D" w:rsidR="003A4A7F" w:rsidRDefault="003A4A7F" w:rsidP="003A4A7F">
      <w:pPr>
        <w:contextualSpacing/>
        <w:jc w:val="both"/>
        <w:rPr>
          <w:rFonts w:ascii="Times New Roman" w:hAnsi="Times New Roman" w:cs="Times New Roman"/>
          <w:bCs/>
          <w:i/>
          <w:iCs/>
          <w:sz w:val="22"/>
          <w:szCs w:val="22"/>
        </w:rPr>
      </w:pPr>
      <w:r>
        <w:rPr>
          <w:rFonts w:ascii="Times New Roman" w:hAnsi="Times New Roman" w:cs="Times New Roman"/>
          <w:bCs/>
          <w:i/>
          <w:iCs/>
          <w:sz w:val="22"/>
          <w:szCs w:val="22"/>
        </w:rPr>
        <w:t xml:space="preserve">2.1 </w:t>
      </w:r>
      <w:r w:rsidR="00787133">
        <w:rPr>
          <w:rFonts w:ascii="Times New Roman" w:hAnsi="Times New Roman" w:cs="Times New Roman"/>
          <w:bCs/>
          <w:i/>
          <w:iCs/>
          <w:sz w:val="22"/>
          <w:szCs w:val="22"/>
        </w:rPr>
        <w:t>The Regression Tree</w:t>
      </w:r>
    </w:p>
    <w:p w14:paraId="5E6C4206" w14:textId="3571BAE8" w:rsidR="0009193C" w:rsidRDefault="0009193C" w:rsidP="0009193C">
      <w:pPr>
        <w:contextualSpacing/>
        <w:jc w:val="both"/>
        <w:rPr>
          <w:rFonts w:ascii="Times New Roman" w:hAnsi="Times New Roman" w:cs="Times New Roman"/>
          <w:bCs/>
          <w:sz w:val="22"/>
          <w:szCs w:val="22"/>
        </w:rPr>
      </w:pPr>
    </w:p>
    <w:p w14:paraId="671C2687" w14:textId="0CA3FF48" w:rsidR="00E443B2" w:rsidRDefault="00E443B2" w:rsidP="00E443B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purpose of the regression tree is to sort a set of dissimilar data into more-similar subsets.</w:t>
      </w:r>
    </w:p>
    <w:p w14:paraId="16EBE50E" w14:textId="77777777" w:rsidR="003A1FE2" w:rsidRDefault="003A1FE2" w:rsidP="003A1FE2">
      <w:pPr>
        <w:contextualSpacing/>
        <w:jc w:val="both"/>
        <w:rPr>
          <w:rFonts w:ascii="Times New Roman" w:hAnsi="Times New Roman" w:cs="Times New Roman"/>
          <w:bCs/>
          <w:i/>
          <w:iCs/>
          <w:sz w:val="22"/>
          <w:szCs w:val="22"/>
        </w:rPr>
      </w:pPr>
    </w:p>
    <w:p w14:paraId="53D5CEFD" w14:textId="2C1AB058" w:rsidR="00032E7D" w:rsidRDefault="003A1FE2" w:rsidP="003A1FE2">
      <w:pPr>
        <w:contextualSpacing/>
        <w:jc w:val="both"/>
        <w:rPr>
          <w:rFonts w:ascii="Times New Roman" w:hAnsi="Times New Roman" w:cs="Times New Roman"/>
          <w:bCs/>
          <w:sz w:val="22"/>
          <w:szCs w:val="22"/>
        </w:rPr>
      </w:pPr>
      <w:r>
        <w:rPr>
          <w:rFonts w:ascii="Times New Roman" w:hAnsi="Times New Roman" w:cs="Times New Roman"/>
          <w:bCs/>
          <w:i/>
          <w:iCs/>
          <w:sz w:val="22"/>
          <w:szCs w:val="22"/>
        </w:rPr>
        <w:lastRenderedPageBreak/>
        <w:t xml:space="preserve">Splitting as a Concept. </w:t>
      </w:r>
      <w:r w:rsidR="00032E7D">
        <w:rPr>
          <w:rFonts w:ascii="Times New Roman" w:hAnsi="Times New Roman" w:cs="Times New Roman"/>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40AB843C" w:rsidR="00032E7D" w:rsidRDefault="00032E7D" w:rsidP="00145A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will do this</w:t>
      </w:r>
      <w:r w:rsidR="00221A2D">
        <w:rPr>
          <w:rFonts w:ascii="Times New Roman" w:hAnsi="Times New Roman" w:cs="Times New Roman"/>
          <w:bCs/>
          <w:sz w:val="22"/>
          <w:szCs w:val="22"/>
        </w:rPr>
        <w:t xml:space="preserve"> sorting</w:t>
      </w:r>
      <w:r>
        <w:rPr>
          <w:rFonts w:ascii="Times New Roman" w:hAnsi="Times New Roman" w:cs="Times New Roman"/>
          <w:bCs/>
          <w:sz w:val="22"/>
          <w:szCs w:val="22"/>
        </w:rPr>
        <w:t xml:space="preserve"> by reference to the conditional mean. The expected value of each observation in the dataset is</w:t>
      </w:r>
      <w:r w:rsidR="00221A2D">
        <w:rPr>
          <w:rFonts w:ascii="Times New Roman" w:hAnsi="Times New Roman" w:cs="Times New Roman"/>
          <w:bCs/>
          <w:sz w:val="22"/>
          <w:szCs w:val="22"/>
        </w:rPr>
        <w:t xml:space="preserve"> </w:t>
      </w:r>
      <w:r>
        <w:rPr>
          <w:rFonts w:ascii="Times New Roman" w:hAnsi="Times New Roman" w:cs="Times New Roman"/>
          <w:bCs/>
          <w:sz w:val="22"/>
          <w:szCs w:val="22"/>
        </w:rPr>
        <w:t xml:space="preserve">the mean value of observations in that dataset. But if the data were split into two different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s, then there could be two different conditional means. Observations in one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one expected value, the sample mean of that group; observations in the other </w:t>
      </w:r>
      <w:r w:rsidR="00A56122">
        <w:rPr>
          <w:rFonts w:ascii="Times New Roman" w:hAnsi="Times New Roman" w:cs="Times New Roman"/>
          <w:bCs/>
          <w:sz w:val="22"/>
          <w:szCs w:val="22"/>
        </w:rPr>
        <w:t>subset</w:t>
      </w:r>
      <w:r>
        <w:rPr>
          <w:rFonts w:ascii="Times New Roman" w:hAnsi="Times New Roman" w:cs="Times New Roman"/>
          <w:bCs/>
          <w:sz w:val="22"/>
          <w:szCs w:val="22"/>
        </w:rPr>
        <w:t xml:space="preserve"> would have a different expected value, the sample mean of the second group. In effect, the model can create a conditional mean, a mean which can be different for observations which occupy different </w:t>
      </w:r>
      <w:r w:rsidR="00A56122">
        <w:rPr>
          <w:rFonts w:ascii="Times New Roman" w:hAnsi="Times New Roman" w:cs="Times New Roman"/>
          <w:bCs/>
          <w:sz w:val="22"/>
          <w:szCs w:val="22"/>
        </w:rPr>
        <w:t>subset</w:t>
      </w:r>
      <w:r>
        <w:rPr>
          <w:rFonts w:ascii="Times New Roman" w:hAnsi="Times New Roman" w:cs="Times New Roman"/>
          <w:bCs/>
          <w:sz w:val="22"/>
          <w:szCs w:val="22"/>
        </w:rPr>
        <w:t>s.</w:t>
      </w:r>
    </w:p>
    <w:p w14:paraId="5922EA3E" w14:textId="68CD41F2" w:rsidR="00032E7D" w:rsidRDefault="001C6B5E" w:rsidP="001C6B5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rFonts w:ascii="Times New Roman" w:hAnsi="Times New Roman" w:cs="Times New Roman"/>
          <w:bCs/>
          <w:sz w:val="22"/>
          <w:szCs w:val="22"/>
        </w:rPr>
        <w:t xml:space="preserve"> </w:t>
      </w:r>
    </w:p>
    <w:p w14:paraId="340E8ECF" w14:textId="77777777" w:rsidR="00F21E35" w:rsidRDefault="00F21E35" w:rsidP="00F21E35">
      <w:pPr>
        <w:contextualSpacing/>
        <w:jc w:val="both"/>
        <w:rPr>
          <w:rFonts w:ascii="Times New Roman" w:hAnsi="Times New Roman" w:cs="Times New Roman"/>
          <w:bCs/>
          <w:i/>
          <w:iCs/>
          <w:sz w:val="22"/>
          <w:szCs w:val="22"/>
        </w:rPr>
      </w:pPr>
    </w:p>
    <w:p w14:paraId="2F456DBE" w14:textId="3919CD0E" w:rsidR="00F21E35" w:rsidRDefault="00F21E35" w:rsidP="00F21E35">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Objective Function. </w:t>
      </w:r>
      <w:r>
        <w:rPr>
          <w:rFonts w:ascii="Times New Roman" w:hAnsi="Times New Roman" w:cs="Times New Roman"/>
          <w:bCs/>
          <w:sz w:val="22"/>
          <w:szCs w:val="22"/>
        </w:rPr>
        <w:t xml:space="preserve">In order to generate these ideal </w:t>
      </w:r>
      <w:r w:rsidR="00A56122">
        <w:rPr>
          <w:rFonts w:ascii="Times New Roman" w:hAnsi="Times New Roman" w:cs="Times New Roman"/>
          <w:bCs/>
          <w:sz w:val="22"/>
          <w:szCs w:val="22"/>
        </w:rPr>
        <w:t>subset</w:t>
      </w:r>
      <w:r>
        <w:rPr>
          <w:rFonts w:ascii="Times New Roman" w:hAnsi="Times New Roman" w:cs="Times New Roman"/>
          <w:bCs/>
          <w:sz w:val="22"/>
          <w:szCs w:val="22"/>
        </w:rPr>
        <w:t>s, the tree splits the data in such a way as to minimize the sum of squared errors, as shown in the equation below.</w:t>
      </w:r>
    </w:p>
    <w:p w14:paraId="158FCEDE" w14:textId="77777777" w:rsidR="00F21E35" w:rsidRDefault="00F21E35" w:rsidP="00F21E35">
      <w:pPr>
        <w:contextualSpacing/>
        <w:jc w:val="both"/>
        <w:rPr>
          <w:rFonts w:ascii="Times New Roman" w:hAnsi="Times New Roman" w:cs="Times New Roman"/>
          <w:bCs/>
          <w:sz w:val="22"/>
          <w:szCs w:val="22"/>
        </w:rPr>
      </w:pPr>
    </w:p>
    <w:p w14:paraId="26B4759A" w14:textId="3510E0FB" w:rsidR="007E303B" w:rsidRDefault="007E303B" w:rsidP="00F21E35">
      <w:pPr>
        <w:contextualSpacing/>
        <w:jc w:val="both"/>
        <w:rPr>
          <w:rFonts w:ascii="Times New Roman" w:hAnsi="Times New Roman" w:cs="Times New Roman"/>
          <w:bCs/>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850"/>
      </w:tblGrid>
      <w:tr w:rsidR="007E303B" w14:paraId="2BFEB42A" w14:textId="77777777" w:rsidTr="00237000">
        <w:trPr>
          <w:trHeight w:val="836"/>
          <w:jc w:val="center"/>
        </w:trPr>
        <w:tc>
          <w:tcPr>
            <w:tcW w:w="1890" w:type="dxa"/>
            <w:vAlign w:val="center"/>
          </w:tcPr>
          <w:p w14:paraId="6D4BA6DC" w14:textId="77777777" w:rsidR="007E303B" w:rsidRDefault="007E303B" w:rsidP="007E303B">
            <w:pPr>
              <w:contextualSpacing/>
              <w:jc w:val="center"/>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22633D6B" w14:textId="77777777" w:rsidR="007E303B" w:rsidRDefault="007E303B" w:rsidP="007E303B">
            <w:pPr>
              <w:contextualSpacing/>
              <w:jc w:val="center"/>
              <w:rPr>
                <w:rFonts w:ascii="Times New Roman" w:hAnsi="Times New Roman" w:cs="Times New Roman"/>
                <w:bCs/>
                <w:sz w:val="22"/>
                <w:szCs w:val="22"/>
              </w:rPr>
            </w:pPr>
          </w:p>
        </w:tc>
        <w:tc>
          <w:tcPr>
            <w:tcW w:w="5850" w:type="dxa"/>
            <w:vAlign w:val="center"/>
          </w:tcPr>
          <w:p w14:paraId="7FDF1392" w14:textId="45DC0D4B" w:rsidR="007E303B" w:rsidRDefault="00237000" w:rsidP="007E303B">
            <w:pPr>
              <w:contextualSpacing/>
              <w:jc w:val="center"/>
              <w:rPr>
                <w:rFonts w:ascii="Times New Roman" w:hAnsi="Times New Roman" w:cs="Times New Roman"/>
                <w:bCs/>
                <w:sz w:val="22"/>
                <w:szCs w:val="22"/>
              </w:rPr>
            </w:pPr>
            <w:r>
              <w:rPr>
                <w:rFonts w:ascii="Times New Roman" w:hAnsi="Times New Roman" w:cs="Times New Roman"/>
                <w:bCs/>
                <w:i/>
                <w:iCs/>
                <w:sz w:val="22"/>
                <w:szCs w:val="22"/>
              </w:rPr>
              <w:t xml:space="preserve">      w</w:t>
            </w:r>
            <w:r w:rsidR="007E303B" w:rsidRPr="00EE39FF">
              <w:rPr>
                <w:rFonts w:ascii="Times New Roman" w:hAnsi="Times New Roman" w:cs="Times New Roman"/>
                <w:bCs/>
                <w:i/>
                <w:iCs/>
                <w:sz w:val="22"/>
                <w:szCs w:val="22"/>
              </w:rPr>
              <w:t>here</w:t>
            </w:r>
            <w:r>
              <w:rPr>
                <w:rFonts w:ascii="Times New Roman" w:hAnsi="Times New Roman" w:cs="Times New Roman"/>
                <w:bCs/>
                <w:i/>
                <w:iCs/>
                <w:sz w:val="22"/>
                <w:szCs w:val="22"/>
              </w:rPr>
              <w:t xml:space="preserve">      </w:t>
            </w:r>
            <w:r w:rsidR="00761D4D">
              <w:rPr>
                <w:rFonts w:ascii="Times New Roman" w:hAnsi="Times New Roman" w:cs="Times New Roman"/>
                <w:bCs/>
                <w:i/>
                <w:iCs/>
                <w:sz w:val="22"/>
                <w:szCs w:val="22"/>
              </w:rPr>
              <w:t xml:space="preserve"> </w:t>
            </w:r>
            <w:r>
              <w:rPr>
                <w:rFonts w:ascii="Times New Roman" w:hAnsi="Times New Roman" w:cs="Times New Roman"/>
                <w:bCs/>
                <w:i/>
                <w:iCs/>
                <w:sz w:val="22"/>
                <w:szCs w:val="22"/>
              </w:rPr>
              <w:t xml:space="preserve">    </w:t>
            </w:r>
            <w:r w:rsidR="007E303B">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oMath>
            <w:r w:rsidR="007E303B">
              <w:rPr>
                <w:rFonts w:ascii="Times New Roman" w:hAnsi="Times New Roman" w:cs="Times New Roman"/>
                <w:bCs/>
                <w:sz w:val="22"/>
                <w:szCs w:val="22"/>
              </w:rPr>
              <w:t xml:space="preserve"> the sample mean of the relevant </w:t>
            </w:r>
            <w:r w:rsidR="001F4EEB">
              <w:rPr>
                <w:rFonts w:ascii="Times New Roman" w:hAnsi="Times New Roman" w:cs="Times New Roman"/>
                <w:bCs/>
                <w:sz w:val="22"/>
                <w:szCs w:val="22"/>
              </w:rPr>
              <w:t>subset</w:t>
            </w:r>
          </w:p>
        </w:tc>
      </w:tr>
    </w:tbl>
    <w:p w14:paraId="48FFE102" w14:textId="0673E212" w:rsidR="00F21E35" w:rsidRDefault="00F21E35" w:rsidP="00F21E35">
      <w:pPr>
        <w:contextualSpacing/>
        <w:jc w:val="both"/>
        <w:rPr>
          <w:rFonts w:ascii="Times New Roman" w:hAnsi="Times New Roman" w:cs="Times New Roman"/>
          <w:bCs/>
          <w:sz w:val="22"/>
          <w:szCs w:val="22"/>
        </w:rPr>
      </w:pPr>
    </w:p>
    <w:p w14:paraId="1B67D2B6" w14:textId="77777777" w:rsidR="00F21E35" w:rsidRDefault="00F21E35" w:rsidP="00F21E35">
      <w:pPr>
        <w:contextualSpacing/>
        <w:jc w:val="both"/>
        <w:rPr>
          <w:rFonts w:ascii="Times New Roman" w:hAnsi="Times New Roman" w:cs="Times New Roman"/>
          <w:bCs/>
          <w:sz w:val="22"/>
          <w:szCs w:val="22"/>
        </w:rPr>
      </w:pPr>
    </w:p>
    <w:p w14:paraId="607E5D6B" w14:textId="18E84440" w:rsidR="00E53420" w:rsidRDefault="00F21E35" w:rsidP="00E53420">
      <w:pPr>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equation above is the “objective function”; it stipulates the objective which, when achieved, will perform the optimal split of the data. </w:t>
      </w:r>
      <w:r w:rsidR="00E53420">
        <w:rPr>
          <w:rFonts w:ascii="Times New Roman" w:hAnsi="Times New Roman" w:cs="Times New Roman"/>
          <w:bCs/>
          <w:sz w:val="22"/>
          <w:szCs w:val="22"/>
        </w:rPr>
        <w:t xml:space="preserve">In effect, the model tries out different configurations of two </w:t>
      </w:r>
      <w:r w:rsidR="00952974">
        <w:rPr>
          <w:rFonts w:ascii="Times New Roman" w:hAnsi="Times New Roman" w:cs="Times New Roman"/>
          <w:bCs/>
          <w:sz w:val="22"/>
          <w:szCs w:val="22"/>
        </w:rPr>
        <w:t xml:space="preserve">collectively exhaustive and </w:t>
      </w:r>
      <w:r w:rsidR="00E53420">
        <w:rPr>
          <w:rFonts w:ascii="Times New Roman" w:hAnsi="Times New Roman" w:cs="Times New Roman"/>
          <w:bCs/>
          <w:sz w:val="22"/>
          <w:szCs w:val="22"/>
        </w:rPr>
        <w:t>mutually e</w:t>
      </w:r>
      <w:r w:rsidR="00952974">
        <w:rPr>
          <w:rFonts w:ascii="Times New Roman" w:hAnsi="Times New Roman" w:cs="Times New Roman"/>
          <w:bCs/>
          <w:sz w:val="22"/>
          <w:szCs w:val="22"/>
        </w:rPr>
        <w:t>xclusive</w:t>
      </w:r>
      <w:r w:rsidR="00E53420">
        <w:rPr>
          <w:rFonts w:ascii="Times New Roman" w:hAnsi="Times New Roman" w:cs="Times New Roman"/>
          <w:bCs/>
          <w:sz w:val="22"/>
          <w:szCs w:val="22"/>
        </w:rPr>
        <w:t xml:space="preserve">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calculates the sum of squared errors associated with each, and selects the configuration of </w:t>
      </w:r>
      <w:r w:rsidR="001F4EEB">
        <w:rPr>
          <w:rFonts w:ascii="Times New Roman" w:hAnsi="Times New Roman" w:cs="Times New Roman"/>
          <w:bCs/>
          <w:sz w:val="22"/>
          <w:szCs w:val="22"/>
        </w:rPr>
        <w:t>subset</w:t>
      </w:r>
      <w:r w:rsidR="00E53420">
        <w:rPr>
          <w:rFonts w:ascii="Times New Roman" w:hAnsi="Times New Roman" w:cs="Times New Roman"/>
          <w:bCs/>
          <w:sz w:val="22"/>
          <w:szCs w:val="22"/>
        </w:rPr>
        <w:t xml:space="preserve">s which minimize that value. </w:t>
      </w:r>
      <w:r w:rsidR="00EE39FF">
        <w:rPr>
          <w:rFonts w:ascii="Times New Roman" w:hAnsi="Times New Roman" w:cs="Times New Roman"/>
          <w:bCs/>
          <w:sz w:val="22"/>
          <w:szCs w:val="22"/>
        </w:rPr>
        <w:t>Note that</w:t>
      </w:r>
      <w:r w:rsidR="00E53420">
        <w:rPr>
          <w:rFonts w:ascii="Times New Roman" w:hAnsi="Times New Roman" w:cs="Times New Roman"/>
          <w:bCs/>
          <w:sz w:val="22"/>
          <w:szCs w:val="22"/>
        </w:rPr>
        <w:t xml:space="preserve"> </w:t>
      </w:r>
      <m:oMath>
        <m:acc>
          <m:accPr>
            <m:ctrlPr>
              <w:rPr>
                <w:rFonts w:ascii="Cambria Math" w:hAnsi="Cambria Math" w:cs="Times New Roman"/>
                <w:bCs/>
                <w:i/>
                <w:sz w:val="22"/>
                <w:szCs w:val="22"/>
              </w:rPr>
            </m:ctrlPr>
          </m:accPr>
          <m:e>
            <m:r>
              <w:rPr>
                <w:rFonts w:ascii="Cambria Math" w:hAnsi="Cambria Math" w:cs="Times New Roman"/>
                <w:sz w:val="22"/>
                <w:szCs w:val="22"/>
              </w:rPr>
              <m:t xml:space="preserve">y </m:t>
            </m:r>
          </m:e>
        </m:acc>
      </m:oMath>
      <w:r w:rsidR="00F61D94">
        <w:rPr>
          <w:rFonts w:ascii="Times New Roman" w:hAnsi="Times New Roman" w:cs="Times New Roman"/>
          <w:bCs/>
          <w:sz w:val="22"/>
          <w:szCs w:val="22"/>
        </w:rPr>
        <w:t>in the equation</w:t>
      </w:r>
      <w:r w:rsidR="00E53420">
        <w:rPr>
          <w:rFonts w:ascii="Times New Roman" w:hAnsi="Times New Roman" w:cs="Times New Roman"/>
          <w:bCs/>
          <w:sz w:val="22"/>
          <w:szCs w:val="22"/>
        </w:rPr>
        <w:t xml:space="preserve"> is the conditional mean for the associated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00E53420">
        <w:rPr>
          <w:rFonts w:ascii="Times New Roman" w:hAnsi="Times New Roman" w:cs="Times New Roman"/>
          <w:bCs/>
          <w:sz w:val="22"/>
          <w:szCs w:val="22"/>
        </w:rPr>
        <w:t xml:space="preserve">, given </w:t>
      </w:r>
      <w:r w:rsidR="003473E7">
        <w:rPr>
          <w:rFonts w:ascii="Times New Roman" w:hAnsi="Times New Roman" w:cs="Times New Roman"/>
          <w:bCs/>
          <w:sz w:val="22"/>
          <w:szCs w:val="22"/>
        </w:rPr>
        <w:t xml:space="preserve">a particular </w:t>
      </w:r>
      <w:r w:rsidR="001F4EEB">
        <w:rPr>
          <w:rFonts w:ascii="Times New Roman" w:hAnsi="Times New Roman" w:cs="Times New Roman"/>
          <w:bCs/>
          <w:sz w:val="22"/>
          <w:szCs w:val="22"/>
        </w:rPr>
        <w:t>subset</w:t>
      </w:r>
      <w:r w:rsidR="003473E7">
        <w:rPr>
          <w:rFonts w:ascii="Times New Roman" w:hAnsi="Times New Roman" w:cs="Times New Roman"/>
          <w:bCs/>
          <w:sz w:val="22"/>
          <w:szCs w:val="22"/>
        </w:rPr>
        <w:t xml:space="preserve"> configuration</w:t>
      </w:r>
      <w:r w:rsidR="00F61D94">
        <w:rPr>
          <w:rFonts w:ascii="Times New Roman" w:hAnsi="Times New Roman" w:cs="Times New Roman"/>
          <w:bCs/>
          <w:sz w:val="22"/>
          <w:szCs w:val="22"/>
        </w:rPr>
        <w:t>. It is not the mean of the entire dataset.</w:t>
      </w:r>
    </w:p>
    <w:p w14:paraId="790B4071" w14:textId="1DD76B75" w:rsidR="00F21E35" w:rsidRDefault="00E53420"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 </w:t>
      </w:r>
      <w:r w:rsidR="00F21E35">
        <w:rPr>
          <w:rFonts w:ascii="Times New Roman" w:hAnsi="Times New Roman" w:cs="Times New Roman"/>
          <w:bCs/>
          <w:sz w:val="22"/>
          <w:szCs w:val="22"/>
        </w:rPr>
        <w:t xml:space="preserve">The </w:t>
      </w:r>
      <w:r w:rsidR="00952974">
        <w:rPr>
          <w:rFonts w:ascii="Times New Roman" w:hAnsi="Times New Roman" w:cs="Times New Roman"/>
          <w:bCs/>
          <w:sz w:val="22"/>
          <w:szCs w:val="22"/>
        </w:rPr>
        <w:t xml:space="preserve">configuration of two collectively exhaustive, mutually exclusive </w:t>
      </w:r>
      <w:r w:rsidR="001F4EEB">
        <w:rPr>
          <w:rFonts w:ascii="Times New Roman" w:hAnsi="Times New Roman" w:cs="Times New Roman"/>
          <w:bCs/>
          <w:sz w:val="22"/>
          <w:szCs w:val="22"/>
        </w:rPr>
        <w:t>subset</w:t>
      </w:r>
      <w:r w:rsidR="00DC6C6E">
        <w:rPr>
          <w:rFonts w:ascii="Times New Roman" w:hAnsi="Times New Roman" w:cs="Times New Roman"/>
          <w:bCs/>
          <w:sz w:val="22"/>
          <w:szCs w:val="22"/>
        </w:rPr>
        <w:t xml:space="preserve">s </w:t>
      </w:r>
      <w:r w:rsidR="00F21E35">
        <w:rPr>
          <w:rFonts w:ascii="Times New Roman" w:hAnsi="Times New Roman" w:cs="Times New Roman"/>
          <w:bCs/>
          <w:sz w:val="22"/>
          <w:szCs w:val="22"/>
        </w:rPr>
        <w:t xml:space="preserve">which satisfies the objective function </w:t>
      </w:r>
      <w:r w:rsidR="00C9425C">
        <w:rPr>
          <w:rFonts w:ascii="Times New Roman" w:hAnsi="Times New Roman" w:cs="Times New Roman"/>
          <w:bCs/>
          <w:sz w:val="22"/>
          <w:szCs w:val="22"/>
        </w:rPr>
        <w:t>is the ideal splitting choice for the model to make. It will specify how the data can be divided to achieve</w:t>
      </w:r>
      <w:r w:rsidR="00F21E35">
        <w:rPr>
          <w:rFonts w:ascii="Times New Roman" w:hAnsi="Times New Roman" w:cs="Times New Roman"/>
          <w:bCs/>
          <w:sz w:val="22"/>
          <w:szCs w:val="22"/>
        </w:rPr>
        <w:t xml:space="preserve"> the minimum possible dissimilarity.</w:t>
      </w:r>
    </w:p>
    <w:p w14:paraId="3A6613CD" w14:textId="53369537" w:rsidR="002838CA" w:rsidRDefault="002838CA" w:rsidP="00F21E3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Regarding the configurations of subsets which the model considers: it does not consider literally every possible configuration. If it did, the model would be useless at predicting out-of-sample observations.</w:t>
      </w:r>
      <w:r w:rsidR="00CA2645">
        <w:rPr>
          <w:rFonts w:ascii="Times New Roman" w:hAnsi="Times New Roman" w:cs="Times New Roman"/>
          <w:bCs/>
          <w:sz w:val="22"/>
          <w:szCs w:val="22"/>
        </w:rPr>
        <w:t xml:space="preserve"> Instead, the model considers subset configurations which it identifies in the following way.</w:t>
      </w:r>
    </w:p>
    <w:p w14:paraId="2A2AA5F2" w14:textId="3B193B86" w:rsidR="00145A6A" w:rsidRDefault="0049474A" w:rsidP="00BB1FCC">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147080">
        <w:rPr>
          <w:rFonts w:ascii="Times New Roman" w:hAnsi="Times New Roman" w:cs="Times New Roman"/>
          <w:bCs/>
          <w:sz w:val="22"/>
          <w:szCs w:val="22"/>
        </w:rPr>
        <w:t xml:space="preserve"> (i.e., which satisfies the </w:t>
      </w:r>
      <w:r w:rsidR="00ED2D3D">
        <w:rPr>
          <w:rFonts w:ascii="Times New Roman" w:hAnsi="Times New Roman" w:cs="Times New Roman"/>
          <w:bCs/>
          <w:sz w:val="22"/>
          <w:szCs w:val="22"/>
        </w:rPr>
        <w:t>objective function</w:t>
      </w:r>
      <w:r w:rsidR="00147080">
        <w:rPr>
          <w:rFonts w:ascii="Times New Roman" w:hAnsi="Times New Roman" w:cs="Times New Roman"/>
          <w:bCs/>
          <w:sz w:val="22"/>
          <w:szCs w:val="22"/>
        </w:rPr>
        <w:t>)</w:t>
      </w:r>
      <w:r w:rsidRPr="00BC7E31">
        <w:rPr>
          <w:rFonts w:ascii="Times New Roman" w:hAnsi="Times New Roman" w:cs="Times New Roman"/>
          <w:bCs/>
          <w:sz w:val="22"/>
          <w:szCs w:val="22"/>
        </w:rPr>
        <w:t>.</w:t>
      </w:r>
      <w:r w:rsidR="00BA1F6A">
        <w:rPr>
          <w:rFonts w:ascii="Times New Roman" w:hAnsi="Times New Roman" w:cs="Times New Roman"/>
          <w:bCs/>
          <w:sz w:val="22"/>
          <w:szCs w:val="22"/>
        </w:rPr>
        <w:t xml:space="preserve"> </w:t>
      </w:r>
      <w:r w:rsidR="00BB1FCC">
        <w:rPr>
          <w:rFonts w:ascii="Times New Roman" w:hAnsi="Times New Roman" w:cs="Times New Roman"/>
          <w:bCs/>
          <w:sz w:val="22"/>
          <w:szCs w:val="22"/>
        </w:rPr>
        <w:t>The goal is to divide the dataset into two complementary subsets, each of which contains only consecutive values of the given feature. This way, the split can be characterized</w:t>
      </w:r>
      <w:r w:rsidR="000E6EDC">
        <w:rPr>
          <w:rFonts w:ascii="Times New Roman" w:hAnsi="Times New Roman" w:cs="Times New Roman"/>
          <w:bCs/>
          <w:sz w:val="22"/>
          <w:szCs w:val="22"/>
        </w:rPr>
        <w:t xml:space="preserve"> by reference to that feature</w:t>
      </w:r>
      <w:r w:rsidR="00BB1FCC">
        <w:rPr>
          <w:rFonts w:ascii="Times New Roman" w:hAnsi="Times New Roman" w:cs="Times New Roman"/>
          <w:bCs/>
          <w:sz w:val="22"/>
          <w:szCs w:val="22"/>
        </w:rPr>
        <w:t xml:space="preserve">: for example, “The first subset contains all observations at which the value of independent variable </w:t>
      </w:r>
      <w:r w:rsidR="00BB1FCC">
        <w:rPr>
          <w:rFonts w:ascii="Times New Roman" w:hAnsi="Times New Roman" w:cs="Times New Roman"/>
          <w:bCs/>
          <w:i/>
          <w:iCs/>
          <w:sz w:val="22"/>
          <w:szCs w:val="22"/>
        </w:rPr>
        <w:t xml:space="preserve">xyz </w:t>
      </w:r>
      <w:r w:rsidR="00BB1FCC">
        <w:rPr>
          <w:rFonts w:ascii="Times New Roman" w:hAnsi="Times New Roman" w:cs="Times New Roman"/>
          <w:bCs/>
          <w:sz w:val="22"/>
          <w:szCs w:val="22"/>
        </w:rPr>
        <w:t xml:space="preserve">is greater than or equal to 10.05; the second subset contains all observations at which the value of </w:t>
      </w:r>
      <w:r w:rsidR="00BB1FCC">
        <w:rPr>
          <w:rFonts w:ascii="Times New Roman" w:hAnsi="Times New Roman" w:cs="Times New Roman"/>
          <w:bCs/>
          <w:i/>
          <w:iCs/>
          <w:sz w:val="22"/>
          <w:szCs w:val="22"/>
        </w:rPr>
        <w:t xml:space="preserve">xyz </w:t>
      </w:r>
      <w:r w:rsidR="00BB1FCC">
        <w:rPr>
          <w:rFonts w:ascii="Times New Roman" w:hAnsi="Times New Roman" w:cs="Times New Roman"/>
          <w:bCs/>
          <w:sz w:val="22"/>
          <w:szCs w:val="22"/>
        </w:rPr>
        <w:t>is less than 10.05.”</w:t>
      </w:r>
      <w:r w:rsidR="00BA1F6A">
        <w:rPr>
          <w:rFonts w:ascii="Times New Roman" w:hAnsi="Times New Roman" w:cs="Times New Roman"/>
          <w:bCs/>
          <w:sz w:val="22"/>
          <w:szCs w:val="22"/>
        </w:rPr>
        <w:t xml:space="preserve"> </w:t>
      </w:r>
      <w:r w:rsidR="003B0FD6">
        <w:rPr>
          <w:rFonts w:ascii="Times New Roman" w:hAnsi="Times New Roman" w:cs="Times New Roman"/>
          <w:bCs/>
          <w:sz w:val="22"/>
          <w:szCs w:val="22"/>
        </w:rPr>
        <w:t xml:space="preserve">The feature selected in this scenario would be </w:t>
      </w:r>
      <w:r w:rsidR="003B0FD6">
        <w:rPr>
          <w:rFonts w:ascii="Times New Roman" w:hAnsi="Times New Roman" w:cs="Times New Roman"/>
          <w:bCs/>
          <w:i/>
          <w:iCs/>
          <w:sz w:val="22"/>
          <w:szCs w:val="22"/>
        </w:rPr>
        <w:t>xyz</w:t>
      </w:r>
      <w:r w:rsidR="003B0FD6">
        <w:rPr>
          <w:rFonts w:ascii="Times New Roman" w:hAnsi="Times New Roman" w:cs="Times New Roman"/>
          <w:bCs/>
          <w:sz w:val="22"/>
          <w:szCs w:val="22"/>
        </w:rPr>
        <w:t xml:space="preserve">, and the splitting point would be 10.05. </w:t>
      </w:r>
    </w:p>
    <w:p w14:paraId="2C8E2967" w14:textId="1DF6F624" w:rsidR="00147080" w:rsidRDefault="00147080" w:rsidP="0082189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The model considers possible subset configurations in light of </w:t>
      </w:r>
      <w:r>
        <w:rPr>
          <w:rFonts w:ascii="Times New Roman" w:hAnsi="Times New Roman" w:cs="Times New Roman"/>
          <w:bCs/>
          <w:i/>
          <w:iCs/>
          <w:sz w:val="22"/>
          <w:szCs w:val="22"/>
        </w:rPr>
        <w:t>each feature</w:t>
      </w:r>
      <w:r>
        <w:rPr>
          <w:rFonts w:ascii="Times New Roman" w:hAnsi="Times New Roman" w:cs="Times New Roman"/>
          <w:bCs/>
          <w:sz w:val="22"/>
          <w:szCs w:val="22"/>
        </w:rPr>
        <w:t xml:space="preserve">. Thus, it first sorts the data by feature </w:t>
      </w:r>
      <w:r>
        <w:rPr>
          <w:rFonts w:ascii="Times New Roman" w:hAnsi="Times New Roman" w:cs="Times New Roman"/>
          <w:bCs/>
          <w:i/>
          <w:iCs/>
          <w:sz w:val="22"/>
          <w:szCs w:val="22"/>
        </w:rPr>
        <w:t>xyz</w:t>
      </w:r>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r>
        <w:rPr>
          <w:rFonts w:ascii="Times New Roman" w:hAnsi="Times New Roman" w:cs="Times New Roman"/>
          <w:bCs/>
          <w:i/>
          <w:iCs/>
          <w:sz w:val="22"/>
          <w:szCs w:val="22"/>
        </w:rPr>
        <w:t>xyz</w:t>
      </w:r>
      <w:r>
        <w:rPr>
          <w:rFonts w:ascii="Times New Roman" w:hAnsi="Times New Roman" w:cs="Times New Roman"/>
          <w:bCs/>
          <w:sz w:val="22"/>
          <w:szCs w:val="22"/>
        </w:rPr>
        <w:t xml:space="preserve">. But then the model continues: now it sorts the data by </w:t>
      </w:r>
      <w:r>
        <w:rPr>
          <w:rFonts w:ascii="Times New Roman" w:hAnsi="Times New Roman" w:cs="Times New Roman"/>
          <w:bCs/>
          <w:i/>
          <w:iCs/>
          <w:sz w:val="22"/>
          <w:szCs w:val="22"/>
        </w:rPr>
        <w:t>abc</w:t>
      </w:r>
      <w:r>
        <w:rPr>
          <w:rFonts w:ascii="Times New Roman" w:hAnsi="Times New Roman" w:cs="Times New Roman"/>
          <w:bCs/>
          <w:sz w:val="22"/>
          <w:szCs w:val="22"/>
        </w:rPr>
        <w:t xml:space="preserve"> and identifies the subset configuration which satisfies the </w:t>
      </w:r>
      <w:r w:rsidR="00ED2D3D">
        <w:rPr>
          <w:rFonts w:ascii="Times New Roman" w:hAnsi="Times New Roman" w:cs="Times New Roman"/>
          <w:bCs/>
          <w:sz w:val="22"/>
          <w:szCs w:val="22"/>
        </w:rPr>
        <w:t>objective function</w:t>
      </w:r>
      <w:r>
        <w:rPr>
          <w:rFonts w:ascii="Times New Roman" w:hAnsi="Times New Roman" w:cs="Times New Roman"/>
          <w:bCs/>
          <w:sz w:val="22"/>
          <w:szCs w:val="22"/>
        </w:rPr>
        <w:t xml:space="preserve">, should the data be sorted by </w:t>
      </w:r>
      <w:r>
        <w:rPr>
          <w:rFonts w:ascii="Times New Roman" w:hAnsi="Times New Roman" w:cs="Times New Roman"/>
          <w:bCs/>
          <w:i/>
          <w:iCs/>
          <w:sz w:val="22"/>
          <w:szCs w:val="22"/>
        </w:rPr>
        <w:t>abc</w:t>
      </w:r>
      <w:r>
        <w:rPr>
          <w:rFonts w:ascii="Times New Roman" w:hAnsi="Times New Roman" w:cs="Times New Roman"/>
          <w:bCs/>
          <w:sz w:val="22"/>
          <w:szCs w:val="22"/>
        </w:rPr>
        <w:t>. In effect, the model identifies one possible subset configuration for each feature in the dataset.</w:t>
      </w:r>
    </w:p>
    <w:p w14:paraId="76378F54" w14:textId="1A19CDED" w:rsidR="00145A6A" w:rsidRDefault="00147080" w:rsidP="004B76B5">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Then, the model considers each of these configurations once more</w:t>
      </w:r>
      <w:r w:rsidR="001C6B5E">
        <w:rPr>
          <w:rFonts w:ascii="Times New Roman" w:hAnsi="Times New Roman" w:cs="Times New Roman"/>
          <w:bCs/>
          <w:sz w:val="22"/>
          <w:szCs w:val="22"/>
        </w:rPr>
        <w:t>.</w:t>
      </w:r>
      <w:r>
        <w:rPr>
          <w:rFonts w:ascii="Times New Roman" w:hAnsi="Times New Roman" w:cs="Times New Roman"/>
          <w:bCs/>
          <w:sz w:val="22"/>
          <w:szCs w:val="22"/>
        </w:rPr>
        <w:t xml:space="preserve"> </w:t>
      </w:r>
      <w:r w:rsidR="001C6B5E">
        <w:rPr>
          <w:rFonts w:ascii="Times New Roman" w:hAnsi="Times New Roman" w:cs="Times New Roman"/>
          <w:bCs/>
          <w:sz w:val="22"/>
          <w:szCs w:val="22"/>
        </w:rPr>
        <w:t>I</w:t>
      </w:r>
      <w:r>
        <w:rPr>
          <w:rFonts w:ascii="Times New Roman" w:hAnsi="Times New Roman" w:cs="Times New Roman"/>
          <w:bCs/>
          <w:sz w:val="22"/>
          <w:szCs w:val="22"/>
        </w:rPr>
        <w:t xml:space="preserve">t </w:t>
      </w:r>
      <w:r w:rsidR="001C6B5E">
        <w:rPr>
          <w:rFonts w:ascii="Times New Roman" w:hAnsi="Times New Roman" w:cs="Times New Roman"/>
          <w:bCs/>
          <w:sz w:val="22"/>
          <w:szCs w:val="22"/>
        </w:rPr>
        <w:t xml:space="preserve">once again </w:t>
      </w:r>
      <w:r>
        <w:rPr>
          <w:rFonts w:ascii="Times New Roman" w:hAnsi="Times New Roman" w:cs="Times New Roman"/>
          <w:bCs/>
          <w:sz w:val="22"/>
          <w:szCs w:val="22"/>
        </w:rPr>
        <w:t xml:space="preserve">selects the </w:t>
      </w:r>
      <w:r w:rsidR="004B76B5">
        <w:rPr>
          <w:rFonts w:ascii="Times New Roman" w:hAnsi="Times New Roman" w:cs="Times New Roman"/>
          <w:bCs/>
          <w:sz w:val="22"/>
          <w:szCs w:val="22"/>
        </w:rPr>
        <w:t>configuration</w:t>
      </w:r>
      <w:r>
        <w:rPr>
          <w:rFonts w:ascii="Times New Roman" w:hAnsi="Times New Roman" w:cs="Times New Roman"/>
          <w:bCs/>
          <w:sz w:val="22"/>
          <w:szCs w:val="22"/>
        </w:rPr>
        <w:t xml:space="preserve"> which satisfies the </w:t>
      </w:r>
      <w:r w:rsidR="006973A1">
        <w:rPr>
          <w:rFonts w:ascii="Times New Roman" w:hAnsi="Times New Roman" w:cs="Times New Roman"/>
          <w:bCs/>
          <w:sz w:val="22"/>
          <w:szCs w:val="22"/>
        </w:rPr>
        <w:t>objective function</w:t>
      </w:r>
      <w:r w:rsidR="004B76B5">
        <w:rPr>
          <w:rFonts w:ascii="Times New Roman" w:hAnsi="Times New Roman" w:cs="Times New Roman"/>
          <w:bCs/>
          <w:sz w:val="22"/>
          <w:szCs w:val="22"/>
        </w:rPr>
        <w:t xml:space="preserve">; this configuration can be characterized by reference to one particular feature and one particular value of that feature, as mentioned above. The </w:t>
      </w:r>
      <w:r w:rsidR="003C1854">
        <w:rPr>
          <w:rFonts w:ascii="Times New Roman" w:hAnsi="Times New Roman" w:cs="Times New Roman"/>
          <w:bCs/>
          <w:sz w:val="22"/>
          <w:szCs w:val="22"/>
        </w:rPr>
        <w:t>two complementary subsets</w:t>
      </w:r>
      <w:r w:rsidR="004B76B5">
        <w:rPr>
          <w:rFonts w:ascii="Times New Roman" w:hAnsi="Times New Roman" w:cs="Times New Roman"/>
          <w:bCs/>
          <w:sz w:val="22"/>
          <w:szCs w:val="22"/>
        </w:rPr>
        <w:t xml:space="preserve"> which the model produces are</w:t>
      </w:r>
      <w:r w:rsidR="003C1854">
        <w:rPr>
          <w:rFonts w:ascii="Times New Roman" w:hAnsi="Times New Roman" w:cs="Times New Roman"/>
          <w:bCs/>
          <w:sz w:val="22"/>
          <w:szCs w:val="22"/>
        </w:rPr>
        <w:t xml:space="preserve"> called “nodes</w:t>
      </w:r>
      <w:r w:rsidR="004D6F2A">
        <w:rPr>
          <w:rFonts w:ascii="Times New Roman" w:hAnsi="Times New Roman" w:cs="Times New Roman"/>
          <w:bCs/>
          <w:sz w:val="22"/>
          <w:szCs w:val="22"/>
        </w:rPr>
        <w:t xml:space="preserve">.” </w:t>
      </w:r>
    </w:p>
    <w:p w14:paraId="7CBF1621" w14:textId="56794468" w:rsidR="0009193C" w:rsidRDefault="004B76B5"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recap: f</w:t>
      </w:r>
      <w:r w:rsidR="00145A6A">
        <w:rPr>
          <w:rFonts w:ascii="Times New Roman" w:hAnsi="Times New Roman" w:cs="Times New Roman"/>
          <w:bCs/>
          <w:sz w:val="22"/>
          <w:szCs w:val="22"/>
        </w:rPr>
        <w:t xml:space="preserve">rom the original dataset, two nodes </w:t>
      </w:r>
      <w:r>
        <w:rPr>
          <w:rFonts w:ascii="Times New Roman" w:hAnsi="Times New Roman" w:cs="Times New Roman"/>
          <w:bCs/>
          <w:sz w:val="22"/>
          <w:szCs w:val="22"/>
        </w:rPr>
        <w:t>have now been</w:t>
      </w:r>
      <w:r w:rsidR="00145A6A">
        <w:rPr>
          <w:rFonts w:ascii="Times New Roman" w:hAnsi="Times New Roman" w:cs="Times New Roman"/>
          <w:bCs/>
          <w:sz w:val="22"/>
          <w:szCs w:val="22"/>
        </w:rPr>
        <w:t xml:space="preserve"> produced.</w:t>
      </w:r>
      <w:r w:rsidR="00ED2D3D">
        <w:rPr>
          <w:rFonts w:ascii="Times New Roman" w:hAnsi="Times New Roman" w:cs="Times New Roman"/>
          <w:bCs/>
          <w:sz w:val="22"/>
          <w:szCs w:val="22"/>
        </w:rPr>
        <w:t xml:space="preserve"> These nodes were configured in such a way as to satisfy the objective function.</w:t>
      </w:r>
      <w:r w:rsidR="00145A6A">
        <w:rPr>
          <w:rFonts w:ascii="Times New Roman" w:hAnsi="Times New Roman" w:cs="Times New Roman"/>
          <w:bCs/>
          <w:sz w:val="22"/>
          <w:szCs w:val="22"/>
        </w:rPr>
        <w:t xml:space="preserve"> </w:t>
      </w:r>
      <w:r w:rsidR="00B40FB4">
        <w:rPr>
          <w:rFonts w:ascii="Times New Roman" w:hAnsi="Times New Roman" w:cs="Times New Roman"/>
          <w:bCs/>
          <w:sz w:val="22"/>
          <w:szCs w:val="22"/>
        </w:rPr>
        <w:t xml:space="preserve">In the process, the model selected one feature to refer to when performing this split. </w:t>
      </w:r>
      <w:r w:rsidR="0009193C">
        <w:rPr>
          <w:rFonts w:ascii="Times New Roman" w:hAnsi="Times New Roman" w:cs="Times New Roman"/>
          <w:bCs/>
          <w:sz w:val="22"/>
          <w:szCs w:val="22"/>
        </w:rPr>
        <w:t>Now, w</w:t>
      </w:r>
      <w:r w:rsidR="0049474A" w:rsidRPr="00BC7E31">
        <w:rPr>
          <w:rFonts w:ascii="Times New Roman" w:hAnsi="Times New Roman" w:cs="Times New Roman"/>
          <w:bCs/>
          <w:sz w:val="22"/>
          <w:szCs w:val="22"/>
        </w:rPr>
        <w:t xml:space="preserve">ithin each resulting node, the model starts the same process over, </w:t>
      </w:r>
      <w:r w:rsidR="00145A6A">
        <w:rPr>
          <w:rFonts w:ascii="Times New Roman" w:hAnsi="Times New Roman" w:cs="Times New Roman"/>
          <w:bCs/>
          <w:sz w:val="22"/>
          <w:szCs w:val="22"/>
        </w:rPr>
        <w:t xml:space="preserve">splitting each node into two smaller nodes. </w:t>
      </w:r>
    </w:p>
    <w:p w14:paraId="5AA108DB" w14:textId="6EDDA501" w:rsidR="00927106" w:rsidRDefault="00927106" w:rsidP="00927106">
      <w:pPr>
        <w:contextualSpacing/>
        <w:jc w:val="both"/>
        <w:rPr>
          <w:rFonts w:ascii="Times New Roman" w:hAnsi="Times New Roman" w:cs="Times New Roman"/>
          <w:bCs/>
          <w:sz w:val="22"/>
          <w:szCs w:val="22"/>
        </w:rPr>
      </w:pPr>
    </w:p>
    <w:p w14:paraId="48100356" w14:textId="31C61DE1" w:rsidR="00927106" w:rsidRDefault="00F930C0" w:rsidP="00927106">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The Stopping Condition. </w:t>
      </w:r>
      <w:r w:rsidR="003A1FE2">
        <w:rPr>
          <w:rFonts w:ascii="Times New Roman" w:hAnsi="Times New Roman" w:cs="Times New Roman"/>
          <w:bCs/>
          <w:sz w:val="22"/>
          <w:szCs w:val="22"/>
        </w:rPr>
        <w:t xml:space="preserve">I mentioned above that the model would continue to split nodes into smaller and smaller nodes until it reached the point where the nodes it had produced were “good enough.” In the case of the base forest, how does the model decide what is </w:t>
      </w:r>
      <w:r w:rsidR="00B40FB4">
        <w:rPr>
          <w:rFonts w:ascii="Times New Roman" w:hAnsi="Times New Roman" w:cs="Times New Roman"/>
          <w:bCs/>
          <w:sz w:val="22"/>
          <w:szCs w:val="22"/>
        </w:rPr>
        <w:t>good enough?</w:t>
      </w:r>
    </w:p>
    <w:p w14:paraId="491086E3" w14:textId="47165A64" w:rsidR="0049474A" w:rsidRDefault="00B40FB4"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It is equipped with some stopping condition, some externally imposed parameter that dictates when the tree ought to stop splitting.</w:t>
      </w:r>
      <w:r w:rsidR="00145A6A">
        <w:rPr>
          <w:rFonts w:ascii="Times New Roman" w:hAnsi="Times New Roman" w:cs="Times New Roman"/>
          <w:bCs/>
          <w:sz w:val="22"/>
          <w:szCs w:val="22"/>
        </w:rPr>
        <w:t xml:space="preserve"> </w:t>
      </w:r>
      <w:r w:rsidR="00D95FB2">
        <w:rPr>
          <w:rFonts w:ascii="Times New Roman" w:hAnsi="Times New Roman" w:cs="Times New Roman"/>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rFonts w:ascii="Times New Roman" w:hAnsi="Times New Roman" w:cs="Times New Roman"/>
          <w:bCs/>
          <w:sz w:val="22"/>
          <w:szCs w:val="22"/>
        </w:rPr>
        <w:t>and it would become a “terminal node</w:t>
      </w:r>
      <w:r w:rsidR="004529C4">
        <w:rPr>
          <w:rFonts w:ascii="Times New Roman" w:hAnsi="Times New Roman" w:cs="Times New Roman"/>
          <w:bCs/>
          <w:sz w:val="22"/>
          <w:szCs w:val="22"/>
        </w:rPr>
        <w:t>,</w:t>
      </w:r>
      <w:r w:rsidR="0097754B">
        <w:rPr>
          <w:rFonts w:ascii="Times New Roman" w:hAnsi="Times New Roman" w:cs="Times New Roman"/>
          <w:bCs/>
          <w:sz w:val="22"/>
          <w:szCs w:val="22"/>
        </w:rPr>
        <w:t>”</w:t>
      </w:r>
      <w:r w:rsidR="004529C4">
        <w:rPr>
          <w:rFonts w:ascii="Times New Roman" w:hAnsi="Times New Roman" w:cs="Times New Roman"/>
          <w:bCs/>
          <w:sz w:val="22"/>
          <w:szCs w:val="22"/>
        </w:rPr>
        <w:t xml:space="preserve"> also known as a “leaf” in the regression tree.</w:t>
      </w:r>
    </w:p>
    <w:p w14:paraId="186EAFCD" w14:textId="0C35223B" w:rsidR="0097754B" w:rsidRDefault="0097754B" w:rsidP="0097754B">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rFonts w:ascii="Times New Roman" w:hAnsi="Times New Roman" w:cs="Times New Roman"/>
          <w:bCs/>
          <w:i/>
          <w:iCs/>
          <w:sz w:val="22"/>
          <w:szCs w:val="22"/>
        </w:rPr>
        <w:t>by a certain amount</w:t>
      </w:r>
      <w:r>
        <w:rPr>
          <w:rFonts w:ascii="Times New Roman" w:hAnsi="Times New Roman" w:cs="Times New Roman"/>
          <w:bCs/>
          <w:sz w:val="22"/>
          <w:szCs w:val="22"/>
        </w:rPr>
        <w:t>, either by an absolute amount or by an amount relative to the previous sum of squared errors at the parent node (i.e., a fractional penalty).</w:t>
      </w:r>
    </w:p>
    <w:p w14:paraId="7DCF5066" w14:textId="3054F5DF" w:rsidR="0097754B" w:rsidRDefault="0097754B" w:rsidP="00F930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penalty I’m </w:t>
      </w:r>
      <w:r w:rsidR="00A6085E">
        <w:rPr>
          <w:rFonts w:ascii="Times New Roman" w:hAnsi="Times New Roman" w:cs="Times New Roman"/>
          <w:bCs/>
          <w:sz w:val="22"/>
          <w:szCs w:val="22"/>
        </w:rPr>
        <w:t>envisioning</w:t>
      </w:r>
      <w:r>
        <w:rPr>
          <w:rFonts w:ascii="Times New Roman" w:hAnsi="Times New Roman" w:cs="Times New Roman"/>
          <w:bCs/>
          <w:sz w:val="22"/>
          <w:szCs w:val="22"/>
        </w:rPr>
        <w:t xml:space="preserve"> is fractional, with a value of 0.9</w:t>
      </w:r>
      <w:r w:rsidRPr="00BC7E31">
        <w:rPr>
          <w:rFonts w:ascii="Times New Roman" w:hAnsi="Times New Roman" w:cs="Times New Roman"/>
          <w:bCs/>
          <w:sz w:val="22"/>
          <w:szCs w:val="22"/>
        </w:rPr>
        <w:t xml:space="preserve">. The penalty requires that </w:t>
      </w:r>
      <w:r w:rsidR="00F5561E">
        <w:rPr>
          <w:rFonts w:ascii="Times New Roman" w:hAnsi="Times New Roman" w:cs="Times New Roman"/>
          <w:bCs/>
          <w:sz w:val="22"/>
          <w:szCs w:val="22"/>
        </w:rPr>
        <w:t>the</w:t>
      </w:r>
      <w:r>
        <w:rPr>
          <w:rFonts w:ascii="Times New Roman" w:hAnsi="Times New Roman" w:cs="Times New Roman"/>
          <w:bCs/>
          <w:sz w:val="22"/>
          <w:szCs w:val="22"/>
        </w:rPr>
        <w:t xml:space="preserve"> combined</w:t>
      </w:r>
      <w:r w:rsidRPr="00BC7E31">
        <w:rPr>
          <w:rFonts w:ascii="Times New Roman" w:hAnsi="Times New Roman" w:cs="Times New Roman"/>
          <w:bCs/>
          <w:sz w:val="22"/>
          <w:szCs w:val="22"/>
        </w:rPr>
        <w:t xml:space="preserve"> sum of squared </w:t>
      </w:r>
      <w:r w:rsidRPr="005B6E6D">
        <w:rPr>
          <w:rFonts w:ascii="Times New Roman" w:hAnsi="Times New Roman" w:cs="Times New Roman"/>
          <w:bCs/>
          <w:sz w:val="22"/>
          <w:szCs w:val="22"/>
        </w:rPr>
        <w:t xml:space="preserve">errors within </w:t>
      </w:r>
      <w:r>
        <w:rPr>
          <w:rFonts w:ascii="Times New Roman" w:hAnsi="Times New Roman" w:cs="Times New Roman"/>
          <w:bCs/>
          <w:sz w:val="22"/>
          <w:szCs w:val="22"/>
        </w:rPr>
        <w:t xml:space="preserve">the two nodes that result from </w:t>
      </w:r>
      <w:r w:rsidR="00F5561E">
        <w:rPr>
          <w:rFonts w:ascii="Times New Roman" w:hAnsi="Times New Roman" w:cs="Times New Roman"/>
          <w:bCs/>
          <w:sz w:val="22"/>
          <w:szCs w:val="22"/>
        </w:rPr>
        <w:t>a</w:t>
      </w:r>
      <w:r>
        <w:rPr>
          <w:rFonts w:ascii="Times New Roman" w:hAnsi="Times New Roman" w:cs="Times New Roman"/>
          <w:bCs/>
          <w:sz w:val="22"/>
          <w:szCs w:val="22"/>
        </w:rPr>
        <w:t xml:space="preserve"> split has</w:t>
      </w:r>
      <w:r w:rsidRPr="00BC7E31">
        <w:rPr>
          <w:rFonts w:ascii="Times New Roman" w:hAnsi="Times New Roman" w:cs="Times New Roman"/>
          <w:bCs/>
          <w:sz w:val="22"/>
          <w:szCs w:val="22"/>
        </w:rPr>
        <w:t xml:space="preserve"> a value of at most </w:t>
      </w:r>
      <w:r w:rsidR="007575E6">
        <w:rPr>
          <w:rFonts w:ascii="Times New Roman" w:hAnsi="Times New Roman" w:cs="Times New Roman"/>
          <w:bCs/>
          <w:sz w:val="22"/>
          <w:szCs w:val="22"/>
        </w:rPr>
        <w:t>90%</w:t>
      </w:r>
      <w:r w:rsidRPr="00BC7E31">
        <w:rPr>
          <w:rFonts w:ascii="Times New Roman" w:hAnsi="Times New Roman" w:cs="Times New Roman"/>
          <w:bCs/>
          <w:sz w:val="22"/>
          <w:szCs w:val="22"/>
        </w:rPr>
        <w:t xml:space="preserve"> of the original sum of squared errors </w:t>
      </w:r>
      <w:r w:rsidRPr="005B6E6D">
        <w:rPr>
          <w:rFonts w:ascii="Times New Roman" w:hAnsi="Times New Roman" w:cs="Times New Roman"/>
          <w:bCs/>
          <w:sz w:val="22"/>
          <w:szCs w:val="22"/>
        </w:rPr>
        <w:t>within th</w:t>
      </w:r>
      <w:r>
        <w:rPr>
          <w:rFonts w:ascii="Times New Roman" w:hAnsi="Times New Roman" w:cs="Times New Roman"/>
          <w:bCs/>
          <w:sz w:val="22"/>
          <w:szCs w:val="22"/>
        </w:rPr>
        <w:t xml:space="preserve">e </w:t>
      </w:r>
      <w:r w:rsidR="007575E6">
        <w:rPr>
          <w:rFonts w:ascii="Times New Roman" w:hAnsi="Times New Roman" w:cs="Times New Roman"/>
          <w:bCs/>
          <w:sz w:val="22"/>
          <w:szCs w:val="22"/>
        </w:rPr>
        <w:t>parent</w:t>
      </w:r>
      <w:r w:rsidRPr="005B6E6D">
        <w:rPr>
          <w:rFonts w:ascii="Times New Roman" w:hAnsi="Times New Roman" w:cs="Times New Roman"/>
          <w:bCs/>
          <w:sz w:val="22"/>
          <w:szCs w:val="22"/>
        </w:rPr>
        <w:t xml:space="preserve"> node</w:t>
      </w:r>
      <w:r>
        <w:rPr>
          <w:rFonts w:ascii="Times New Roman" w:hAnsi="Times New Roman" w:cs="Times New Roman"/>
          <w:bCs/>
          <w:sz w:val="22"/>
          <w:szCs w:val="22"/>
        </w:rPr>
        <w:t>.</w:t>
      </w:r>
      <w:r w:rsidR="00F930C0">
        <w:rPr>
          <w:rFonts w:ascii="Times New Roman" w:hAnsi="Times New Roman" w:cs="Times New Roman"/>
          <w:bCs/>
          <w:sz w:val="22"/>
          <w:szCs w:val="22"/>
        </w:rPr>
        <w:t xml:space="preserve"> </w:t>
      </w:r>
      <w:r w:rsidR="004529C4">
        <w:rPr>
          <w:rFonts w:ascii="Times New Roman" w:hAnsi="Times New Roman" w:cs="Times New Roman"/>
          <w:bCs/>
          <w:sz w:val="22"/>
          <w:szCs w:val="22"/>
        </w:rPr>
        <w:t>The penalty</w:t>
      </w:r>
      <w:r>
        <w:rPr>
          <w:rFonts w:ascii="Times New Roman" w:hAnsi="Times New Roman" w:cs="Times New Roman"/>
          <w:bCs/>
          <w:sz w:val="22"/>
          <w:szCs w:val="22"/>
        </w:rPr>
        <w:t xml:space="preserve"> prevent</w:t>
      </w:r>
      <w:r w:rsidR="004529C4">
        <w:rPr>
          <w:rFonts w:ascii="Times New Roman" w:hAnsi="Times New Roman" w:cs="Times New Roman"/>
          <w:bCs/>
          <w:sz w:val="22"/>
          <w:szCs w:val="22"/>
        </w:rPr>
        <w:t>s</w:t>
      </w:r>
      <w:r>
        <w:rPr>
          <w:rFonts w:ascii="Times New Roman" w:hAnsi="Times New Roman" w:cs="Times New Roman"/>
          <w:bCs/>
          <w:sz w:val="22"/>
          <w:szCs w:val="22"/>
        </w:rPr>
        <w:t xml:space="preserve"> splits that are not meaningful </w:t>
      </w:r>
      <w:r w:rsidR="00F5561E">
        <w:rPr>
          <w:rFonts w:ascii="Times New Roman" w:hAnsi="Times New Roman" w:cs="Times New Roman"/>
          <w:bCs/>
          <w:sz w:val="22"/>
          <w:szCs w:val="22"/>
        </w:rPr>
        <w:t>while allowing for flexibility depending on the dataset</w:t>
      </w:r>
      <w:r>
        <w:rPr>
          <w:rFonts w:ascii="Times New Roman" w:hAnsi="Times New Roman" w:cs="Times New Roman"/>
          <w:bCs/>
          <w:sz w:val="22"/>
          <w:szCs w:val="22"/>
        </w:rPr>
        <w:t xml:space="preserve">. </w:t>
      </w:r>
    </w:p>
    <w:p w14:paraId="00488467" w14:textId="77777777" w:rsidR="003B1CB7" w:rsidRPr="00BC7E31" w:rsidRDefault="003B1CB7" w:rsidP="00B40FB4">
      <w:pPr>
        <w:contextualSpacing/>
        <w:jc w:val="both"/>
        <w:rPr>
          <w:rFonts w:ascii="Times New Roman" w:hAnsi="Times New Roman" w:cs="Times New Roman"/>
          <w:bCs/>
          <w:sz w:val="22"/>
          <w:szCs w:val="22"/>
        </w:rPr>
      </w:pPr>
    </w:p>
    <w:p w14:paraId="06810490" w14:textId="4019F505" w:rsidR="009053FC" w:rsidRDefault="00413EEE" w:rsidP="00413EEE">
      <w:pPr>
        <w:contextualSpacing/>
        <w:jc w:val="both"/>
        <w:rPr>
          <w:rFonts w:ascii="Times New Roman" w:hAnsi="Times New Roman" w:cs="Times New Roman"/>
          <w:bCs/>
          <w:sz w:val="22"/>
          <w:szCs w:val="22"/>
        </w:rPr>
      </w:pPr>
      <w:r>
        <w:rPr>
          <w:rFonts w:ascii="Times New Roman" w:hAnsi="Times New Roman" w:cs="Times New Roman"/>
          <w:bCs/>
          <w:i/>
          <w:iCs/>
          <w:sz w:val="22"/>
          <w:szCs w:val="22"/>
        </w:rPr>
        <w:t>Fitt</w:t>
      </w:r>
      <w:r w:rsidR="00714E08">
        <w:rPr>
          <w:rFonts w:ascii="Times New Roman" w:hAnsi="Times New Roman" w:cs="Times New Roman"/>
          <w:bCs/>
          <w:i/>
          <w:iCs/>
          <w:sz w:val="22"/>
          <w:szCs w:val="22"/>
        </w:rPr>
        <w:t>ing and Predicting</w:t>
      </w:r>
      <w:r>
        <w:rPr>
          <w:rFonts w:ascii="Times New Roman" w:hAnsi="Times New Roman" w:cs="Times New Roman"/>
          <w:bCs/>
          <w:i/>
          <w:iCs/>
          <w:sz w:val="22"/>
          <w:szCs w:val="22"/>
        </w:rPr>
        <w:t xml:space="preserve">. </w:t>
      </w:r>
      <w:r w:rsidR="009053FC" w:rsidRPr="00BC7E31">
        <w:rPr>
          <w:rFonts w:ascii="Times New Roman" w:hAnsi="Times New Roman" w:cs="Times New Roman"/>
          <w:bCs/>
          <w:sz w:val="22"/>
          <w:szCs w:val="22"/>
        </w:rPr>
        <w:t xml:space="preserve">Each node, including each </w:t>
      </w:r>
      <w:r w:rsidR="007A29A1">
        <w:rPr>
          <w:rFonts w:ascii="Times New Roman" w:hAnsi="Times New Roman" w:cs="Times New Roman"/>
          <w:bCs/>
          <w:sz w:val="22"/>
          <w:szCs w:val="22"/>
        </w:rPr>
        <w:t xml:space="preserve">leaf, </w:t>
      </w:r>
      <w:r w:rsidR="009053FC" w:rsidRPr="00BC7E31">
        <w:rPr>
          <w:rFonts w:ascii="Times New Roman" w:hAnsi="Times New Roman" w:cs="Times New Roman"/>
          <w:bCs/>
          <w:sz w:val="22"/>
          <w:szCs w:val="22"/>
        </w:rPr>
        <w:t xml:space="preserve">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w:t>
      </w:r>
      <w:r w:rsidR="00835032" w:rsidRPr="00D4447F">
        <w:rPr>
          <w:rFonts w:ascii="Times New Roman" w:hAnsi="Times New Roman" w:cs="Times New Roman"/>
          <w:bCs/>
          <w:i/>
          <w:iCs/>
          <w:sz w:val="22"/>
          <w:szCs w:val="22"/>
        </w:rPr>
        <w:t>trend</w:t>
      </w:r>
      <w:r w:rsidR="00835032">
        <w:rPr>
          <w:rFonts w:ascii="Times New Roman" w:hAnsi="Times New Roman" w:cs="Times New Roman"/>
          <w:bCs/>
          <w:sz w:val="22"/>
          <w:szCs w:val="22"/>
        </w:rPr>
        <w:t xml:space="preserve">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009053FC"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009053FC"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7C0353B9" w:rsidR="009053FC" w:rsidRPr="00BC7E31" w:rsidRDefault="009758A2"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38EAAD0D" w14:textId="01722CEB" w:rsidR="003A4A7F" w:rsidRDefault="00D4447F" w:rsidP="0083503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This is a node at the fourth level; it is the result of four prior splits. </w:t>
      </w:r>
      <w:r w:rsidR="003A4A7F">
        <w:rPr>
          <w:rFonts w:ascii="Times New Roman" w:hAnsi="Times New Roman" w:cs="Times New Roman"/>
          <w:bCs/>
          <w:sz w:val="22"/>
          <w:szCs w:val="22"/>
        </w:rPr>
        <w:t xml:space="preserve">First, the tree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of 0.00723…. Then, </w:t>
      </w:r>
      <w:r w:rsidR="00787133">
        <w:rPr>
          <w:rFonts w:ascii="Times New Roman" w:hAnsi="Times New Roman" w:cs="Times New Roman"/>
          <w:bCs/>
          <w:sz w:val="22"/>
          <w:szCs w:val="22"/>
        </w:rPr>
        <w:t xml:space="preserve">the </w:t>
      </w:r>
      <w:r w:rsidR="007F6E69">
        <w:rPr>
          <w:rFonts w:ascii="Times New Roman" w:hAnsi="Times New Roman" w:cs="Times New Roman"/>
          <w:bCs/>
          <w:sz w:val="22"/>
          <w:szCs w:val="22"/>
        </w:rPr>
        <w:t xml:space="preserve">resulting </w:t>
      </w:r>
      <w:r w:rsidR="00787133">
        <w:rPr>
          <w:rFonts w:ascii="Times New Roman" w:hAnsi="Times New Roman" w:cs="Times New Roman"/>
          <w:bCs/>
          <w:sz w:val="22"/>
          <w:szCs w:val="22"/>
        </w:rPr>
        <w:t xml:space="preserve">node which contained observations with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787133">
        <w:rPr>
          <w:rFonts w:ascii="Times New Roman" w:hAnsi="Times New Roman" w:cs="Times New Roman"/>
          <w:bCs/>
          <w:sz w:val="22"/>
          <w:szCs w:val="22"/>
        </w:rPr>
        <w:t xml:space="preserve"> greater than or equal to 0.00723… </w:t>
      </w:r>
      <w:r w:rsidR="003A4A7F">
        <w:rPr>
          <w:rFonts w:ascii="Times New Roman" w:hAnsi="Times New Roman" w:cs="Times New Roman"/>
          <w:bCs/>
          <w:sz w:val="22"/>
          <w:szCs w:val="22"/>
        </w:rPr>
        <w:t xml:space="preserve">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3A4A7F">
        <w:rPr>
          <w:rFonts w:ascii="Times New Roman" w:hAnsi="Times New Roman" w:cs="Times New Roman"/>
          <w:bCs/>
          <w:sz w:val="22"/>
          <w:szCs w:val="22"/>
        </w:rPr>
        <w:t xml:space="preserve"> value of 0.005</w:t>
      </w:r>
      <w:r w:rsidR="00F5561E">
        <w:rPr>
          <w:rFonts w:ascii="Times New Roman" w:hAnsi="Times New Roman" w:cs="Times New Roman"/>
          <w:bCs/>
          <w:sz w:val="22"/>
          <w:szCs w:val="22"/>
        </w:rPr>
        <w:t>9</w:t>
      </w:r>
      <w:r w:rsidR="003A4A7F">
        <w:rPr>
          <w:rFonts w:ascii="Times New Roman" w:hAnsi="Times New Roman" w:cs="Times New Roman"/>
          <w:bCs/>
          <w:sz w:val="22"/>
          <w:szCs w:val="22"/>
        </w:rPr>
        <w:t xml:space="preserve">0…, producing two smaller nodes. </w:t>
      </w:r>
      <w:r w:rsidR="007F6E69">
        <w:rPr>
          <w:rFonts w:ascii="Times New Roman" w:hAnsi="Times New Roman" w:cs="Times New Roman"/>
          <w:bCs/>
          <w:sz w:val="22"/>
          <w:szCs w:val="22"/>
        </w:rPr>
        <w:t>Of these, the</w:t>
      </w:r>
      <w:r w:rsidR="00787133">
        <w:rPr>
          <w:rFonts w:ascii="Times New Roman" w:hAnsi="Times New Roman" w:cs="Times New Roman"/>
          <w:bCs/>
          <w:sz w:val="22"/>
          <w:szCs w:val="22"/>
        </w:rPr>
        <w:t xml:space="preserve"> node which contained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7F6E69">
        <w:rPr>
          <w:rFonts w:ascii="Times New Roman" w:hAnsi="Times New Roman" w:cs="Times New Roman"/>
          <w:bCs/>
          <w:sz w:val="22"/>
          <w:szCs w:val="22"/>
        </w:rPr>
        <w:t xml:space="preserve"> greater than or equal to 0.005</w:t>
      </w:r>
      <w:r w:rsidR="00F5561E">
        <w:rPr>
          <w:rFonts w:ascii="Times New Roman" w:hAnsi="Times New Roman" w:cs="Times New Roman"/>
          <w:bCs/>
          <w:sz w:val="22"/>
          <w:szCs w:val="22"/>
        </w:rPr>
        <w:t>9</w:t>
      </w:r>
      <w:r w:rsidR="007F6E69">
        <w:rPr>
          <w:rFonts w:ascii="Times New Roman" w:hAnsi="Times New Roman" w:cs="Times New Roman"/>
          <w:bCs/>
          <w:sz w:val="22"/>
          <w:szCs w:val="22"/>
        </w:rPr>
        <w:t xml:space="preserve">0… </w:t>
      </w:r>
      <w:r w:rsidR="003A4A7F">
        <w:rPr>
          <w:rFonts w:ascii="Times New Roman" w:hAnsi="Times New Roman" w:cs="Times New Roman"/>
          <w:bCs/>
          <w:sz w:val="22"/>
          <w:szCs w:val="22"/>
        </w:rPr>
        <w:t xml:space="preserve">was split based on the </w:t>
      </w:r>
      <w:r w:rsidR="003A4A7F">
        <w:rPr>
          <w:rFonts w:ascii="Times New Roman" w:hAnsi="Times New Roman" w:cs="Times New Roman"/>
          <w:bCs/>
          <w:i/>
          <w:iCs/>
          <w:sz w:val="22"/>
          <w:szCs w:val="22"/>
        </w:rPr>
        <w:t xml:space="preserve">trend </w:t>
      </w:r>
      <w:r w:rsidR="003A4A7F">
        <w:rPr>
          <w:rFonts w:ascii="Times New Roman" w:hAnsi="Times New Roman" w:cs="Times New Roman"/>
          <w:bCs/>
          <w:sz w:val="22"/>
          <w:szCs w:val="22"/>
        </w:rPr>
        <w:t xml:space="preserve">value, creating two yet smaller nodes. </w:t>
      </w:r>
      <w:r w:rsidR="007F6E69">
        <w:rPr>
          <w:rFonts w:ascii="Times New Roman" w:hAnsi="Times New Roman" w:cs="Times New Roman"/>
          <w:bCs/>
          <w:sz w:val="22"/>
          <w:szCs w:val="22"/>
        </w:rPr>
        <w:t xml:space="preserve">Then, </w:t>
      </w:r>
      <w:r w:rsidR="003A4A7F">
        <w:rPr>
          <w:rFonts w:ascii="Times New Roman" w:hAnsi="Times New Roman" w:cs="Times New Roman"/>
          <w:bCs/>
          <w:sz w:val="22"/>
          <w:szCs w:val="22"/>
        </w:rPr>
        <w:t xml:space="preserve">one of those was split at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3A4A7F">
        <w:rPr>
          <w:rFonts w:ascii="Times New Roman" w:hAnsi="Times New Roman" w:cs="Times New Roman"/>
          <w:bCs/>
          <w:sz w:val="22"/>
          <w:szCs w:val="22"/>
        </w:rPr>
        <w:t xml:space="preserve"> value, creating the node referenced above.</w:t>
      </w:r>
    </w:p>
    <w:p w14:paraId="1F00D1A2" w14:textId="5EDBB2D2" w:rsidR="00A660D9" w:rsidRPr="00714E08" w:rsidRDefault="009053FC" w:rsidP="00714E08">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w:t>
      </w:r>
      <w:r w:rsidR="003A4A7F">
        <w:rPr>
          <w:rFonts w:ascii="Times New Roman" w:hAnsi="Times New Roman" w:cs="Times New Roman"/>
          <w:bCs/>
          <w:sz w:val="22"/>
          <w:szCs w:val="22"/>
        </w:rPr>
        <w:t>datas</w:t>
      </w:r>
      <w:r w:rsidRPr="00BC7E31">
        <w:rPr>
          <w:rFonts w:ascii="Times New Roman" w:hAnsi="Times New Roman" w:cs="Times New Roman"/>
          <w:bCs/>
          <w:sz w:val="22"/>
          <w:szCs w:val="22"/>
        </w:rPr>
        <w:t>et which pass those filters are assigned to the same node</w:t>
      </w:r>
      <w:r w:rsidR="00D4447F">
        <w:rPr>
          <w:rFonts w:ascii="Times New Roman" w:hAnsi="Times New Roman" w:cs="Times New Roman"/>
          <w:bCs/>
          <w:sz w:val="22"/>
          <w:szCs w:val="22"/>
        </w:rPr>
        <w:t>, and that node will contain only those observations which satisfy the condition which characterizes the node</w:t>
      </w:r>
      <w:r w:rsidRPr="00BC7E31">
        <w:rPr>
          <w:rFonts w:ascii="Times New Roman" w:hAnsi="Times New Roman" w:cs="Times New Roman"/>
          <w:bCs/>
          <w:sz w:val="22"/>
          <w:szCs w:val="22"/>
        </w:rPr>
        <w:t xml:space="preserve">.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07026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w:t>
      </w:r>
      <w:r w:rsidR="00A660D9">
        <w:rPr>
          <w:rFonts w:ascii="Times New Roman" w:hAnsi="Times New Roman" w:cs="Times New Roman"/>
          <w:bCs/>
          <w:sz w:val="22"/>
          <w:szCs w:val="22"/>
        </w:rPr>
        <w:t xml:space="preserve"> sample</w:t>
      </w:r>
      <w:r w:rsidR="009053FC" w:rsidRPr="00BC7E31">
        <w:rPr>
          <w:rFonts w:ascii="Times New Roman" w:hAnsi="Times New Roman" w:cs="Times New Roman"/>
          <w:bCs/>
          <w:sz w:val="22"/>
          <w:szCs w:val="22"/>
        </w:rPr>
        <w:t xml:space="preserve"> mean will be the </w:t>
      </w:r>
      <w:r w:rsidR="0008425A">
        <w:rPr>
          <w:rFonts w:ascii="Times New Roman" w:hAnsi="Times New Roman" w:cs="Times New Roman"/>
          <w:bCs/>
          <w:sz w:val="22"/>
          <w:szCs w:val="22"/>
        </w:rPr>
        <w:t xml:space="preserve">model’s </w:t>
      </w:r>
      <w:r w:rsidR="009053FC" w:rsidRPr="00BC7E31">
        <w:rPr>
          <w:rFonts w:ascii="Times New Roman" w:hAnsi="Times New Roman" w:cs="Times New Roman"/>
          <w:bCs/>
          <w:sz w:val="22"/>
          <w:szCs w:val="22"/>
        </w:rPr>
        <w:t xml:space="preserve">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w:t>
      </w:r>
      <w:r w:rsidR="009053FC" w:rsidRPr="00BC7E31">
        <w:rPr>
          <w:rFonts w:ascii="Times New Roman" w:hAnsi="Times New Roman" w:cs="Times New Roman"/>
          <w:bCs/>
          <w:sz w:val="22"/>
          <w:szCs w:val="22"/>
        </w:rPr>
        <w:lastRenderedPageBreak/>
        <w:t xml:space="preserve">for any </w:t>
      </w:r>
      <w:r w:rsidR="005A2459">
        <w:rPr>
          <w:rFonts w:ascii="Times New Roman" w:hAnsi="Times New Roman" w:cs="Times New Roman"/>
          <w:bCs/>
          <w:sz w:val="22"/>
          <w:szCs w:val="22"/>
        </w:rPr>
        <w:t xml:space="preserve">out-of-sample </w:t>
      </w:r>
      <w:r w:rsidR="009053FC" w:rsidRPr="00BC7E31">
        <w:rPr>
          <w:rFonts w:ascii="Times New Roman" w:hAnsi="Times New Roman" w:cs="Times New Roman"/>
          <w:bCs/>
          <w:sz w:val="22"/>
          <w:szCs w:val="22"/>
        </w:rPr>
        <w:t xml:space="preserve">observation which happens to satisfy the filters above. </w:t>
      </w:r>
      <w:r w:rsidR="00966C29">
        <w:rPr>
          <w:rFonts w:ascii="Times New Roman" w:hAnsi="Times New Roman" w:cs="Times New Roman"/>
          <w:bCs/>
          <w:sz w:val="22"/>
          <w:szCs w:val="22"/>
        </w:rPr>
        <w:t xml:space="preserve">In the case of US monthly inflation, each tree’s prediction for </w:t>
      </w:r>
      <w:r w:rsidR="00264F1E">
        <w:rPr>
          <w:rFonts w:ascii="Times New Roman" w:hAnsi="Times New Roman" w:cs="Times New Roman"/>
          <w:bCs/>
          <w:sz w:val="22"/>
          <w:szCs w:val="22"/>
        </w:rPr>
        <w:t>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w:t>
      </w:r>
    </w:p>
    <w:p w14:paraId="4F6D76E3" w14:textId="6CF0BF3E" w:rsidR="001C37B1" w:rsidRDefault="001C37B1" w:rsidP="001C37B1">
      <w:pPr>
        <w:contextualSpacing/>
        <w:jc w:val="both"/>
        <w:rPr>
          <w:rFonts w:ascii="Times New Roman" w:hAnsi="Times New Roman" w:cs="Times New Roman"/>
          <w:bCs/>
          <w:sz w:val="22"/>
          <w:szCs w:val="22"/>
        </w:rPr>
      </w:pPr>
    </w:p>
    <w:p w14:paraId="6AE595BF" w14:textId="64CF21DE" w:rsidR="001C37B1" w:rsidRPr="00C110D0" w:rsidRDefault="003B1CB7" w:rsidP="00C110D0">
      <w:pPr>
        <w:pStyle w:val="ListParagraph"/>
        <w:numPr>
          <w:ilvl w:val="1"/>
          <w:numId w:val="10"/>
        </w:numPr>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A660D9">
      <w:pPr>
        <w:pStyle w:val="ListParagraph"/>
        <w:ind w:left="360"/>
        <w:jc w:val="both"/>
        <w:rPr>
          <w:rFonts w:ascii="Times New Roman" w:hAnsi="Times New Roman" w:cs="Times New Roman"/>
          <w:bCs/>
          <w:i/>
          <w:iCs/>
          <w:sz w:val="22"/>
          <w:szCs w:val="22"/>
        </w:rPr>
      </w:pPr>
    </w:p>
    <w:p w14:paraId="4C6F300E" w14:textId="78C562F6" w:rsidR="00EC2AF6" w:rsidRDefault="00F5561E"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w:t>
      </w:r>
      <w:r w:rsidR="00EC2AF6">
        <w:rPr>
          <w:rFonts w:ascii="Times New Roman" w:hAnsi="Times New Roman" w:cs="Times New Roman"/>
          <w:bCs/>
          <w:sz w:val="22"/>
          <w:szCs w:val="22"/>
        </w:rPr>
        <w:t>he random forest is a collection of regression trees</w:t>
      </w:r>
      <w:r>
        <w:rPr>
          <w:rFonts w:ascii="Times New Roman" w:hAnsi="Times New Roman" w:cs="Times New Roman"/>
          <w:bCs/>
          <w:sz w:val="22"/>
          <w:szCs w:val="22"/>
        </w:rPr>
        <w:t>,</w:t>
      </w:r>
      <w:r w:rsidR="00EC2AF6">
        <w:rPr>
          <w:rFonts w:ascii="Times New Roman" w:hAnsi="Times New Roman" w:cs="Times New Roman"/>
          <w:bCs/>
          <w:sz w:val="22"/>
          <w:szCs w:val="22"/>
        </w:rPr>
        <w:t xml:space="preserve"> </w:t>
      </w:r>
      <w:r>
        <w:rPr>
          <w:rFonts w:ascii="Times New Roman" w:hAnsi="Times New Roman" w:cs="Times New Roman"/>
          <w:bCs/>
          <w:sz w:val="22"/>
          <w:szCs w:val="22"/>
        </w:rPr>
        <w:t>e</w:t>
      </w:r>
      <w:r w:rsidR="00EC2AF6">
        <w:rPr>
          <w:rFonts w:ascii="Times New Roman" w:hAnsi="Times New Roman" w:cs="Times New Roman"/>
          <w:bCs/>
          <w:sz w:val="22"/>
          <w:szCs w:val="22"/>
        </w:rPr>
        <w:t>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what the feature fraction is, let me explain what it is that makes the “random” forest so random.</w:t>
      </w:r>
    </w:p>
    <w:p w14:paraId="43853187" w14:textId="5EE1CE3D" w:rsidR="005D153D" w:rsidRDefault="005D153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A regression tree as a standalone model will consider an entire dataset, with every observation and every feature. A regression tree in the base random forest will </w:t>
      </w:r>
      <w:r w:rsidR="00AE3491">
        <w:rPr>
          <w:rFonts w:ascii="Times New Roman" w:hAnsi="Times New Roman" w:cs="Times New Roman"/>
          <w:bCs/>
          <w:sz w:val="22"/>
          <w:szCs w:val="22"/>
        </w:rPr>
        <w:t>be presented</w:t>
      </w:r>
      <w:r>
        <w:rPr>
          <w:rFonts w:ascii="Times New Roman" w:hAnsi="Times New Roman" w:cs="Times New Roman"/>
          <w:bCs/>
          <w:sz w:val="22"/>
          <w:szCs w:val="22"/>
        </w:rPr>
        <w:t xml:space="preserve"> a </w:t>
      </w:r>
      <w:r>
        <w:rPr>
          <w:rFonts w:ascii="Times New Roman" w:hAnsi="Times New Roman" w:cs="Times New Roman"/>
          <w:bCs/>
          <w:i/>
          <w:iCs/>
          <w:sz w:val="22"/>
          <w:szCs w:val="22"/>
        </w:rPr>
        <w:t xml:space="preserve">modified </w:t>
      </w:r>
      <w:r>
        <w:rPr>
          <w:rFonts w:ascii="Times New Roman" w:hAnsi="Times New Roman" w:cs="Times New Roman"/>
          <w:bCs/>
          <w:sz w:val="22"/>
          <w:szCs w:val="22"/>
        </w:rPr>
        <w:t>dataset. The dataset will be modified in two ways: first, it will not contain every observation; and second, it will not contain every feature.</w:t>
      </w:r>
      <w:r w:rsidR="00443C8D">
        <w:rPr>
          <w:rFonts w:ascii="Times New Roman" w:hAnsi="Times New Roman" w:cs="Times New Roman"/>
          <w:bCs/>
          <w:sz w:val="22"/>
          <w:szCs w:val="22"/>
        </w:rPr>
        <w:t xml:space="preserve"> </w:t>
      </w:r>
    </w:p>
    <w:p w14:paraId="23818DD7" w14:textId="74794D50" w:rsidR="00443C8D" w:rsidRDefault="00443C8D"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base random forest will randomly sample, with replacement, from the original dataset. </w:t>
      </w:r>
      <w:r w:rsidR="00B17A69">
        <w:rPr>
          <w:rFonts w:ascii="Times New Roman" w:hAnsi="Times New Roman" w:cs="Times New Roman"/>
          <w:bCs/>
          <w:sz w:val="22"/>
          <w:szCs w:val="22"/>
        </w:rPr>
        <w:t>A</w:t>
      </w:r>
      <w:r>
        <w:rPr>
          <w:rFonts w:ascii="Times New Roman" w:hAnsi="Times New Roman" w:cs="Times New Roman"/>
          <w:bCs/>
          <w:sz w:val="22"/>
          <w:szCs w:val="22"/>
        </w:rPr>
        <w:t xml:space="preserve"> regression tree in the base random forest will receive a dataset which contains just as many observations as the original dataset, but some of these observations will be duplicated; meanwhile, some observations which were in the original dataset will not be present in the modified dataset. This modification occurs on a random basis.</w:t>
      </w:r>
      <w:r w:rsidR="00135FC0">
        <w:rPr>
          <w:rFonts w:ascii="Times New Roman" w:hAnsi="Times New Roman" w:cs="Times New Roman"/>
          <w:bCs/>
          <w:sz w:val="22"/>
          <w:szCs w:val="22"/>
        </w:rPr>
        <w:t xml:space="preserve"> The dataset is then additionally modified by randomly sampling the </w:t>
      </w:r>
      <w:r w:rsidR="00135FC0">
        <w:rPr>
          <w:rFonts w:ascii="Times New Roman" w:hAnsi="Times New Roman" w:cs="Times New Roman"/>
          <w:bCs/>
          <w:i/>
          <w:iCs/>
          <w:sz w:val="22"/>
          <w:szCs w:val="22"/>
        </w:rPr>
        <w:t xml:space="preserve">features </w:t>
      </w:r>
      <w:r w:rsidR="00135FC0">
        <w:rPr>
          <w:rFonts w:ascii="Times New Roman" w:hAnsi="Times New Roman" w:cs="Times New Roman"/>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11814ED2" w:rsid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parameter which regulates how many features the modified dataset will include is of course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C2AF6">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Each tree in the forest receives a dataset which is randomly modified as described above, and each tree receives a </w:t>
      </w:r>
      <w:r>
        <w:rPr>
          <w:rFonts w:ascii="Times New Roman" w:hAnsi="Times New Roman" w:cs="Times New Roman"/>
          <w:bCs/>
          <w:i/>
          <w:iCs/>
          <w:sz w:val="22"/>
          <w:szCs w:val="22"/>
        </w:rPr>
        <w:t xml:space="preserve">different </w:t>
      </w:r>
      <w:r>
        <w:rPr>
          <w:rFonts w:ascii="Times New Roman" w:hAnsi="Times New Roman" w:cs="Times New Roman"/>
          <w:bCs/>
          <w:sz w:val="22"/>
          <w:szCs w:val="22"/>
        </w:rPr>
        <w:t>such dataset. This randomness is the key to the impressive effect that Ho describe</w:t>
      </w:r>
      <w:r w:rsidR="004E3CEC">
        <w:rPr>
          <w:rFonts w:ascii="Times New Roman" w:hAnsi="Times New Roman" w:cs="Times New Roman"/>
          <w:bCs/>
          <w:sz w:val="22"/>
          <w:szCs w:val="22"/>
        </w:rPr>
        <w:t>s</w:t>
      </w:r>
      <w:r>
        <w:rPr>
          <w:rFonts w:ascii="Times New Roman" w:hAnsi="Times New Roman" w:cs="Times New Roman"/>
          <w:bCs/>
          <w:sz w:val="22"/>
          <w:szCs w:val="22"/>
        </w:rPr>
        <w:t xml:space="preserve">: </w:t>
      </w:r>
      <w:r w:rsidRPr="00BC7E31">
        <w:rPr>
          <w:rFonts w:ascii="Times New Roman" w:hAnsi="Times New Roman" w:cs="Times New Roman"/>
          <w:bCs/>
          <w:sz w:val="22"/>
          <w:szCs w:val="22"/>
        </w:rPr>
        <w:t>“an increase in classifier complexity” d</w:t>
      </w:r>
      <w:r w:rsidR="004E3CEC">
        <w:rPr>
          <w:rFonts w:ascii="Times New Roman" w:hAnsi="Times New Roman" w:cs="Times New Roman"/>
          <w:bCs/>
          <w:sz w:val="22"/>
          <w:szCs w:val="22"/>
        </w:rPr>
        <w:t>oes</w:t>
      </w:r>
      <w:r w:rsidRPr="00BC7E31">
        <w:rPr>
          <w:rFonts w:ascii="Times New Roman" w:hAnsi="Times New Roman" w:cs="Times New Roman"/>
          <w:bCs/>
          <w:sz w:val="22"/>
          <w:szCs w:val="22"/>
        </w:rPr>
        <w:t xml:space="preserve"> not lead to “overtraining”</w:t>
      </w:r>
      <w:r>
        <w:rPr>
          <w:rFonts w:ascii="Times New Roman" w:hAnsi="Times New Roman" w:cs="Times New Roman"/>
          <w:bCs/>
          <w:sz w:val="22"/>
          <w:szCs w:val="22"/>
        </w:rPr>
        <w:t xml:space="preserve"> (Ho 1995). Randomness prevents overfitting.</w:t>
      </w:r>
    </w:p>
    <w:p w14:paraId="089F99D3" w14:textId="38B90C80" w:rsidR="00070263" w:rsidRDefault="00135FC0" w:rsidP="00135FC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Since each tree is generated from a different random dataset, each tree will have a different predicted value for a given out-of-sample observation. In the case of US monthly inflation, e</w:t>
      </w:r>
      <w:r w:rsidR="00070263" w:rsidRPr="00BC7E31">
        <w:rPr>
          <w:rFonts w:ascii="Times New Roman" w:hAnsi="Times New Roman" w:cs="Times New Roman"/>
          <w:bCs/>
          <w:sz w:val="22"/>
          <w:szCs w:val="22"/>
        </w:rPr>
        <w:t xml:space="preserve">ach tree will generate a single prediction for the </w:t>
      </w:r>
      <w:r w:rsidR="00070263">
        <w:rPr>
          <w:rFonts w:ascii="Times New Roman" w:hAnsi="Times New Roman" w:cs="Times New Roman"/>
          <w:bCs/>
          <w:sz w:val="22"/>
          <w:szCs w:val="22"/>
        </w:rPr>
        <w:t>next period</w:t>
      </w:r>
      <w:r w:rsidR="00070263"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70263" w:rsidRPr="00BC7E31">
        <w:rPr>
          <w:rFonts w:ascii="Times New Roman" w:hAnsi="Times New Roman" w:cs="Times New Roman"/>
          <w:bCs/>
          <w:sz w:val="22"/>
          <w:szCs w:val="22"/>
        </w:rPr>
        <w:t xml:space="preserve"> value. The </w:t>
      </w:r>
      <w:r w:rsidR="002F29F7">
        <w:rPr>
          <w:rFonts w:ascii="Times New Roman" w:hAnsi="Times New Roman" w:cs="Times New Roman"/>
          <w:bCs/>
          <w:sz w:val="22"/>
          <w:szCs w:val="22"/>
        </w:rPr>
        <w:t xml:space="preserve">base </w:t>
      </w:r>
      <w:r w:rsidR="00070263" w:rsidRPr="00BC7E31">
        <w:rPr>
          <w:rFonts w:ascii="Times New Roman" w:hAnsi="Times New Roman" w:cs="Times New Roman"/>
          <w:bCs/>
          <w:sz w:val="22"/>
          <w:szCs w:val="22"/>
        </w:rPr>
        <w:t>forest’s prediction will be the mean</w:t>
      </w:r>
      <w:r w:rsidR="00070263">
        <w:rPr>
          <w:rFonts w:ascii="Times New Roman" w:hAnsi="Times New Roman" w:cs="Times New Roman"/>
          <w:bCs/>
          <w:sz w:val="22"/>
          <w:szCs w:val="22"/>
        </w:rPr>
        <w:t xml:space="preserve"> average</w:t>
      </w:r>
      <w:r w:rsidR="00070263" w:rsidRPr="00BC7E31">
        <w:rPr>
          <w:rFonts w:ascii="Times New Roman" w:hAnsi="Times New Roman" w:cs="Times New Roman"/>
          <w:bCs/>
          <w:sz w:val="22"/>
          <w:szCs w:val="22"/>
        </w:rPr>
        <w:t xml:space="preserve"> of those predictions.</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198B865F" w14:textId="18AEAE40" w:rsidR="00BC7E31" w:rsidRDefault="00BC7E31" w:rsidP="00BB63B2">
      <w:pPr>
        <w:contextualSpacing/>
        <w:jc w:val="both"/>
        <w:rPr>
          <w:rFonts w:ascii="Times New Roman" w:hAnsi="Times New Roman" w:cs="Times New Roman"/>
          <w:bCs/>
          <w:sz w:val="22"/>
          <w:szCs w:val="22"/>
        </w:rPr>
      </w:pPr>
    </w:p>
    <w:p w14:paraId="005F8886" w14:textId="64857776" w:rsidR="00BC7E31" w:rsidRPr="00BC7E31" w:rsidRDefault="00BC7E31" w:rsidP="00C110D0">
      <w:pPr>
        <w:pStyle w:val="ListParagraph"/>
        <w:numPr>
          <w:ilvl w:val="0"/>
          <w:numId w:val="10"/>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406B3CA6" w:rsidR="00D13695" w:rsidRPr="00BC7E31" w:rsidRDefault="00D13695" w:rsidP="006D1787">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random forest </w:t>
      </w:r>
      <w:r w:rsidR="00EB5266">
        <w:rPr>
          <w:rFonts w:ascii="Times New Roman" w:hAnsi="Times New Roman" w:cs="Times New Roman"/>
          <w:sz w:val="22"/>
          <w:szCs w:val="22"/>
        </w:rPr>
        <w:t>I’ve just described</w:t>
      </w:r>
      <w:r w:rsidRPr="00BC7E31">
        <w:rPr>
          <w:rFonts w:ascii="Times New Roman" w:hAnsi="Times New Roman" w:cs="Times New Roman"/>
          <w:sz w:val="22"/>
          <w:szCs w:val="22"/>
        </w:rPr>
        <w:t xml:space="preserve"> is </w:t>
      </w:r>
      <w:r w:rsidR="006D1787">
        <w:rPr>
          <w:rFonts w:ascii="Times New Roman" w:hAnsi="Times New Roman" w:cs="Times New Roman"/>
          <w:sz w:val="22"/>
          <w:szCs w:val="22"/>
        </w:rPr>
        <w:t>designed for cross-sectional datasets. Here, I modify it for time-series data. The resulting model outperforms an ARIMA model, in terms of forecast accuracy</w:t>
      </w:r>
      <w:r w:rsidR="009758A2">
        <w:rPr>
          <w:rFonts w:ascii="Times New Roman" w:hAnsi="Times New Roman" w:cs="Times New Roman"/>
          <w:sz w:val="22"/>
          <w:szCs w:val="22"/>
        </w:rPr>
        <w:t xml:space="preserve"> on US monthly inflation data</w:t>
      </w:r>
      <w:r w:rsidR="006D1787">
        <w:rPr>
          <w:rFonts w:ascii="Times New Roman" w:hAnsi="Times New Roman" w:cs="Times New Roman"/>
          <w:sz w:val="22"/>
          <w:szCs w:val="22"/>
        </w:rPr>
        <w:t xml:space="preserve">. </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40722F3D" w:rsidR="00763454"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778B1CD6" w14:textId="77777777" w:rsidR="00263692" w:rsidRPr="00BC7E31" w:rsidRDefault="00263692" w:rsidP="00BC7E31">
      <w:pPr>
        <w:contextualSpacing/>
        <w:jc w:val="both"/>
        <w:rPr>
          <w:rFonts w:ascii="Times New Roman" w:hAnsi="Times New Roman" w:cs="Times New Roman"/>
          <w:i/>
          <w:iCs/>
          <w:sz w:val="22"/>
          <w:szCs w:val="22"/>
        </w:rPr>
      </w:pPr>
    </w:p>
    <w:p w14:paraId="33526992" w14:textId="77777777" w:rsidR="00934744" w:rsidRDefault="006673D4" w:rsidP="00121258">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w:t>
      </w:r>
      <w:r w:rsidR="000C7A03">
        <w:rPr>
          <w:rFonts w:ascii="Times New Roman" w:hAnsi="Times New Roman" w:cs="Times New Roman"/>
          <w:sz w:val="22"/>
          <w:szCs w:val="22"/>
        </w:rPr>
        <w:t xml:space="preserve"> base</w:t>
      </w:r>
      <w:r w:rsidRPr="00BC7E31">
        <w:rPr>
          <w:rFonts w:ascii="Times New Roman" w:hAnsi="Times New Roman" w:cs="Times New Roman"/>
          <w:sz w:val="22"/>
          <w:szCs w:val="22"/>
        </w:rPr>
        <w:t xml:space="preserve"> random forest is agnostic about the process which </w:t>
      </w:r>
      <w:r w:rsidR="00D961B6">
        <w:rPr>
          <w:rFonts w:ascii="Times New Roman" w:hAnsi="Times New Roman" w:cs="Times New Roman"/>
          <w:sz w:val="22"/>
          <w:szCs w:val="22"/>
        </w:rPr>
        <w:t>generate</w:t>
      </w:r>
      <w:r w:rsidRPr="00BC7E31">
        <w:rPr>
          <w:rFonts w:ascii="Times New Roman" w:hAnsi="Times New Roman" w:cs="Times New Roman"/>
          <w:sz w:val="22"/>
          <w:szCs w:val="22"/>
        </w:rPr>
        <w:t>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a time series like inflation is </w:t>
      </w:r>
      <w:r w:rsidR="000C7A03">
        <w:rPr>
          <w:rFonts w:ascii="Times New Roman" w:hAnsi="Times New Roman" w:cs="Times New Roman"/>
          <w:sz w:val="22"/>
          <w:szCs w:val="22"/>
        </w:rPr>
        <w:t xml:space="preserve">likely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some sort of </w:t>
      </w:r>
      <w:r w:rsidR="0026118A">
        <w:rPr>
          <w:rFonts w:ascii="Times New Roman" w:hAnsi="Times New Roman" w:cs="Times New Roman"/>
          <w:sz w:val="22"/>
          <w:szCs w:val="22"/>
        </w:rPr>
        <w:t>AR</w:t>
      </w:r>
      <w:r w:rsidRPr="00BC7E31">
        <w:rPr>
          <w:rFonts w:ascii="Times New Roman" w:hAnsi="Times New Roman" w:cs="Times New Roman"/>
          <w:sz w:val="22"/>
          <w:szCs w:val="22"/>
        </w:rPr>
        <w:t xml:space="preserve"> process. </w:t>
      </w:r>
      <w:r w:rsidR="00934744">
        <w:rPr>
          <w:rFonts w:ascii="Times New Roman" w:hAnsi="Times New Roman" w:cs="Times New Roman"/>
          <w:sz w:val="22"/>
          <w:szCs w:val="22"/>
        </w:rPr>
        <w:t>This intuition can be harnessed to make the random forest better at predicting the future.</w:t>
      </w:r>
    </w:p>
    <w:p w14:paraId="0882AE3C" w14:textId="1D5A785A" w:rsidR="00934744" w:rsidRPr="00BC7E31" w:rsidRDefault="00934744" w:rsidP="00934744">
      <w:pPr>
        <w:ind w:firstLine="720"/>
        <w:contextualSpacing/>
        <w:jc w:val="both"/>
        <w:rPr>
          <w:rFonts w:ascii="Times New Roman" w:hAnsi="Times New Roman" w:cs="Times New Roman"/>
          <w:sz w:val="22"/>
          <w:szCs w:val="22"/>
        </w:rPr>
      </w:pPr>
      <w:r>
        <w:rPr>
          <w:rFonts w:ascii="Times New Roman" w:hAnsi="Times New Roman" w:cs="Times New Roman"/>
          <w:sz w:val="22"/>
          <w:szCs w:val="22"/>
        </w:rPr>
        <w:t>But I do not proceed on intuition alone: consider the evidence. O</w:t>
      </w:r>
      <w:r w:rsidRPr="00BC7E31">
        <w:rPr>
          <w:rFonts w:ascii="Times New Roman" w:hAnsi="Times New Roman" w:cs="Times New Roman"/>
          <w:sz w:val="22"/>
          <w:szCs w:val="22"/>
        </w:rPr>
        <w:t>n a one-month forward prediction of US monthly inflation, from January 1999 to January 2020, the ARIMA model yields a</w:t>
      </w:r>
      <w:r>
        <w:rPr>
          <w:rFonts w:ascii="Times New Roman" w:hAnsi="Times New Roman" w:cs="Times New Roman"/>
          <w:sz w:val="22"/>
          <w:szCs w:val="22"/>
        </w:rPr>
        <w:t xml:space="preserve"> root mean squared error</w:t>
      </w:r>
      <w:r w:rsidRPr="00BC7E31">
        <w:rPr>
          <w:rFonts w:ascii="Times New Roman" w:hAnsi="Times New Roman" w:cs="Times New Roman"/>
          <w:sz w:val="22"/>
          <w:szCs w:val="22"/>
        </w:rPr>
        <w:t xml:space="preserve"> </w:t>
      </w:r>
      <w:r>
        <w:rPr>
          <w:rFonts w:ascii="Times New Roman" w:hAnsi="Times New Roman" w:cs="Times New Roman"/>
          <w:sz w:val="22"/>
          <w:szCs w:val="22"/>
        </w:rPr>
        <w:t>(</w:t>
      </w:r>
      <w:r w:rsidRPr="00BC7E31">
        <w:rPr>
          <w:rFonts w:ascii="Times New Roman" w:hAnsi="Times New Roman" w:cs="Times New Roman"/>
          <w:sz w:val="22"/>
          <w:szCs w:val="22"/>
        </w:rPr>
        <w:t>RMSE</w:t>
      </w:r>
      <w:r>
        <w:rPr>
          <w:rFonts w:ascii="Times New Roman" w:hAnsi="Times New Roman" w:cs="Times New Roman"/>
          <w:sz w:val="22"/>
          <w:szCs w:val="22"/>
        </w:rPr>
        <w:t>)</w:t>
      </w:r>
      <w:r w:rsidRPr="00BC7E31">
        <w:rPr>
          <w:rFonts w:ascii="Times New Roman" w:hAnsi="Times New Roman" w:cs="Times New Roman"/>
          <w:sz w:val="22"/>
          <w:szCs w:val="22"/>
        </w:rPr>
        <w:t xml:space="preserve"> of 0.0027, while a naïve model </w:t>
      </w:r>
      <w:r>
        <w:rPr>
          <w:rFonts w:ascii="Times New Roman" w:hAnsi="Times New Roman" w:cs="Times New Roman"/>
          <w:sz w:val="22"/>
          <w:szCs w:val="22"/>
        </w:rPr>
        <w:t xml:space="preserve">(in this case, the assumption that the value of inflation in a given month will be equal to that of the previous month’s inflation) </w:t>
      </w:r>
      <w:r w:rsidRPr="00BC7E31">
        <w:rPr>
          <w:rFonts w:ascii="Times New Roman" w:hAnsi="Times New Roman" w:cs="Times New Roman"/>
          <w:sz w:val="22"/>
          <w:szCs w:val="22"/>
        </w:rPr>
        <w:t xml:space="preserve">yields an RMSE of 0.0031. This </w:t>
      </w:r>
      <w:r>
        <w:rPr>
          <w:rFonts w:ascii="Times New Roman" w:hAnsi="Times New Roman" w:cs="Times New Roman"/>
          <w:sz w:val="22"/>
          <w:szCs w:val="22"/>
        </w:rPr>
        <w:lastRenderedPageBreak/>
        <w:t>indicates</w:t>
      </w:r>
      <w:r w:rsidRPr="00BC7E31">
        <w:rPr>
          <w:rFonts w:ascii="Times New Roman" w:hAnsi="Times New Roman" w:cs="Times New Roman"/>
          <w:sz w:val="22"/>
          <w:szCs w:val="22"/>
        </w:rPr>
        <w:t xml:space="preserve"> that the ARIMA model does a better job of modelling the data than the naïve model does, and that the data </w:t>
      </w:r>
      <w:r>
        <w:rPr>
          <w:rFonts w:ascii="Times New Roman" w:hAnsi="Times New Roman" w:cs="Times New Roman"/>
          <w:sz w:val="22"/>
          <w:szCs w:val="22"/>
        </w:rPr>
        <w:t>may be</w:t>
      </w:r>
      <w:r w:rsidRPr="00BC7E31">
        <w:rPr>
          <w:rFonts w:ascii="Times New Roman" w:hAnsi="Times New Roman" w:cs="Times New Roman"/>
          <w:sz w:val="22"/>
          <w:szCs w:val="22"/>
        </w:rPr>
        <w:t xml:space="preserve"> </w:t>
      </w:r>
      <w:r>
        <w:rPr>
          <w:rFonts w:ascii="Times New Roman" w:hAnsi="Times New Roman" w:cs="Times New Roman"/>
          <w:sz w:val="22"/>
          <w:szCs w:val="22"/>
        </w:rPr>
        <w:t>generate</w:t>
      </w:r>
      <w:r w:rsidRPr="00BC7E31">
        <w:rPr>
          <w:rFonts w:ascii="Times New Roman" w:hAnsi="Times New Roman" w:cs="Times New Roman"/>
          <w:sz w:val="22"/>
          <w:szCs w:val="22"/>
        </w:rPr>
        <w:t>d by the process which the ARIMA model describes.</w:t>
      </w:r>
    </w:p>
    <w:p w14:paraId="1E6A5B0E" w14:textId="3936EC5F" w:rsidR="00763454" w:rsidRPr="00BC7E31" w:rsidRDefault="00934744" w:rsidP="001A5492">
      <w:pPr>
        <w:ind w:firstLine="720"/>
        <w:contextualSpacing/>
        <w:jc w:val="both"/>
        <w:rPr>
          <w:rFonts w:ascii="Times New Roman" w:hAnsi="Times New Roman" w:cs="Times New Roman"/>
          <w:sz w:val="22"/>
          <w:szCs w:val="22"/>
        </w:rPr>
      </w:pPr>
      <w:r>
        <w:rPr>
          <w:rFonts w:ascii="Times New Roman" w:hAnsi="Times New Roman" w:cs="Times New Roman"/>
          <w:sz w:val="22"/>
          <w:szCs w:val="22"/>
        </w:rPr>
        <w:t>Thus, there is good evidence</w:t>
      </w:r>
      <w:r w:rsidR="001A5492">
        <w:rPr>
          <w:rFonts w:ascii="Times New Roman" w:hAnsi="Times New Roman" w:cs="Times New Roman"/>
          <w:sz w:val="22"/>
          <w:szCs w:val="22"/>
        </w:rPr>
        <w:t xml:space="preserve"> that US monthly inflation data is generated by an AR or ARIMA process. </w:t>
      </w:r>
      <w:r w:rsidR="000D6AB1">
        <w:rPr>
          <w:rFonts w:ascii="Times New Roman" w:hAnsi="Times New Roman" w:cs="Times New Roman"/>
          <w:sz w:val="22"/>
          <w:szCs w:val="22"/>
        </w:rPr>
        <w:t>Now as</w:t>
      </w:r>
      <w:r w:rsidR="002F2473">
        <w:rPr>
          <w:rFonts w:ascii="Times New Roman" w:hAnsi="Times New Roman" w:cs="Times New Roman"/>
          <w:sz w:val="22"/>
          <w:szCs w:val="22"/>
        </w:rPr>
        <w:t xml:space="preserve"> I construct the random forest model,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 is </w:t>
      </w:r>
      <w:r w:rsidR="00D961B6">
        <w:rPr>
          <w:rFonts w:ascii="Times New Roman" w:hAnsi="Times New Roman" w:cs="Times New Roman"/>
          <w:sz w:val="22"/>
          <w:szCs w:val="22"/>
        </w:rPr>
        <w:t>generate</w:t>
      </w:r>
      <w:r w:rsidR="00763454" w:rsidRPr="00BC7E31">
        <w:rPr>
          <w:rFonts w:ascii="Times New Roman" w:hAnsi="Times New Roman" w:cs="Times New Roman"/>
          <w:sz w:val="22"/>
          <w:szCs w:val="22"/>
        </w:rPr>
        <w:t xml:space="preserve">d by an </w:t>
      </w:r>
      <w:r w:rsidR="00B642ED">
        <w:rPr>
          <w:rFonts w:ascii="Times New Roman" w:hAnsi="Times New Roman" w:cs="Times New Roman"/>
          <w:sz w:val="22"/>
          <w:szCs w:val="22"/>
        </w:rPr>
        <w:t xml:space="preserve">ARIMA </w:t>
      </w:r>
      <w:r w:rsidR="00763454" w:rsidRPr="00BC7E31">
        <w:rPr>
          <w:rFonts w:ascii="Times New Roman" w:hAnsi="Times New Roman" w:cs="Times New Roman"/>
          <w:sz w:val="22"/>
          <w:szCs w:val="22"/>
        </w:rPr>
        <w:t xml:space="preserve">process. In practice, it will be difficult to generate residuals in </w:t>
      </w:r>
      <w:r w:rsidR="0079696A">
        <w:rPr>
          <w:rFonts w:ascii="Times New Roman" w:hAnsi="Times New Roman" w:cs="Times New Roman"/>
          <w:sz w:val="22"/>
          <w:szCs w:val="22"/>
        </w:rPr>
        <w:t>the</w:t>
      </w:r>
      <w:r w:rsidR="00763454"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will focus on the </w:t>
      </w:r>
      <w:r w:rsidR="000D6AB1">
        <w:rPr>
          <w:rFonts w:ascii="Times New Roman" w:hAnsi="Times New Roman" w:cs="Times New Roman"/>
          <w:sz w:val="22"/>
          <w:szCs w:val="22"/>
        </w:rPr>
        <w:t>AR</w:t>
      </w:r>
      <w:r w:rsidR="00763454" w:rsidRPr="00BC7E31">
        <w:rPr>
          <w:rFonts w:ascii="Times New Roman" w:hAnsi="Times New Roman" w:cs="Times New Roman"/>
          <w:sz w:val="22"/>
          <w:szCs w:val="22"/>
        </w:rPr>
        <w:t xml:space="preserve"> part of the ARIMA model. In effect, </w:t>
      </w:r>
      <w:r w:rsidR="0079696A">
        <w:rPr>
          <w:rFonts w:ascii="Times New Roman" w:hAnsi="Times New Roman" w:cs="Times New Roman"/>
          <w:sz w:val="22"/>
          <w:szCs w:val="22"/>
        </w:rPr>
        <w:t>I</w:t>
      </w:r>
      <w:r w:rsidR="00763454"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00763454"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00763454" w:rsidRPr="00BC7E31">
        <w:rPr>
          <w:rFonts w:ascii="Times New Roman" w:hAnsi="Times New Roman" w:cs="Times New Roman"/>
          <w:sz w:val="22"/>
          <w:szCs w:val="22"/>
        </w:rPr>
        <w:t xml:space="preserve"> data.</w:t>
      </w:r>
    </w:p>
    <w:p w14:paraId="17E7FE43" w14:textId="0FF87F5F"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r w:rsidR="00CE3459">
        <w:rPr>
          <w:rFonts w:ascii="Times New Roman" w:hAnsi="Times New Roman" w:cs="Times New Roman"/>
          <w:sz w:val="22"/>
          <w:szCs w:val="22"/>
        </w:rPr>
        <w:t>independent and identically distributed (</w:t>
      </w:r>
      <w:r w:rsidRPr="00BC7E31">
        <w:rPr>
          <w:rFonts w:ascii="Times New Roman" w:hAnsi="Times New Roman" w:cs="Times New Roman"/>
          <w:sz w:val="22"/>
          <w:szCs w:val="22"/>
        </w:rPr>
        <w:t>i.i.d.</w:t>
      </w:r>
      <w:r w:rsidR="00CE3459">
        <w:rPr>
          <w:rFonts w:ascii="Times New Roman" w:hAnsi="Times New Roman" w:cs="Times New Roman"/>
          <w:sz w:val="22"/>
          <w:szCs w:val="22"/>
        </w:rPr>
        <w:t>)</w:t>
      </w:r>
      <w:r w:rsidRPr="00BC7E31">
        <w:rPr>
          <w:rFonts w:ascii="Times New Roman" w:hAnsi="Times New Roman" w:cs="Times New Roman"/>
          <w:sz w:val="22"/>
          <w:szCs w:val="22"/>
        </w:rPr>
        <w:t xml:space="preserve"> error.</w:t>
      </w:r>
      <w:r w:rsidR="00625376">
        <w:rPr>
          <w:rFonts w:ascii="Times New Roman" w:hAnsi="Times New Roman" w:cs="Times New Roman"/>
          <w:sz w:val="22"/>
          <w:szCs w:val="22"/>
        </w:rPr>
        <w:t xml:space="preserve"> </w:t>
      </w:r>
      <w:r w:rsidR="00A12D60">
        <w:rPr>
          <w:rFonts w:ascii="Times New Roman" w:hAnsi="Times New Roman" w:cs="Times New Roman"/>
          <w:sz w:val="22"/>
          <w:szCs w:val="22"/>
        </w:rPr>
        <w:t>Before I turn to the real US monthly inflation data,</w:t>
      </w:r>
      <w:r w:rsidR="00625376">
        <w:rPr>
          <w:rFonts w:ascii="Times New Roman" w:hAnsi="Times New Roman" w:cs="Times New Roman"/>
          <w:sz w:val="22"/>
          <w:szCs w:val="22"/>
        </w:rPr>
        <w:t xml:space="preserve"> which is likely not a perfect AR(1) series,</w:t>
      </w:r>
      <w:r w:rsidR="00A12D60">
        <w:rPr>
          <w:rFonts w:ascii="Times New Roman" w:hAnsi="Times New Roman" w:cs="Times New Roman"/>
          <w:sz w:val="22"/>
          <w:szCs w:val="22"/>
        </w:rPr>
        <w:t xml:space="preserve"> I want to </w:t>
      </w:r>
      <w:r w:rsidRPr="00BC7E31">
        <w:rPr>
          <w:rFonts w:ascii="Times New Roman" w:hAnsi="Times New Roman" w:cs="Times New Roman"/>
          <w:sz w:val="22"/>
          <w:szCs w:val="22"/>
        </w:rPr>
        <w:t xml:space="preserve">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w:t>
      </w:r>
      <w:r w:rsidR="00844E0D">
        <w:rPr>
          <w:rFonts w:ascii="Times New Roman" w:hAnsi="Times New Roman" w:cs="Times New Roman"/>
          <w:sz w:val="22"/>
          <w:szCs w:val="22"/>
        </w:rPr>
        <w:t>handle AR(1) data in general.</w:t>
      </w:r>
      <w:r w:rsidRPr="00BC7E31">
        <w:rPr>
          <w:rFonts w:ascii="Times New Roman" w:hAnsi="Times New Roman" w:cs="Times New Roman"/>
          <w:sz w:val="22"/>
          <w:szCs w:val="22"/>
        </w:rPr>
        <w:t xml:space="preserve"> </w:t>
      </w:r>
      <w:r w:rsidR="00844E0D">
        <w:rPr>
          <w:rFonts w:ascii="Times New Roman" w:hAnsi="Times New Roman" w:cs="Times New Roman"/>
          <w:sz w:val="22"/>
          <w:szCs w:val="22"/>
        </w:rPr>
        <w:t>I</w:t>
      </w:r>
      <w:r w:rsidRPr="00BC7E31">
        <w:rPr>
          <w:rFonts w:ascii="Times New Roman" w:hAnsi="Times New Roman" w:cs="Times New Roman"/>
          <w:sz w:val="22"/>
          <w:szCs w:val="22"/>
        </w:rPr>
        <w:t xml:space="preserve">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w:t>
      </w:r>
      <w:r w:rsidR="00D961B6">
        <w:rPr>
          <w:rFonts w:ascii="Times New Roman" w:hAnsi="Times New Roman" w:cs="Times New Roman"/>
          <w:sz w:val="22"/>
          <w:szCs w:val="22"/>
        </w:rPr>
        <w:t>generate</w:t>
      </w:r>
      <w:r w:rsidRPr="00BC7E31">
        <w:rPr>
          <w:rFonts w:ascii="Times New Roman" w:hAnsi="Times New Roman" w:cs="Times New Roman"/>
          <w:sz w:val="22"/>
          <w:szCs w:val="22"/>
        </w:rPr>
        <w:t xml:space="preserv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53A32816" w:rsidR="00123221"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3545B939" w14:textId="77777777" w:rsidR="00263692" w:rsidRPr="00666765" w:rsidRDefault="00263692" w:rsidP="00666765">
      <w:pPr>
        <w:contextualSpacing/>
        <w:jc w:val="both"/>
        <w:rPr>
          <w:rFonts w:ascii="Times New Roman" w:hAnsi="Times New Roman" w:cs="Times New Roman"/>
          <w:i/>
          <w:iCs/>
          <w:sz w:val="22"/>
          <w:szCs w:val="22"/>
        </w:rPr>
      </w:pPr>
    </w:p>
    <w:p w14:paraId="7FAC7B19" w14:textId="5F819481" w:rsidR="00233D6A"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To answer this question, I simulate a time series based on an AR(1) process with </w:t>
      </w:r>
      <w:r w:rsidR="00FB534B">
        <w:rPr>
          <w:rFonts w:ascii="Times New Roman" w:hAnsi="Times New Roman" w:cs="Times New Roman"/>
          <w:sz w:val="22"/>
          <w:szCs w:val="22"/>
        </w:rPr>
        <w:t xml:space="preserve">a coefficient of 0.9. 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p>
    <w:p w14:paraId="1B014A3B" w14:textId="77777777" w:rsidR="00233D6A" w:rsidRDefault="00233D6A" w:rsidP="00DB69D2">
      <w:pPr>
        <w:ind w:firstLine="720"/>
        <w:contextualSpacing/>
        <w:jc w:val="both"/>
        <w:rPr>
          <w:rFonts w:ascii="Times New Roman" w:hAnsi="Times New Roman" w:cs="Times New Roman"/>
          <w:sz w:val="22"/>
          <w:szCs w:val="22"/>
        </w:rPr>
      </w:pPr>
    </w:p>
    <w:p w14:paraId="4CCF9859" w14:textId="1B89838A" w:rsidR="0072172B" w:rsidRDefault="00233D6A" w:rsidP="00233D6A">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Performance of the Base Tree. </w:t>
      </w:r>
      <w:r w:rsidR="0072172B">
        <w:rPr>
          <w:rFonts w:ascii="Times New Roman" w:hAnsi="Times New Roman" w:cs="Times New Roman"/>
          <w:sz w:val="22"/>
          <w:szCs w:val="22"/>
        </w:rPr>
        <w:t xml:space="preserve">I then assess the fit given by an ARIMA model optimized by AIC with the fit given by the base tree described in Section </w:t>
      </w:r>
      <w:r w:rsidR="00CE43C5">
        <w:rPr>
          <w:rFonts w:ascii="Times New Roman" w:hAnsi="Times New Roman" w:cs="Times New Roman"/>
          <w:sz w:val="22"/>
          <w:szCs w:val="22"/>
        </w:rPr>
        <w:t>2</w:t>
      </w:r>
      <w:r w:rsidR="0072172B">
        <w:rPr>
          <w:rFonts w:ascii="Times New Roman" w:hAnsi="Times New Roman" w:cs="Times New Roman"/>
          <w:sz w:val="22"/>
          <w:szCs w:val="22"/>
        </w:rPr>
        <w:t>. The fits are roughly similar; the ARIMA has an RMSE of 1.016, while the base tree has an RMSE of 1.029. The ARIMA fits the data slightly better than the tree does, but the tree still provides a fairly comparable fit.</w:t>
      </w:r>
    </w:p>
    <w:p w14:paraId="2D57C60B" w14:textId="14E0BC8F"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want a random forest model which will forecast well, not just one that will fit well. </w:t>
      </w:r>
      <w:r w:rsidR="001D0839">
        <w:rPr>
          <w:rFonts w:ascii="Times New Roman" w:hAnsi="Times New Roman" w:cs="Times New Roman"/>
          <w:sz w:val="22"/>
          <w:szCs w:val="22"/>
        </w:rPr>
        <w:t>U</w:t>
      </w:r>
      <w:r w:rsidR="00DB69D2">
        <w:rPr>
          <w:rFonts w:ascii="Times New Roman" w:hAnsi="Times New Roman" w:cs="Times New Roman"/>
          <w:sz w:val="22"/>
          <w:szCs w:val="22"/>
        </w:rPr>
        <w:t xml:space="preserve">sing </w:t>
      </w:r>
      <w:r w:rsidR="00A32A7D">
        <w:rPr>
          <w:rFonts w:ascii="Times New Roman" w:hAnsi="Times New Roman" w:cs="Times New Roman"/>
          <w:sz w:val="22"/>
          <w:szCs w:val="22"/>
        </w:rPr>
        <w:t>both</w:t>
      </w:r>
      <w:r w:rsidR="00DB69D2">
        <w:rPr>
          <w:rFonts w:ascii="Times New Roman" w:hAnsi="Times New Roman" w:cs="Times New Roman"/>
          <w:sz w:val="22"/>
          <w:szCs w:val="22"/>
        </w:rPr>
        <w:t xml:space="preserve"> the ARIMA optimized by AIC</w:t>
      </w:r>
      <w:r w:rsidR="00A32A7D">
        <w:rPr>
          <w:rFonts w:ascii="Times New Roman" w:hAnsi="Times New Roman" w:cs="Times New Roman"/>
          <w:sz w:val="22"/>
          <w:szCs w:val="22"/>
        </w:rPr>
        <w:t xml:space="preserve"> </w:t>
      </w:r>
      <w:r w:rsidR="00DB69D2">
        <w:rPr>
          <w:rFonts w:ascii="Times New Roman" w:hAnsi="Times New Roman" w:cs="Times New Roman"/>
          <w:sz w:val="22"/>
          <w:szCs w:val="22"/>
        </w:rPr>
        <w:t xml:space="preserve">and the base tree, </w:t>
      </w:r>
      <w:r w:rsidR="00FB534B">
        <w:rPr>
          <w:rFonts w:ascii="Times New Roman" w:hAnsi="Times New Roman" w:cs="Times New Roman"/>
          <w:sz w:val="22"/>
          <w:szCs w:val="22"/>
        </w:rPr>
        <w:t>I predict one period ahead for each of the last 100 observations (i.e., from observation 41</w:t>
      </w:r>
      <w:r w:rsidR="006F54B7">
        <w:rPr>
          <w:rFonts w:ascii="Times New Roman" w:hAnsi="Times New Roman" w:cs="Times New Roman"/>
          <w:sz w:val="22"/>
          <w:szCs w:val="22"/>
        </w:rPr>
        <w:t>2</w:t>
      </w:r>
      <w:r w:rsidR="00FB534B">
        <w:rPr>
          <w:rFonts w:ascii="Times New Roman" w:hAnsi="Times New Roman" w:cs="Times New Roman"/>
          <w:sz w:val="22"/>
          <w:szCs w:val="22"/>
        </w:rPr>
        <w:t xml:space="preserve"> to observation 511). The ARIMA model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3, while the base tree yield</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6. Thus, the ARIMA model</w:t>
      </w:r>
      <w:r w:rsidR="003268A0">
        <w:rPr>
          <w:rFonts w:ascii="Times New Roman" w:hAnsi="Times New Roman" w:cs="Times New Roman"/>
          <w:sz w:val="22"/>
          <w:szCs w:val="22"/>
        </w:rPr>
        <w:t xml:space="preserve"> </w:t>
      </w:r>
      <w:r w:rsidR="00FB534B">
        <w:rPr>
          <w:rFonts w:ascii="Times New Roman" w:hAnsi="Times New Roman" w:cs="Times New Roman"/>
          <w:sz w:val="22"/>
          <w:szCs w:val="22"/>
        </w:rPr>
        <w:t>outperform</w:t>
      </w:r>
      <w:r w:rsidR="00171697">
        <w:rPr>
          <w:rFonts w:ascii="Times New Roman" w:hAnsi="Times New Roman" w:cs="Times New Roman"/>
          <w:sz w:val="22"/>
          <w:szCs w:val="22"/>
        </w:rPr>
        <w:t>s</w:t>
      </w:r>
      <w:r w:rsidR="00FB534B">
        <w:rPr>
          <w:rFonts w:ascii="Times New Roman" w:hAnsi="Times New Roman" w:cs="Times New Roman"/>
          <w:sz w:val="22"/>
          <w:szCs w:val="22"/>
        </w:rPr>
        <w:t xml:space="preserve"> the base tree</w:t>
      </w:r>
      <w:r w:rsidR="003268A0">
        <w:rPr>
          <w:rFonts w:ascii="Times New Roman" w:hAnsi="Times New Roman" w:cs="Times New Roman"/>
          <w:sz w:val="22"/>
          <w:szCs w:val="22"/>
        </w:rPr>
        <w:t xml:space="preserve"> by a sizable margin</w:t>
      </w:r>
      <w:r w:rsidR="00FB534B">
        <w:rPr>
          <w:rFonts w:ascii="Times New Roman" w:hAnsi="Times New Roman" w:cs="Times New Roman"/>
          <w:sz w:val="22"/>
          <w:szCs w:val="22"/>
        </w:rPr>
        <w:t>.</w:t>
      </w:r>
      <w:r w:rsidR="003268A0">
        <w:rPr>
          <w:rStyle w:val="FootnoteReference"/>
          <w:rFonts w:ascii="Times New Roman" w:hAnsi="Times New Roman" w:cs="Times New Roman"/>
          <w:sz w:val="22"/>
          <w:szCs w:val="22"/>
        </w:rPr>
        <w:footnoteReference w:id="1"/>
      </w:r>
    </w:p>
    <w:p w14:paraId="3B42181D" w14:textId="49C2D1F2" w:rsidR="00770625" w:rsidRDefault="00AC042A"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51FD14F1" w14:textId="77777777" w:rsidR="0062384F" w:rsidRDefault="0062384F" w:rsidP="00DB69D2">
      <w:pPr>
        <w:ind w:firstLine="720"/>
        <w:contextualSpacing/>
        <w:jc w:val="both"/>
        <w:rPr>
          <w:rFonts w:ascii="Times New Roman" w:hAnsi="Times New Roman" w:cs="Times New Roman"/>
          <w:sz w:val="22"/>
          <w:szCs w:val="22"/>
        </w:rPr>
      </w:pPr>
    </w:p>
    <w:p w14:paraId="3BDDDC6D" w14:textId="5423627E" w:rsidR="00996C28" w:rsidRPr="00996C28" w:rsidRDefault="0062384F" w:rsidP="0062384F">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Improvements to the Base Tree. </w:t>
      </w:r>
      <w:r w:rsidR="00AC042A">
        <w:rPr>
          <w:rFonts w:ascii="Times New Roman" w:hAnsi="Times New Roman" w:cs="Times New Roman"/>
          <w:sz w:val="22"/>
          <w:szCs w:val="22"/>
        </w:rPr>
        <w:t>Although the base tree can fit existing time-series data with reasonable accuracy, it fails to forecast well.</w:t>
      </w:r>
      <w:r w:rsidR="00770625">
        <w:rPr>
          <w:rFonts w:ascii="Times New Roman" w:hAnsi="Times New Roman" w:cs="Times New Roman"/>
          <w:sz w:val="22"/>
          <w:szCs w:val="22"/>
        </w:rPr>
        <w:t xml:space="preserve"> </w:t>
      </w:r>
      <w:r w:rsidR="00996C28">
        <w:rPr>
          <w:rFonts w:ascii="Times New Roman" w:hAnsi="Times New Roman" w:cs="Times New Roman"/>
          <w:sz w:val="22"/>
          <w:szCs w:val="22"/>
        </w:rPr>
        <w:t xml:space="preserve">When </w:t>
      </w:r>
      <w:r w:rsidR="00426830">
        <w:rPr>
          <w:rFonts w:ascii="Times New Roman" w:hAnsi="Times New Roman" w:cs="Times New Roman"/>
          <w:sz w:val="22"/>
          <w:szCs w:val="22"/>
        </w:rPr>
        <w:t>it forecasts</w:t>
      </w:r>
      <w:r w:rsidR="00996C28">
        <w:rPr>
          <w:rFonts w:ascii="Times New Roman" w:hAnsi="Times New Roman" w:cs="Times New Roman"/>
          <w:sz w:val="22"/>
          <w:szCs w:val="22"/>
        </w:rPr>
        <w:t xml:space="preserve">, the regression tree performs two </w:t>
      </w:r>
      <w:r w:rsidR="00CA7F90">
        <w:rPr>
          <w:rFonts w:ascii="Times New Roman" w:hAnsi="Times New Roman" w:cs="Times New Roman"/>
          <w:sz w:val="22"/>
          <w:szCs w:val="22"/>
        </w:rPr>
        <w:t>task</w:t>
      </w:r>
      <w:r w:rsidR="00996C28">
        <w:rPr>
          <w:rFonts w:ascii="Times New Roman" w:hAnsi="Times New Roman" w:cs="Times New Roman"/>
          <w:sz w:val="22"/>
          <w:szCs w:val="22"/>
        </w:rPr>
        <w:t xml:space="preserve">s: first, it fits itself to a </w:t>
      </w:r>
      <w:r w:rsidR="00C2547D">
        <w:rPr>
          <w:rFonts w:ascii="Times New Roman" w:hAnsi="Times New Roman" w:cs="Times New Roman"/>
          <w:sz w:val="22"/>
          <w:szCs w:val="22"/>
        </w:rPr>
        <w:t>data</w:t>
      </w:r>
      <w:r w:rsidR="00996C28">
        <w:rPr>
          <w:rFonts w:ascii="Times New Roman" w:hAnsi="Times New Roman" w:cs="Times New Roman"/>
          <w:sz w:val="22"/>
          <w:szCs w:val="22"/>
        </w:rPr>
        <w:t>set</w:t>
      </w:r>
      <w:r w:rsidR="00223FAE">
        <w:rPr>
          <w:rFonts w:ascii="Times New Roman" w:hAnsi="Times New Roman" w:cs="Times New Roman"/>
          <w:sz w:val="22"/>
          <w:szCs w:val="22"/>
        </w:rPr>
        <w:t xml:space="preserve"> as described in Section 2</w:t>
      </w:r>
      <w:r w:rsidR="00996C28">
        <w:rPr>
          <w:rFonts w:ascii="Times New Roman" w:hAnsi="Times New Roman" w:cs="Times New Roman"/>
          <w:sz w:val="22"/>
          <w:szCs w:val="22"/>
        </w:rPr>
        <w:t xml:space="preserve">. Second, once the tree is fit, it predicts based on some additional data. The prediction for the base tree is simply the mean value of the leaf which the next-period observation </w:t>
      </w:r>
      <w:r w:rsidR="00996C28" w:rsidRPr="00996C28">
        <w:rPr>
          <w:rFonts w:ascii="Times New Roman" w:hAnsi="Times New Roman" w:cs="Times New Roman"/>
          <w:sz w:val="22"/>
          <w:szCs w:val="22"/>
        </w:rPr>
        <w:t>would</w:t>
      </w:r>
      <w:r w:rsidR="00996C28">
        <w:rPr>
          <w:rFonts w:ascii="Times New Roman" w:hAnsi="Times New Roman" w:cs="Times New Roman"/>
          <w:i/>
          <w:iCs/>
          <w:sz w:val="22"/>
          <w:szCs w:val="22"/>
        </w:rPr>
        <w:t xml:space="preserve"> </w:t>
      </w:r>
      <w:r w:rsidR="00996C28">
        <w:rPr>
          <w:rFonts w:ascii="Times New Roman" w:hAnsi="Times New Roman" w:cs="Times New Roman"/>
          <w:sz w:val="22"/>
          <w:szCs w:val="22"/>
        </w:rPr>
        <w:t xml:space="preserve">have occupied. </w:t>
      </w:r>
    </w:p>
    <w:p w14:paraId="2B89AF03" w14:textId="3D1E177B" w:rsidR="0026615E"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 xml:space="preserve">to minimize the sum of squared errors in </w:t>
      </w:r>
      <w:r w:rsidR="00834B65">
        <w:rPr>
          <w:rFonts w:ascii="Times New Roman" w:hAnsi="Times New Roman" w:cs="Times New Roman"/>
          <w:sz w:val="22"/>
          <w:szCs w:val="22"/>
        </w:rPr>
        <w:t>each</w:t>
      </w:r>
      <w:r w:rsidRPr="00BC7E31">
        <w:rPr>
          <w:rFonts w:ascii="Times New Roman" w:hAnsi="Times New Roman" w:cs="Times New Roman"/>
          <w:sz w:val="22"/>
          <w:szCs w:val="22"/>
        </w:rPr>
        <w:t xml:space="preserve"> node</w:t>
      </w:r>
      <w:r w:rsidR="007C260D">
        <w:rPr>
          <w:rFonts w:ascii="Times New Roman" w:hAnsi="Times New Roman" w:cs="Times New Roman"/>
          <w:sz w:val="22"/>
          <w:szCs w:val="22"/>
        </w:rPr>
        <w:t xml:space="preserve">, based on an expected value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C260D" w:rsidRPr="00BC7E31">
        <w:rPr>
          <w:rFonts w:ascii="Times New Roman" w:hAnsi="Times New Roman" w:cs="Times New Roman"/>
          <w:bCs/>
          <w:sz w:val="22"/>
          <w:szCs w:val="22"/>
        </w:rPr>
        <w:t xml:space="preserve"> </w:t>
      </w:r>
      <w:r w:rsidR="007C260D">
        <w:rPr>
          <w:rFonts w:ascii="Times New Roman" w:hAnsi="Times New Roman" w:cs="Times New Roman"/>
          <w:sz w:val="22"/>
          <w:szCs w:val="22"/>
        </w:rPr>
        <w:t xml:space="preserve">that </w:t>
      </w:r>
      <w:r w:rsidR="00C2547D">
        <w:rPr>
          <w:rFonts w:ascii="Times New Roman" w:hAnsi="Times New Roman" w:cs="Times New Roman"/>
          <w:sz w:val="22"/>
          <w:szCs w:val="22"/>
        </w:rPr>
        <w:t>is</w:t>
      </w:r>
      <w:r w:rsidR="007C260D">
        <w:rPr>
          <w:rFonts w:ascii="Times New Roman" w:hAnsi="Times New Roman" w:cs="Times New Roman"/>
          <w:sz w:val="22"/>
          <w:szCs w:val="22"/>
        </w:rPr>
        <w:t xml:space="preserve"> equal to the sample mean of a possible subset</w:t>
      </w:r>
      <w:r w:rsidR="00233D6A">
        <w:rPr>
          <w:rFonts w:ascii="Times New Roman" w:hAnsi="Times New Roman" w:cs="Times New Roman"/>
          <w:sz w:val="22"/>
          <w:szCs w:val="22"/>
        </w:rPr>
        <w:t xml:space="preserve">. </w:t>
      </w:r>
      <w:r w:rsidRPr="00BC7E31">
        <w:rPr>
          <w:rFonts w:ascii="Times New Roman" w:hAnsi="Times New Roman" w:cs="Times New Roman"/>
          <w:sz w:val="22"/>
          <w:szCs w:val="22"/>
        </w:rPr>
        <w:t>Thus, in the</w:t>
      </w:r>
      <w:r w:rsidR="00834B65">
        <w:rPr>
          <w:rFonts w:ascii="Times New Roman" w:hAnsi="Times New Roman" w:cs="Times New Roman"/>
          <w:sz w:val="22"/>
          <w:szCs w:val="22"/>
        </w:rPr>
        <w:t xml:space="preserve"> </w:t>
      </w:r>
      <w:r w:rsidRPr="00BC7E31">
        <w:rPr>
          <w:rFonts w:ascii="Times New Roman" w:hAnsi="Times New Roman" w:cs="Times New Roman"/>
          <w:sz w:val="22"/>
          <w:szCs w:val="22"/>
        </w:rPr>
        <w:t xml:space="preserve">base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C260D">
        <w:rPr>
          <w:rFonts w:ascii="Times New Roman" w:hAnsi="Times New Roman" w:cs="Times New Roman"/>
          <w:bCs/>
          <w:sz w:val="22"/>
          <w:szCs w:val="22"/>
        </w:rPr>
        <w:t>G</w:t>
      </w:r>
      <w:r w:rsidR="00573DC7" w:rsidRPr="00BC7E31">
        <w:rPr>
          <w:rFonts w:ascii="Times New Roman" w:hAnsi="Times New Roman" w:cs="Times New Roman"/>
          <w:bCs/>
          <w:sz w:val="22"/>
          <w:szCs w:val="22"/>
        </w:rPr>
        <w:t xml:space="preserve">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w:t>
      </w:r>
      <w:r w:rsidR="007C260D" w:rsidRPr="007C260D">
        <w:rPr>
          <w:rFonts w:ascii="Times New Roman" w:hAnsi="Times New Roman" w:cs="Times New Roman"/>
          <w:bCs/>
          <w:sz w:val="22"/>
          <w:szCs w:val="22"/>
        </w:rPr>
        <w:t xml:space="preserve"> </w:t>
      </w:r>
      <w:r w:rsidR="007C260D" w:rsidRPr="00BC7E31">
        <w:rPr>
          <w:rFonts w:ascii="Times New Roman" w:hAnsi="Times New Roman" w:cs="Times New Roman"/>
          <w:bCs/>
          <w:sz w:val="22"/>
          <w:szCs w:val="22"/>
        </w:rPr>
        <w:t xml:space="preserve">a </w:t>
      </w:r>
      <w:r w:rsidR="007C260D">
        <w:rPr>
          <w:rFonts w:ascii="Times New Roman" w:hAnsi="Times New Roman" w:cs="Times New Roman"/>
          <w:bCs/>
          <w:sz w:val="22"/>
          <w:szCs w:val="22"/>
        </w:rPr>
        <w:t>set</w:t>
      </w:r>
      <w:r w:rsidR="007C260D" w:rsidRPr="00BC7E31">
        <w:rPr>
          <w:rFonts w:ascii="Times New Roman" w:hAnsi="Times New Roman" w:cs="Times New Roman"/>
          <w:bCs/>
          <w:sz w:val="22"/>
          <w:szCs w:val="22"/>
        </w:rPr>
        <w:t xml:space="preserve"> of dissimilar data into more-similar subsets</w:t>
      </w:r>
      <w:r w:rsidR="001B33D8">
        <w:rPr>
          <w:rFonts w:ascii="Times New Roman" w:hAnsi="Times New Roman" w:cs="Times New Roman"/>
          <w:bCs/>
          <w:sz w:val="22"/>
          <w:szCs w:val="22"/>
        </w:rPr>
        <w:t>,</w:t>
      </w:r>
      <w:r w:rsidR="0051628D" w:rsidRPr="00BC7E31">
        <w:rPr>
          <w:rFonts w:ascii="Times New Roman" w:hAnsi="Times New Roman" w:cs="Times New Roman"/>
          <w:bCs/>
          <w:sz w:val="22"/>
          <w:szCs w:val="22"/>
        </w:rPr>
        <w:t xml:space="preserve"> </w:t>
      </w:r>
      <w:r w:rsidR="001B33D8">
        <w:rPr>
          <w:rFonts w:ascii="Times New Roman" w:hAnsi="Times New Roman" w:cs="Times New Roman"/>
          <w:bCs/>
          <w:sz w:val="22"/>
          <w:szCs w:val="22"/>
        </w:rPr>
        <w:t>b</w:t>
      </w:r>
      <w:r w:rsidR="0051628D" w:rsidRPr="00BC7E31">
        <w:rPr>
          <w:rFonts w:ascii="Times New Roman" w:hAnsi="Times New Roman" w:cs="Times New Roman"/>
          <w:bCs/>
          <w:sz w:val="22"/>
          <w:szCs w:val="22"/>
        </w:rPr>
        <w:t xml:space="preserve">ut if </w:t>
      </w:r>
      <w:r w:rsidR="0026615E">
        <w:rPr>
          <w:rFonts w:ascii="Times New Roman" w:hAnsi="Times New Roman" w:cs="Times New Roman"/>
          <w:bCs/>
          <w:sz w:val="22"/>
          <w:szCs w:val="22"/>
        </w:rPr>
        <w:t xml:space="preserve">we know </w:t>
      </w:r>
      <w:r w:rsidR="007C260D">
        <w:rPr>
          <w:rFonts w:ascii="Times New Roman" w:hAnsi="Times New Roman" w:cs="Times New Roman"/>
          <w:bCs/>
          <w:sz w:val="22"/>
          <w:szCs w:val="22"/>
        </w:rPr>
        <w:t>that</w:t>
      </w:r>
      <w:r w:rsidR="0026615E">
        <w:rPr>
          <w:rFonts w:ascii="Times New Roman" w:hAnsi="Times New Roman" w:cs="Times New Roman"/>
          <w:bCs/>
          <w:sz w:val="22"/>
          <w:szCs w:val="22"/>
        </w:rPr>
        <w:t xml:space="preserve"> </w:t>
      </w:r>
      <w:r w:rsidR="0051628D" w:rsidRPr="00BC7E31">
        <w:rPr>
          <w:rFonts w:ascii="Times New Roman" w:hAnsi="Times New Roman" w:cs="Times New Roman"/>
          <w:bCs/>
          <w:sz w:val="22"/>
          <w:szCs w:val="22"/>
        </w:rPr>
        <w:t xml:space="preserve">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proces</w:t>
      </w:r>
      <w:r w:rsidR="007C260D">
        <w:rPr>
          <w:rFonts w:ascii="Times New Roman" w:hAnsi="Times New Roman" w:cs="Times New Roman"/>
          <w:bCs/>
          <w:sz w:val="22"/>
          <w:szCs w:val="22"/>
        </w:rPr>
        <w:t>s</w:t>
      </w:r>
      <w:r w:rsidR="0051628D" w:rsidRPr="00BC7E31">
        <w:rPr>
          <w:rFonts w:ascii="Times New Roman" w:hAnsi="Times New Roman" w:cs="Times New Roman"/>
          <w:bCs/>
          <w:sz w:val="22"/>
          <w:szCs w:val="22"/>
        </w:rPr>
        <w:t xml:space="preserve"> </w:t>
      </w:r>
      <w:r w:rsidR="00D961B6">
        <w:rPr>
          <w:rFonts w:ascii="Times New Roman" w:hAnsi="Times New Roman" w:cs="Times New Roman"/>
          <w:bCs/>
          <w:sz w:val="22"/>
          <w:szCs w:val="22"/>
        </w:rPr>
        <w:t>generate</w:t>
      </w:r>
      <w:r w:rsidR="0051628D" w:rsidRPr="00BC7E31">
        <w:rPr>
          <w:rFonts w:ascii="Times New Roman" w:hAnsi="Times New Roman" w:cs="Times New Roman"/>
          <w:bCs/>
          <w:sz w:val="22"/>
          <w:szCs w:val="22"/>
        </w:rPr>
        <w:t xml:space="preserv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w:t>
      </w:r>
      <w:r w:rsidR="0026615E">
        <w:rPr>
          <w:rFonts w:ascii="Times New Roman" w:hAnsi="Times New Roman" w:cs="Times New Roman"/>
          <w:bCs/>
          <w:sz w:val="22"/>
          <w:szCs w:val="22"/>
        </w:rPr>
        <w:t>there is a better</w:t>
      </w:r>
      <w:r w:rsidR="0051628D" w:rsidRPr="00BC7E31">
        <w:rPr>
          <w:rFonts w:ascii="Times New Roman" w:hAnsi="Times New Roman" w:cs="Times New Roman"/>
          <w:bCs/>
          <w:sz w:val="22"/>
          <w:szCs w:val="22"/>
        </w:rPr>
        <w:t xml:space="preserve"> approach.</w:t>
      </w:r>
      <w:r w:rsidR="005C160E" w:rsidRPr="00BC7E31">
        <w:rPr>
          <w:rFonts w:ascii="Times New Roman" w:hAnsi="Times New Roman" w:cs="Times New Roman"/>
          <w:bCs/>
          <w:sz w:val="22"/>
          <w:szCs w:val="22"/>
        </w:rPr>
        <w:t xml:space="preserve"> </w:t>
      </w:r>
    </w:p>
    <w:p w14:paraId="470E4E39" w14:textId="0A64DF8C" w:rsidR="002C57AB" w:rsidRDefault="0026615E"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If</w:t>
      </w:r>
      <w:r w:rsidR="005C160E"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 xml:space="preserv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w:t>
      </w:r>
      <w:r w:rsidR="003D7C27">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E038BF">
        <w:rPr>
          <w:rFonts w:ascii="Times New Roman" w:hAnsi="Times New Roman" w:cs="Times New Roman"/>
          <w:bCs/>
          <w:sz w:val="22"/>
          <w:szCs w:val="22"/>
        </w:rPr>
        <w:t>is not to sort the d</w:t>
      </w:r>
      <w:r w:rsidR="00E27CE3" w:rsidRPr="00BC7E31">
        <w:rPr>
          <w:rFonts w:ascii="Times New Roman" w:hAnsi="Times New Roman" w:cs="Times New Roman"/>
          <w:bCs/>
          <w:sz w:val="22"/>
          <w:szCs w:val="22"/>
        </w:rPr>
        <w:t>ata in</w:t>
      </w:r>
      <w:r w:rsidR="00E038BF">
        <w:rPr>
          <w:rFonts w:ascii="Times New Roman" w:hAnsi="Times New Roman" w:cs="Times New Roman"/>
          <w:bCs/>
          <w:sz w:val="22"/>
          <w:szCs w:val="22"/>
        </w:rPr>
        <w:t>to subsets where</w:t>
      </w:r>
      <w:r w:rsidR="00E27CE3" w:rsidRPr="00BC7E31">
        <w:rPr>
          <w:rFonts w:ascii="Times New Roman" w:hAnsi="Times New Roman" w:cs="Times New Roman"/>
          <w:bCs/>
          <w:sz w:val="22"/>
          <w:szCs w:val="22"/>
        </w:rPr>
        <w:t xml:space="preserve">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w:t>
      </w:r>
      <w:r>
        <w:rPr>
          <w:rFonts w:ascii="Times New Roman" w:hAnsi="Times New Roman" w:cs="Times New Roman"/>
          <w:bCs/>
          <w:sz w:val="22"/>
          <w:szCs w:val="22"/>
        </w:rPr>
        <w:t>value</w:t>
      </w:r>
      <w:r w:rsidR="00E27CE3" w:rsidRPr="00BC7E31">
        <w:rPr>
          <w:rFonts w:ascii="Times New Roman" w:hAnsi="Times New Roman" w:cs="Times New Roman"/>
          <w:bCs/>
          <w:sz w:val="22"/>
          <w:szCs w:val="22"/>
        </w:rPr>
        <w:t>, but</w:t>
      </w:r>
      <w:r w:rsidR="00E038BF">
        <w:rPr>
          <w:rFonts w:ascii="Times New Roman" w:hAnsi="Times New Roman" w:cs="Times New Roman"/>
          <w:bCs/>
          <w:sz w:val="22"/>
          <w:szCs w:val="22"/>
        </w:rPr>
        <w:t xml:space="preserve"> </w:t>
      </w:r>
      <w:r w:rsidR="00AF6B5C">
        <w:rPr>
          <w:rFonts w:ascii="Times New Roman" w:hAnsi="Times New Roman" w:cs="Times New Roman"/>
          <w:bCs/>
          <w:sz w:val="22"/>
          <w:szCs w:val="22"/>
        </w:rPr>
        <w:t xml:space="preserve">rather to sort the data </w:t>
      </w:r>
      <w:r w:rsidR="00E038BF">
        <w:rPr>
          <w:rFonts w:ascii="Times New Roman" w:hAnsi="Times New Roman" w:cs="Times New Roman"/>
          <w:bCs/>
          <w:sz w:val="22"/>
          <w:szCs w:val="22"/>
        </w:rPr>
        <w:t xml:space="preserve">into </w:t>
      </w:r>
      <w:r w:rsidR="00E27CE3" w:rsidRPr="00BC7E31">
        <w:rPr>
          <w:rFonts w:ascii="Times New Roman" w:hAnsi="Times New Roman" w:cs="Times New Roman"/>
          <w:bCs/>
          <w:sz w:val="22"/>
          <w:szCs w:val="22"/>
        </w:rPr>
        <w:t>subsets</w:t>
      </w:r>
      <w:r w:rsidR="0048025D">
        <w:rPr>
          <w:rFonts w:ascii="Times New Roman" w:hAnsi="Times New Roman" w:cs="Times New Roman"/>
          <w:bCs/>
          <w:sz w:val="22"/>
          <w:szCs w:val="22"/>
        </w:rPr>
        <w:t xml:space="preserve"> </w:t>
      </w:r>
      <w:r w:rsidR="00E27CE3" w:rsidRPr="00BC7E31">
        <w:rPr>
          <w:rFonts w:ascii="Times New Roman" w:hAnsi="Times New Roman" w:cs="Times New Roman"/>
          <w:bCs/>
          <w:sz w:val="22"/>
          <w:szCs w:val="22"/>
        </w:rPr>
        <w:t xml:space="preserve">which are </w:t>
      </w:r>
      <w:r w:rsidR="00D961B6">
        <w:rPr>
          <w:rFonts w:ascii="Times New Roman" w:hAnsi="Times New Roman" w:cs="Times New Roman"/>
          <w:bCs/>
          <w:sz w:val="22"/>
          <w:szCs w:val="22"/>
        </w:rPr>
        <w:t>generate</w:t>
      </w:r>
      <w:r w:rsidR="00E27CE3" w:rsidRPr="00BC7E31">
        <w:rPr>
          <w:rFonts w:ascii="Times New Roman" w:hAnsi="Times New Roman" w:cs="Times New Roman"/>
          <w:bCs/>
          <w:sz w:val="22"/>
          <w:szCs w:val="22"/>
        </w:rPr>
        <w:t>d by similar particular implementations of the general process</w:t>
      </w:r>
      <w:r>
        <w:rPr>
          <w:rFonts w:ascii="Times New Roman" w:hAnsi="Times New Roman" w:cs="Times New Roman"/>
          <w:bCs/>
          <w:sz w:val="22"/>
          <w:szCs w:val="22"/>
        </w:rPr>
        <w:t xml:space="preserve">. </w:t>
      </w:r>
      <w:r w:rsidR="00595481">
        <w:rPr>
          <w:rFonts w:ascii="Times New Roman" w:hAnsi="Times New Roman" w:cs="Times New Roman"/>
          <w:bCs/>
          <w:sz w:val="22"/>
          <w:szCs w:val="22"/>
        </w:rPr>
        <w:t>If</w:t>
      </w:r>
      <w:r w:rsidR="00974743">
        <w:rPr>
          <w:rFonts w:ascii="Times New Roman" w:hAnsi="Times New Roman" w:cs="Times New Roman"/>
          <w:bCs/>
          <w:sz w:val="22"/>
          <w:szCs w:val="22"/>
        </w:rPr>
        <w:t xml:space="preserve"> </w:t>
      </w:r>
      <w:r w:rsidR="00CA7F90">
        <w:rPr>
          <w:rFonts w:ascii="Times New Roman" w:hAnsi="Times New Roman" w:cs="Times New Roman"/>
          <w:bCs/>
          <w:sz w:val="22"/>
          <w:szCs w:val="22"/>
        </w:rPr>
        <w:t>the process is an AR</w:t>
      </w:r>
      <w:r w:rsidR="00974743">
        <w:rPr>
          <w:rFonts w:ascii="Times New Roman" w:hAnsi="Times New Roman" w:cs="Times New Roman"/>
          <w:bCs/>
          <w:sz w:val="22"/>
          <w:szCs w:val="22"/>
        </w:rPr>
        <w:t>(1)</w:t>
      </w:r>
      <w:r w:rsidR="00CA7F90">
        <w:rPr>
          <w:rFonts w:ascii="Times New Roman" w:hAnsi="Times New Roman" w:cs="Times New Roman"/>
          <w:bCs/>
          <w:sz w:val="22"/>
          <w:szCs w:val="22"/>
        </w:rPr>
        <w:t xml:space="preserve"> process, then the objective can become to minimize the sum of squared residuals on an AR(1) regression, rather than to minimize the sum of squared errors based on a mean expectation. </w:t>
      </w:r>
    </w:p>
    <w:p w14:paraId="6B2007DE" w14:textId="3DD07062"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Now the fitted values for each point in the dataset will be based on an AR(1) equation, fitted separately at each leaf. Each leaf will</w:t>
      </w:r>
      <w:r w:rsidR="00E01494">
        <w:rPr>
          <w:rFonts w:ascii="Times New Roman" w:hAnsi="Times New Roman" w:cs="Times New Roman"/>
          <w:bCs/>
          <w:sz w:val="22"/>
          <w:szCs w:val="22"/>
        </w:rPr>
        <w:t xml:space="preserve"> calculated fitted values for each observation within that leaf based on an AR(1) regression with a constant term. </w:t>
      </w:r>
      <w:r>
        <w:rPr>
          <w:rFonts w:ascii="Times New Roman" w:hAnsi="Times New Roman" w:cs="Times New Roman"/>
          <w:bCs/>
          <w:sz w:val="22"/>
          <w:szCs w:val="22"/>
        </w:rPr>
        <w:t>This</w:t>
      </w:r>
      <w:r w:rsidR="00E038BF">
        <w:rPr>
          <w:rFonts w:ascii="Times New Roman" w:hAnsi="Times New Roman" w:cs="Times New Roman"/>
          <w:bCs/>
          <w:sz w:val="22"/>
          <w:szCs w:val="22"/>
        </w:rPr>
        <w:t xml:space="preserve"> approach offers</w:t>
      </w:r>
      <w:r>
        <w:rPr>
          <w:rFonts w:ascii="Times New Roman" w:hAnsi="Times New Roman" w:cs="Times New Roman"/>
          <w:bCs/>
          <w:sz w:val="22"/>
          <w:szCs w:val="22"/>
        </w:rPr>
        <w:t xml:space="preserve"> </w:t>
      </w:r>
      <w:r w:rsidR="00E038BF">
        <w:rPr>
          <w:rFonts w:ascii="Times New Roman" w:hAnsi="Times New Roman" w:cs="Times New Roman"/>
          <w:bCs/>
          <w:sz w:val="22"/>
          <w:szCs w:val="22"/>
        </w:rPr>
        <w:t>a</w:t>
      </w:r>
      <w:r>
        <w:rPr>
          <w:rFonts w:ascii="Times New Roman" w:hAnsi="Times New Roman" w:cs="Times New Roman"/>
          <w:bCs/>
          <w:sz w:val="22"/>
          <w:szCs w:val="22"/>
        </w:rPr>
        <w:t xml:space="preserve"> much more flexible </w:t>
      </w:r>
      <w:r w:rsidR="00E038BF">
        <w:rPr>
          <w:rFonts w:ascii="Times New Roman" w:hAnsi="Times New Roman" w:cs="Times New Roman"/>
          <w:bCs/>
          <w:sz w:val="22"/>
          <w:szCs w:val="22"/>
        </w:rPr>
        <w:t>fit</w:t>
      </w:r>
      <w:r>
        <w:rPr>
          <w:rFonts w:ascii="Times New Roman" w:hAnsi="Times New Roman" w:cs="Times New Roman"/>
          <w:bCs/>
          <w:sz w:val="22"/>
          <w:szCs w:val="22"/>
        </w:rPr>
        <w:t>; the base tree had only as many unique fitted values as it had leaves, but this tree has a unique fitted value for each point in its training set.</w:t>
      </w:r>
    </w:p>
    <w:p w14:paraId="381FBC4F" w14:textId="20A4169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46FC5D75" w14:textId="77777777" w:rsidR="00213A7E" w:rsidRDefault="00213A7E" w:rsidP="00213A7E">
      <w:pPr>
        <w:contextualSpacing/>
        <w:jc w:val="both"/>
        <w:rPr>
          <w:rFonts w:ascii="Times New Roman" w:hAnsi="Times New Roman" w:cs="Times New Roman"/>
          <w:bCs/>
          <w:sz w:val="22"/>
          <w:szCs w:val="22"/>
        </w:rPr>
      </w:pPr>
    </w:p>
    <w:p w14:paraId="64567DAD" w14:textId="47C9ACEF" w:rsidR="00DB69D2" w:rsidRDefault="00213A7E" w:rsidP="000F2E47">
      <w:pPr>
        <w:contextualSpacing/>
        <w:jc w:val="both"/>
        <w:rPr>
          <w:rFonts w:ascii="Times New Roman" w:hAnsi="Times New Roman" w:cs="Times New Roman"/>
          <w:bCs/>
          <w:sz w:val="22"/>
          <w:szCs w:val="22"/>
        </w:rPr>
      </w:pPr>
      <w:r>
        <w:rPr>
          <w:rFonts w:ascii="Times New Roman" w:hAnsi="Times New Roman" w:cs="Times New Roman"/>
          <w:bCs/>
          <w:i/>
          <w:iCs/>
          <w:sz w:val="22"/>
          <w:szCs w:val="22"/>
        </w:rPr>
        <w:t xml:space="preserve">Results on Simulated Data. </w:t>
      </w:r>
      <w:r w:rsidR="00DC2220">
        <w:rPr>
          <w:rFonts w:ascii="Times New Roman" w:hAnsi="Times New Roman" w:cs="Times New Roman"/>
          <w:bCs/>
          <w:sz w:val="22"/>
          <w:szCs w:val="22"/>
        </w:rPr>
        <w:t xml:space="preserve">Thus, both the objective function used to fit the tree and the process used to forecast from the tree can be modified to accommodate the intuition that inflation data is </w:t>
      </w:r>
      <w:r w:rsidR="00644CB4">
        <w:rPr>
          <w:rFonts w:ascii="Times New Roman" w:hAnsi="Times New Roman" w:cs="Times New Roman"/>
          <w:bCs/>
          <w:sz w:val="22"/>
          <w:szCs w:val="22"/>
        </w:rPr>
        <w:t>generated by</w:t>
      </w:r>
      <w:r w:rsidR="00DC2220">
        <w:rPr>
          <w:rFonts w:ascii="Times New Roman" w:hAnsi="Times New Roman" w:cs="Times New Roman"/>
          <w:bCs/>
          <w:sz w:val="22"/>
          <w:szCs w:val="22"/>
        </w:rPr>
        <w:t xml:space="preserve">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w:t>
      </w:r>
      <w:r w:rsidR="000F2E47">
        <w:rPr>
          <w:rFonts w:ascii="Times New Roman" w:hAnsi="Times New Roman" w:cs="Times New Roman"/>
          <w:bCs/>
          <w:sz w:val="22"/>
          <w:szCs w:val="22"/>
        </w:rPr>
        <w:t xml:space="preserve"> uses an AR(1) formula to </w:t>
      </w:r>
      <w:r w:rsidR="00F6281F">
        <w:rPr>
          <w:rFonts w:ascii="Times New Roman" w:hAnsi="Times New Roman" w:cs="Times New Roman"/>
          <w:bCs/>
          <w:sz w:val="22"/>
          <w:szCs w:val="22"/>
        </w:rPr>
        <w:t xml:space="preserve">fit and </w:t>
      </w:r>
      <w:r w:rsidR="000F2E47">
        <w:rPr>
          <w:rFonts w:ascii="Times New Roman" w:hAnsi="Times New Roman" w:cs="Times New Roman"/>
          <w:bCs/>
          <w:sz w:val="22"/>
          <w:szCs w:val="22"/>
        </w:rPr>
        <w:t>forecast;</w:t>
      </w:r>
      <w:r w:rsidR="00DB69D2">
        <w:rPr>
          <w:rFonts w:ascii="Times New Roman" w:hAnsi="Times New Roman" w:cs="Times New Roman"/>
          <w:bCs/>
          <w:sz w:val="22"/>
          <w:szCs w:val="22"/>
        </w:rPr>
        <w:t xml:space="preserve"> and the fourth is the tree described above, which uses AR(1) as an objective function as well to </w:t>
      </w:r>
      <w:r w:rsidR="00EA6CBD">
        <w:rPr>
          <w:rFonts w:ascii="Times New Roman" w:hAnsi="Times New Roman" w:cs="Times New Roman"/>
          <w:bCs/>
          <w:sz w:val="22"/>
          <w:szCs w:val="22"/>
        </w:rPr>
        <w:t xml:space="preserve">fit and </w:t>
      </w:r>
      <w:r w:rsidR="00DB69D2">
        <w:rPr>
          <w:rFonts w:ascii="Times New Roman" w:hAnsi="Times New Roman" w:cs="Times New Roman"/>
          <w:bCs/>
          <w:sz w:val="22"/>
          <w:szCs w:val="22"/>
        </w:rPr>
        <w:t>predict.</w:t>
      </w: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150FEF">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r w:rsidR="00150FEF" w14:paraId="29377012" w14:textId="77777777" w:rsidTr="00150FEF">
        <w:trPr>
          <w:trHeight w:val="774"/>
          <w:jc w:val="center"/>
        </w:trPr>
        <w:tc>
          <w:tcPr>
            <w:tcW w:w="8910" w:type="dxa"/>
            <w:gridSpan w:val="10"/>
            <w:tcBorders>
              <w:top w:val="single" w:sz="18" w:space="0" w:color="auto"/>
              <w:left w:val="nil"/>
              <w:bottom w:val="nil"/>
              <w:right w:val="nil"/>
            </w:tcBorders>
          </w:tcPr>
          <w:p w14:paraId="235C5BB8" w14:textId="12E7C3A8" w:rsidR="00150FEF" w:rsidRPr="00150FEF" w:rsidRDefault="00150FEF" w:rsidP="00150FEF">
            <w:pPr>
              <w:contextualSpacing/>
              <w:rPr>
                <w:rFonts w:ascii="Times New Roman" w:hAnsi="Times New Roman" w:cs="Times New Roman"/>
                <w:sz w:val="16"/>
                <w:szCs w:val="16"/>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 first column refers to the ARIMA function optimized by AIC; the last three columns refer to different types of trees: the base tree defined in Section 1, the tree which borrows the objective function from the base tree but predicts based on an AR(1) assumption, and the tree which uses an AR(1) objective function as well as an AR(1) prediction. The first row refers to the in-sample fit provided by each model; the last row refers to an out-of-sample one-period ahead forecast on the last 100 observations generated</w:t>
            </w:r>
            <w:r w:rsidR="00FE72EF">
              <w:rPr>
                <w:rFonts w:ascii="Times New Roman" w:hAnsi="Times New Roman" w:cs="Times New Roman"/>
                <w:sz w:val="16"/>
                <w:szCs w:val="16"/>
              </w:rPr>
              <w:t>, in a time series of 511 observations</w:t>
            </w:r>
            <w:r w:rsidRPr="00150FEF">
              <w:rPr>
                <w:rFonts w:ascii="Times New Roman" w:hAnsi="Times New Roman" w:cs="Times New Roman"/>
                <w:sz w:val="16"/>
                <w:szCs w:val="16"/>
              </w:rPr>
              <w:t>.</w:t>
            </w: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0C1041C9"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w:t>
      </w:r>
      <w:r w:rsidR="000F2E47">
        <w:rPr>
          <w:rFonts w:ascii="Times New Roman" w:hAnsi="Times New Roman" w:cs="Times New Roman"/>
          <w:bCs/>
          <w:sz w:val="22"/>
          <w:szCs w:val="22"/>
        </w:rPr>
        <w:t>2</w:t>
      </w:r>
      <w:r>
        <w:rPr>
          <w:rFonts w:ascii="Times New Roman" w:hAnsi="Times New Roman" w:cs="Times New Roman"/>
          <w:bCs/>
          <w:sz w:val="22"/>
          <w:szCs w:val="22"/>
        </w:rPr>
        <w:t xml:space="preserve">, but it uses an AR(1) expression for fitting and forecasting. </w:t>
      </w:r>
    </w:p>
    <w:p w14:paraId="1B5C8CF9" w14:textId="09197926"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744C1E">
        <w:rPr>
          <w:rFonts w:ascii="Times New Roman" w:hAnsi="Times New Roman" w:cs="Times New Roman"/>
          <w:bCs/>
          <w:sz w:val="22"/>
          <w:szCs w:val="22"/>
        </w:rPr>
        <w:t>. This result i</w:t>
      </w:r>
      <w:r w:rsidR="003475BE">
        <w:rPr>
          <w:rFonts w:ascii="Times New Roman" w:hAnsi="Times New Roman" w:cs="Times New Roman"/>
          <w:bCs/>
          <w:sz w:val="22"/>
          <w:szCs w:val="22"/>
        </w:rPr>
        <w:t xml:space="preserve">s </w:t>
      </w:r>
      <w:r w:rsidR="00FE72EF">
        <w:rPr>
          <w:rFonts w:ascii="Times New Roman" w:hAnsi="Times New Roman" w:cs="Times New Roman"/>
          <w:bCs/>
          <w:sz w:val="22"/>
          <w:szCs w:val="22"/>
        </w:rPr>
        <w:t>promising</w:t>
      </w:r>
      <w:r w:rsidR="003475BE">
        <w:rPr>
          <w:rFonts w:ascii="Times New Roman" w:hAnsi="Times New Roman" w:cs="Times New Roman"/>
          <w:bCs/>
          <w:sz w:val="22"/>
          <w:szCs w:val="22"/>
        </w:rPr>
        <w:t xml:space="preserve"> for the random forest I intend to construct</w:t>
      </w:r>
      <w:r w:rsidR="0011480B">
        <w:rPr>
          <w:rFonts w:ascii="Times New Roman" w:hAnsi="Times New Roman" w:cs="Times New Roman"/>
          <w:bCs/>
          <w:sz w:val="22"/>
          <w:szCs w:val="22"/>
        </w:rPr>
        <w:t>:</w:t>
      </w:r>
      <w:r w:rsidR="003475BE">
        <w:rPr>
          <w:rFonts w:ascii="Times New Roman" w:hAnsi="Times New Roman" w:cs="Times New Roman"/>
          <w:bCs/>
          <w:sz w:val="22"/>
          <w:szCs w:val="22"/>
        </w:rPr>
        <w:t xml:space="preserve"> </w:t>
      </w:r>
      <w:r w:rsidR="0011480B">
        <w:rPr>
          <w:rFonts w:ascii="Times New Roman" w:hAnsi="Times New Roman" w:cs="Times New Roman"/>
          <w:bCs/>
          <w:sz w:val="22"/>
          <w:szCs w:val="22"/>
        </w:rPr>
        <w:t>i</w:t>
      </w:r>
      <w:r w:rsidR="003475BE">
        <w:rPr>
          <w:rFonts w:ascii="Times New Roman" w:hAnsi="Times New Roman" w:cs="Times New Roman"/>
          <w:bCs/>
          <w:sz w:val="22"/>
          <w:szCs w:val="22"/>
        </w:rPr>
        <w:t>f the improved regression tree alone can outperform an ARIMA model even on a simulated AR(1) series, it’s reasonable to suppose that a random forest built from many of those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2B31C846" w:rsidR="001446EC" w:rsidRPr="00177108" w:rsidRDefault="00443DBB" w:rsidP="00177108">
      <w:pPr>
        <w:pStyle w:val="ListParagraph"/>
        <w:numPr>
          <w:ilvl w:val="1"/>
          <w:numId w:val="11"/>
        </w:numPr>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1446EC" w:rsidRDefault="00263692" w:rsidP="00263692">
      <w:pPr>
        <w:pStyle w:val="ListParagraph"/>
        <w:ind w:left="360"/>
        <w:jc w:val="both"/>
        <w:rPr>
          <w:rFonts w:ascii="Times New Roman" w:hAnsi="Times New Roman" w:cs="Times New Roman"/>
          <w:bCs/>
          <w:i/>
          <w:iCs/>
          <w:sz w:val="22"/>
          <w:szCs w:val="22"/>
        </w:rPr>
      </w:pPr>
    </w:p>
    <w:p w14:paraId="35C786D4" w14:textId="5FB78E9B" w:rsidR="001F06D3" w:rsidRDefault="00443DBB" w:rsidP="00443DBB">
      <w:pPr>
        <w:ind w:firstLine="720"/>
        <w:jc w:val="both"/>
        <w:rPr>
          <w:rFonts w:ascii="Times New Roman" w:hAnsi="Times New Roman" w:cs="Times New Roman"/>
          <w:bCs/>
          <w:sz w:val="22"/>
          <w:szCs w:val="22"/>
        </w:rPr>
      </w:pPr>
      <w:r>
        <w:rPr>
          <w:rFonts w:ascii="Times New Roman" w:hAnsi="Times New Roman" w:cs="Times New Roman"/>
          <w:bCs/>
          <w:sz w:val="22"/>
          <w:szCs w:val="22"/>
        </w:rPr>
        <w:t>Table 1 demonstrates that the modified regression tree outperforms an ARIMA model when forecasting on simulated AR(1) data. This subsection describes the mechanisms of that modified tree in greater detail.</w:t>
      </w:r>
    </w:p>
    <w:p w14:paraId="052931A7" w14:textId="18627517" w:rsidR="00F142BA" w:rsidRDefault="00F142BA" w:rsidP="00F142BA">
      <w:pPr>
        <w:jc w:val="both"/>
        <w:rPr>
          <w:rFonts w:ascii="Times New Roman" w:hAnsi="Times New Roman" w:cs="Times New Roman"/>
          <w:bCs/>
          <w:sz w:val="22"/>
          <w:szCs w:val="22"/>
        </w:rPr>
      </w:pPr>
    </w:p>
    <w:p w14:paraId="1432A749" w14:textId="3E347404" w:rsidR="00F142BA" w:rsidRDefault="00443DBB" w:rsidP="00F142BA">
      <w:pPr>
        <w:jc w:val="both"/>
        <w:rPr>
          <w:rFonts w:ascii="Times New Roman" w:hAnsi="Times New Roman" w:cs="Times New Roman"/>
          <w:bCs/>
          <w:sz w:val="22"/>
          <w:szCs w:val="22"/>
        </w:rPr>
      </w:pPr>
      <w:r>
        <w:rPr>
          <w:rFonts w:ascii="Times New Roman" w:hAnsi="Times New Roman" w:cs="Times New Roman"/>
          <w:bCs/>
          <w:i/>
          <w:iCs/>
          <w:sz w:val="22"/>
          <w:szCs w:val="22"/>
        </w:rPr>
        <w:lastRenderedPageBreak/>
        <w:t>T</w:t>
      </w:r>
      <w:r w:rsidR="00F142BA">
        <w:rPr>
          <w:rFonts w:ascii="Times New Roman" w:hAnsi="Times New Roman" w:cs="Times New Roman"/>
          <w:bCs/>
          <w:i/>
          <w:iCs/>
          <w:sz w:val="22"/>
          <w:szCs w:val="22"/>
        </w:rPr>
        <w:t xml:space="preserve">he </w:t>
      </w:r>
      <w:r>
        <w:rPr>
          <w:rFonts w:ascii="Times New Roman" w:hAnsi="Times New Roman" w:cs="Times New Roman"/>
          <w:bCs/>
          <w:i/>
          <w:iCs/>
          <w:sz w:val="22"/>
          <w:szCs w:val="22"/>
        </w:rPr>
        <w:t>O</w:t>
      </w:r>
      <w:r w:rsidR="00F142BA">
        <w:rPr>
          <w:rFonts w:ascii="Times New Roman" w:hAnsi="Times New Roman" w:cs="Times New Roman"/>
          <w:bCs/>
          <w:i/>
          <w:iCs/>
          <w:sz w:val="22"/>
          <w:szCs w:val="22"/>
        </w:rPr>
        <w:t xml:space="preserve">bjective </w:t>
      </w:r>
      <w:r>
        <w:rPr>
          <w:rFonts w:ascii="Times New Roman" w:hAnsi="Times New Roman" w:cs="Times New Roman"/>
          <w:bCs/>
          <w:i/>
          <w:iCs/>
          <w:sz w:val="22"/>
          <w:szCs w:val="22"/>
        </w:rPr>
        <w:t>F</w:t>
      </w:r>
      <w:r w:rsidR="00F142BA">
        <w:rPr>
          <w:rFonts w:ascii="Times New Roman" w:hAnsi="Times New Roman" w:cs="Times New Roman"/>
          <w:bCs/>
          <w:i/>
          <w:iCs/>
          <w:sz w:val="22"/>
          <w:szCs w:val="22"/>
        </w:rPr>
        <w:t>unction</w:t>
      </w:r>
      <w:r w:rsidR="00F142BA">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F142BA">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F142BA">
        <w:rPr>
          <w:rFonts w:ascii="Times New Roman" w:hAnsi="Times New Roman" w:cs="Times New Roman"/>
          <w:bCs/>
          <w:sz w:val="22"/>
          <w:szCs w:val="22"/>
        </w:rPr>
        <w:t xml:space="preserve">). Then, for each of the remaining variables, the function </w:t>
      </w:r>
      <w:r w:rsidR="00E177C5">
        <w:rPr>
          <w:rFonts w:ascii="Times New Roman" w:hAnsi="Times New Roman" w:cs="Times New Roman"/>
          <w:bCs/>
          <w:sz w:val="22"/>
          <w:szCs w:val="22"/>
        </w:rPr>
        <w:t>seeks to perform the following optimization function</w:t>
      </w:r>
      <w:r w:rsidR="00F142BA">
        <w:rPr>
          <w:rFonts w:ascii="Times New Roman" w:hAnsi="Times New Roman" w:cs="Times New Roman"/>
          <w:bCs/>
          <w:sz w:val="22"/>
          <w:szCs w:val="22"/>
        </w:rPr>
        <w:t>.</w:t>
      </w:r>
    </w:p>
    <w:p w14:paraId="2AD3CB7B" w14:textId="522ABC07" w:rsidR="00E177C5" w:rsidRDefault="00E177C5" w:rsidP="00F142BA">
      <w:pPr>
        <w:jc w:val="both"/>
        <w:rPr>
          <w:rFonts w:ascii="Times New Roman" w:hAnsi="Times New Roman" w:cs="Times New Roman"/>
          <w:bCs/>
          <w:sz w:val="22"/>
          <w:szCs w:val="22"/>
        </w:rPr>
      </w:pPr>
    </w:p>
    <w:p w14:paraId="4C7C4CAE" w14:textId="653CB798" w:rsidR="005E07EF" w:rsidRDefault="005E07EF" w:rsidP="00F142BA">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4DC62939" w14:textId="77777777" w:rsidR="005E07EF" w:rsidRDefault="005E07EF" w:rsidP="00F142BA">
      <w:pPr>
        <w:jc w:val="both"/>
        <w:rPr>
          <w:rFonts w:ascii="Times New Roman" w:hAnsi="Times New Roman" w:cs="Times New Roman"/>
          <w:bCs/>
          <w:sz w:val="22"/>
          <w:szCs w:val="22"/>
        </w:rPr>
      </w:pPr>
    </w:p>
    <w:p w14:paraId="4833A571" w14:textId="1FB4FE03" w:rsidR="005E07EF" w:rsidRDefault="005E07EF" w:rsidP="00F142BA">
      <w:pPr>
        <w:jc w:val="both"/>
        <w:rPr>
          <w:rFonts w:ascii="Times New Roman" w:hAnsi="Times New Roman" w:cs="Times New Roman"/>
          <w:bCs/>
          <w:sz w:val="22"/>
          <w:szCs w:val="22"/>
        </w:rPr>
      </w:pPr>
      <w:r>
        <w:rPr>
          <w:rFonts w:ascii="Times New Roman" w:hAnsi="Times New Roman" w:cs="Times New Roman"/>
          <w:bCs/>
          <w:sz w:val="22"/>
          <w:szCs w:val="22"/>
        </w:rPr>
        <w:t>Or, expressed in terms of an ordinary least squares regression,</w:t>
      </w:r>
    </w:p>
    <w:p w14:paraId="44718192" w14:textId="5184A42A" w:rsidR="005E07EF" w:rsidRDefault="005E07EF" w:rsidP="00F142BA">
      <w:pPr>
        <w:jc w:val="both"/>
        <w:rPr>
          <w:rFonts w:ascii="Times New Roman" w:hAnsi="Times New Roman" w:cs="Times New Roman"/>
          <w:bCs/>
          <w:sz w:val="22"/>
          <w:szCs w:val="22"/>
        </w:rPr>
      </w:pPr>
    </w:p>
    <w:p w14:paraId="1F3F1477" w14:textId="2FD095E9" w:rsidR="00E177C5" w:rsidRPr="001F06D3" w:rsidRDefault="005E07EF" w:rsidP="005E07EF">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d>
                <m:dPr>
                  <m:ctrlPr>
                    <w:rPr>
                      <w:rFonts w:ascii="Cambria Math" w:hAnsi="Cambria Math" w:cs="Times New Roman"/>
                      <w:bCs/>
                      <w:i/>
                      <w:sz w:val="22"/>
                      <w:szCs w:val="22"/>
                    </w:rPr>
                  </m:ctrlPr>
                </m:d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 xml:space="preserve">) + </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d>
            </m:e>
          </m:nary>
        </m:oMath>
      </m:oMathPara>
    </w:p>
    <w:p w14:paraId="7013DA2B" w14:textId="77777777" w:rsidR="001F06D3" w:rsidRDefault="001F06D3" w:rsidP="005E07EF">
      <w:pPr>
        <w:jc w:val="both"/>
        <w:rPr>
          <w:rFonts w:ascii="Times New Roman" w:hAnsi="Times New Roman" w:cs="Times New Roman"/>
          <w:bCs/>
          <w:sz w:val="22"/>
          <w:szCs w:val="22"/>
        </w:rPr>
      </w:pPr>
    </w:p>
    <w:p w14:paraId="02A61B20" w14:textId="10E24F66"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r>
      <w:r w:rsidR="00E177C5">
        <w:rPr>
          <w:rFonts w:ascii="Times New Roman" w:hAnsi="Times New Roman" w:cs="Times New Roman"/>
          <w:bCs/>
          <w:sz w:val="22"/>
          <w:szCs w:val="22"/>
        </w:rPr>
        <w:t>In practice, the objective function</w:t>
      </w:r>
      <w:r>
        <w:rPr>
          <w:rFonts w:ascii="Times New Roman" w:hAnsi="Times New Roman" w:cs="Times New Roman"/>
          <w:bCs/>
          <w:sz w:val="22"/>
          <w:szCs w:val="22"/>
        </w:rPr>
        <w:t xml:space="preserve">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w:t>
      </w:r>
      <w:r w:rsidR="001F06D3">
        <w:rPr>
          <w:rFonts w:ascii="Times New Roman" w:hAnsi="Times New Roman" w:cs="Times New Roman"/>
          <w:bCs/>
          <w:sz w:val="22"/>
          <w:szCs w:val="22"/>
        </w:rPr>
        <w:t xml:space="preserve">just like the base tree, it identifies </w:t>
      </w:r>
      <w:r w:rsidR="00C161DB">
        <w:rPr>
          <w:rFonts w:ascii="Times New Roman" w:hAnsi="Times New Roman" w:cs="Times New Roman"/>
          <w:bCs/>
          <w:sz w:val="22"/>
          <w:szCs w:val="22"/>
        </w:rPr>
        <w:t>many</w:t>
      </w:r>
      <w:r w:rsidR="001F06D3">
        <w:rPr>
          <w:rFonts w:ascii="Times New Roman" w:hAnsi="Times New Roman" w:cs="Times New Roman"/>
          <w:bCs/>
          <w:sz w:val="22"/>
          <w:szCs w:val="22"/>
        </w:rPr>
        <w:t xml:space="preserve"> configuration</w:t>
      </w:r>
      <w:r w:rsidR="00C161DB">
        <w:rPr>
          <w:rFonts w:ascii="Times New Roman" w:hAnsi="Times New Roman" w:cs="Times New Roman"/>
          <w:bCs/>
          <w:sz w:val="22"/>
          <w:szCs w:val="22"/>
        </w:rPr>
        <w:t>s</w:t>
      </w:r>
      <w:r w:rsidR="001F06D3">
        <w:rPr>
          <w:rFonts w:ascii="Times New Roman" w:hAnsi="Times New Roman" w:cs="Times New Roman"/>
          <w:bCs/>
          <w:sz w:val="22"/>
          <w:szCs w:val="22"/>
        </w:rPr>
        <w:t xml:space="preserve"> of subsets.</w:t>
      </w:r>
      <w:r w:rsidR="00C161DB">
        <w:rPr>
          <w:rFonts w:ascii="Times New Roman" w:hAnsi="Times New Roman" w:cs="Times New Roman"/>
          <w:bCs/>
          <w:sz w:val="22"/>
          <w:szCs w:val="22"/>
        </w:rPr>
        <w:t xml:space="preserve"> To determine which of these satisfies the objective function,</w:t>
      </w:r>
      <w:r w:rsidR="001F06D3">
        <w:rPr>
          <w:rFonts w:ascii="Times New Roman" w:hAnsi="Times New Roman" w:cs="Times New Roman"/>
          <w:bCs/>
          <w:sz w:val="22"/>
          <w:szCs w:val="22"/>
        </w:rPr>
        <w:t xml:space="preserve"> </w:t>
      </w:r>
      <w:r w:rsidR="00C161DB">
        <w:rPr>
          <w:rFonts w:ascii="Times New Roman" w:hAnsi="Times New Roman" w:cs="Times New Roman"/>
          <w:bCs/>
          <w:sz w:val="22"/>
          <w:szCs w:val="22"/>
        </w:rPr>
        <w:t>the model</w:t>
      </w:r>
      <w:r w:rsidR="002C779B">
        <w:rPr>
          <w:rFonts w:ascii="Times New Roman" w:hAnsi="Times New Roman" w:cs="Times New Roman"/>
          <w:bCs/>
          <w:sz w:val="22"/>
          <w:szCs w:val="22"/>
        </w:rPr>
        <w:t xml:space="preserve">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xml:space="preserve">. </w:t>
      </w:r>
      <w:r w:rsidR="00C161DB">
        <w:rPr>
          <w:rFonts w:ascii="Times New Roman" w:hAnsi="Times New Roman" w:cs="Times New Roman"/>
          <w:bCs/>
          <w:sz w:val="22"/>
          <w:szCs w:val="22"/>
        </w:rPr>
        <w:t>The objective is to minimize, by choice of subset configuration, the sum of squared residuals which results from this regression.</w:t>
      </w:r>
    </w:p>
    <w:p w14:paraId="32BB53EF" w14:textId="2660588A"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r>
      <w:r w:rsidR="001F06D3">
        <w:rPr>
          <w:rFonts w:ascii="Times New Roman" w:hAnsi="Times New Roman" w:cs="Times New Roman"/>
          <w:bCs/>
          <w:sz w:val="22"/>
          <w:szCs w:val="22"/>
        </w:rPr>
        <w:t xml:space="preserve">The time-series tree, like the base tree, performs this process for </w:t>
      </w:r>
      <w:r>
        <w:rPr>
          <w:rFonts w:ascii="Times New Roman" w:hAnsi="Times New Roman" w:cs="Times New Roman"/>
          <w:bCs/>
          <w:sz w:val="22"/>
          <w:szCs w:val="22"/>
        </w:rPr>
        <w:t xml:space="preserve">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then selects the variable and the split that </w:t>
      </w:r>
      <w:r w:rsidR="005D61BE">
        <w:rPr>
          <w:rFonts w:ascii="Times New Roman" w:hAnsi="Times New Roman" w:cs="Times New Roman"/>
          <w:bCs/>
          <w:sz w:val="22"/>
          <w:szCs w:val="22"/>
        </w:rPr>
        <w:t>satisfy the objective function</w:t>
      </w:r>
      <w:r w:rsidR="00295220">
        <w:rPr>
          <w:rFonts w:ascii="Times New Roman" w:hAnsi="Times New Roman" w:cs="Times New Roman"/>
          <w:bCs/>
          <w:sz w:val="22"/>
          <w:szCs w:val="22"/>
        </w:rPr>
        <w:t xml:space="preserve"> and performs the split at that point.</w:t>
      </w:r>
    </w:p>
    <w:p w14:paraId="211DCB9D" w14:textId="77777777" w:rsidR="003856CC" w:rsidRDefault="00295220" w:rsidP="003856CC">
      <w:pPr>
        <w:ind w:firstLine="720"/>
        <w:jc w:val="both"/>
        <w:rPr>
          <w:rFonts w:ascii="Times New Roman" w:hAnsi="Times New Roman" w:cs="Times New Roman"/>
          <w:sz w:val="22"/>
          <w:szCs w:val="22"/>
        </w:rPr>
      </w:pPr>
      <w:r>
        <w:rPr>
          <w:rFonts w:ascii="Times New Roman" w:hAnsi="Times New Roman" w:cs="Times New Roman"/>
          <w:bCs/>
          <w:sz w:val="22"/>
          <w:szCs w:val="22"/>
        </w:rPr>
        <w:t>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w:t>
      </w:r>
    </w:p>
    <w:p w14:paraId="0D84CE5A" w14:textId="26D19268" w:rsidR="00DE34D4" w:rsidRDefault="00F142BA" w:rsidP="003856CC">
      <w:pPr>
        <w:ind w:firstLine="720"/>
        <w:jc w:val="both"/>
        <w:rPr>
          <w:rFonts w:ascii="Times New Roman" w:hAnsi="Times New Roman" w:cs="Times New Roman"/>
          <w:sz w:val="22"/>
          <w:szCs w:val="22"/>
        </w:rPr>
      </w:pP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 xml:space="preserve">hours saved, over the course of writing a paper such as this one. The practical details of how I </w:t>
      </w:r>
      <w:r w:rsidR="005D3474">
        <w:rPr>
          <w:rFonts w:ascii="Times New Roman" w:hAnsi="Times New Roman" w:cs="Times New Roman"/>
          <w:sz w:val="22"/>
          <w:szCs w:val="22"/>
        </w:rPr>
        <w:t>coded</w:t>
      </w:r>
      <w:r w:rsidR="008443D9">
        <w:rPr>
          <w:rFonts w:ascii="Times New Roman" w:hAnsi="Times New Roman" w:cs="Times New Roman"/>
          <w:sz w:val="22"/>
          <w:szCs w:val="22"/>
        </w:rPr>
        <w:t xml:space="preserve"> the AR(1) objective function </w:t>
      </w:r>
      <w:r w:rsidR="00D91026">
        <w:rPr>
          <w:rFonts w:ascii="Times New Roman" w:hAnsi="Times New Roman" w:cs="Times New Roman"/>
          <w:sz w:val="22"/>
          <w:szCs w:val="22"/>
        </w:rPr>
        <w:t>are given</w:t>
      </w:r>
      <w:r w:rsidR="008443D9">
        <w:rPr>
          <w:rFonts w:ascii="Times New Roman" w:hAnsi="Times New Roman" w:cs="Times New Roman"/>
          <w:sz w:val="22"/>
          <w:szCs w:val="22"/>
        </w:rPr>
        <w:t xml:space="preserve"> in Appendix 1.</w:t>
      </w:r>
    </w:p>
    <w:p w14:paraId="36BA698A" w14:textId="77777777" w:rsidR="00123221" w:rsidRPr="00BC7E31" w:rsidRDefault="00123221" w:rsidP="00724DD7">
      <w:pPr>
        <w:contextualSpacing/>
        <w:jc w:val="both"/>
        <w:rPr>
          <w:rFonts w:ascii="Times New Roman" w:hAnsi="Times New Roman" w:cs="Times New Roman"/>
          <w:iCs/>
          <w:sz w:val="22"/>
          <w:szCs w:val="22"/>
        </w:rPr>
      </w:pPr>
    </w:p>
    <w:p w14:paraId="6691F1A7" w14:textId="64F8E7E8" w:rsidR="00D427EE" w:rsidRDefault="00790D07" w:rsidP="009D15D7">
      <w:pPr>
        <w:jc w:val="both"/>
        <w:rPr>
          <w:rFonts w:ascii="Times New Roman" w:hAnsi="Times New Roman" w:cs="Times New Roman"/>
          <w:sz w:val="22"/>
          <w:szCs w:val="22"/>
        </w:rPr>
      </w:pPr>
      <w:r>
        <w:rPr>
          <w:rFonts w:ascii="Times New Roman" w:hAnsi="Times New Roman" w:cs="Times New Roman"/>
          <w:i/>
          <w:iCs/>
          <w:sz w:val="22"/>
          <w:szCs w:val="22"/>
        </w:rPr>
        <w:t>Tuning</w:t>
      </w:r>
      <w:r w:rsidR="00FF453A">
        <w:rPr>
          <w:rFonts w:ascii="Times New Roman" w:hAnsi="Times New Roman" w:cs="Times New Roman"/>
          <w:i/>
          <w:iCs/>
          <w:sz w:val="22"/>
          <w:szCs w:val="22"/>
        </w:rPr>
        <w:t xml:space="preserve"> the Penalty Term</w:t>
      </w:r>
      <w:r>
        <w:rPr>
          <w:rFonts w:ascii="Times New Roman" w:hAnsi="Times New Roman" w:cs="Times New Roman"/>
          <w:i/>
          <w:iCs/>
          <w:sz w:val="22"/>
          <w:szCs w:val="22"/>
        </w:rPr>
        <w:t xml:space="preserve">. </w:t>
      </w:r>
      <w:r w:rsidR="009D15D7">
        <w:rPr>
          <w:rFonts w:ascii="Times New Roman" w:hAnsi="Times New Roman" w:cs="Times New Roman"/>
          <w:sz w:val="22"/>
          <w:szCs w:val="22"/>
        </w:rPr>
        <w:t xml:space="preserve">As before, the tree will need to know when to stop splitting. This section describes that process. </w:t>
      </w:r>
      <w:r w:rsidR="00DC6811">
        <w:rPr>
          <w:rFonts w:ascii="Times New Roman" w:hAnsi="Times New Roman" w:cs="Times New Roman"/>
          <w:sz w:val="22"/>
          <w:szCs w:val="22"/>
        </w:rPr>
        <w:t xml:space="preserve">Machine learning relies on the idea that models can be self-tuning. Rather than require a human operator to specify parameters and values, the model trains itself. This includes assigning itself parameter values, which are usually optimized by a cross-validation technique. </w:t>
      </w:r>
    </w:p>
    <w:p w14:paraId="4353D053" w14:textId="5533E0BD" w:rsidR="007A0904" w:rsidRDefault="00400568" w:rsidP="00347869">
      <w:pPr>
        <w:ind w:firstLine="720"/>
        <w:jc w:val="both"/>
        <w:rPr>
          <w:rFonts w:ascii="Times New Roman" w:hAnsi="Times New Roman" w:cs="Times New Roman"/>
          <w:sz w:val="22"/>
          <w:szCs w:val="22"/>
        </w:rPr>
      </w:pPr>
      <w:r>
        <w:rPr>
          <w:rFonts w:ascii="Times New Roman" w:hAnsi="Times New Roman" w:cs="Times New Roman"/>
          <w:sz w:val="22"/>
          <w:szCs w:val="22"/>
        </w:rPr>
        <w:t>There are many possible parameters to consider, in the context of the regression tree</w:t>
      </w:r>
      <w:r w:rsidR="00AE6DD8">
        <w:rPr>
          <w:rFonts w:ascii="Times New Roman" w:hAnsi="Times New Roman" w:cs="Times New Roman"/>
          <w:sz w:val="22"/>
          <w:szCs w:val="22"/>
        </w:rPr>
        <w:t>:</w:t>
      </w:r>
      <w:r>
        <w:rPr>
          <w:rFonts w:ascii="Times New Roman" w:hAnsi="Times New Roman" w:cs="Times New Roman"/>
          <w:sz w:val="22"/>
          <w:szCs w:val="22"/>
        </w:rPr>
        <w:t xml:space="preserve"> </w:t>
      </w:r>
      <w:r w:rsidR="00AE6DD8">
        <w:rPr>
          <w:rFonts w:ascii="Times New Roman" w:hAnsi="Times New Roman" w:cs="Times New Roman"/>
          <w:sz w:val="22"/>
          <w:szCs w:val="22"/>
        </w:rPr>
        <w:t>d</w:t>
      </w:r>
      <w:r>
        <w:rPr>
          <w:rFonts w:ascii="Times New Roman" w:hAnsi="Times New Roman" w:cs="Times New Roman"/>
          <w:sz w:val="22"/>
          <w:szCs w:val="22"/>
        </w:rPr>
        <w:t xml:space="preserve">ata sampling, feature sampling, splitting conditions, stopping conditions, each can be thought of as a function of many distinct parameters. </w:t>
      </w:r>
      <w:r w:rsidR="004326C0">
        <w:rPr>
          <w:rFonts w:ascii="Times New Roman" w:hAnsi="Times New Roman" w:cs="Times New Roman"/>
          <w:sz w:val="22"/>
          <w:szCs w:val="22"/>
        </w:rPr>
        <w:t>Rather than get lost in the weeds of self-tuning so many parameters, I focus on merely one parameter: the penalty term for the tree.</w:t>
      </w:r>
    </w:p>
    <w:p w14:paraId="39AF0328" w14:textId="581FD07A" w:rsidR="00FF453A" w:rsidRPr="005954BE" w:rsidRDefault="00347869" w:rsidP="00FF453A">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optimal value of the penalty term parameter will vary depending on the </w:t>
      </w:r>
      <w:r w:rsidR="00906D4E">
        <w:rPr>
          <w:rFonts w:ascii="Times New Roman" w:hAnsi="Times New Roman" w:cs="Times New Roman"/>
          <w:sz w:val="22"/>
          <w:szCs w:val="22"/>
        </w:rPr>
        <w:t xml:space="preserve">sample of </w:t>
      </w:r>
      <w:r>
        <w:rPr>
          <w:rFonts w:ascii="Times New Roman" w:hAnsi="Times New Roman" w:cs="Times New Roman"/>
          <w:sz w:val="22"/>
          <w:szCs w:val="22"/>
        </w:rPr>
        <w:t xml:space="preserve">data </w:t>
      </w:r>
      <w:r w:rsidR="00906D4E">
        <w:rPr>
          <w:rFonts w:ascii="Times New Roman" w:hAnsi="Times New Roman" w:cs="Times New Roman"/>
          <w:sz w:val="22"/>
          <w:szCs w:val="22"/>
        </w:rPr>
        <w:t>and features which the model receives</w:t>
      </w:r>
      <w:r w:rsidR="005967A7">
        <w:rPr>
          <w:rFonts w:ascii="Times New Roman" w:hAnsi="Times New Roman" w:cs="Times New Roman"/>
          <w:sz w:val="22"/>
          <w:szCs w:val="22"/>
        </w:rPr>
        <w:t xml:space="preserve">. </w:t>
      </w:r>
      <w:r>
        <w:rPr>
          <w:rFonts w:ascii="Times New Roman" w:hAnsi="Times New Roman" w:cs="Times New Roman"/>
          <w:sz w:val="22"/>
          <w:szCs w:val="22"/>
        </w:rPr>
        <w:t>Proper specification of the penalty value must depend on the inputs which the tree receives; the penalty value cannot be specified externally</w:t>
      </w:r>
      <w:r w:rsidR="00FF453A">
        <w:rPr>
          <w:rFonts w:ascii="Times New Roman" w:hAnsi="Times New Roman" w:cs="Times New Roman"/>
          <w:sz w:val="22"/>
          <w:szCs w:val="22"/>
        </w:rPr>
        <w:t xml:space="preserve">. </w:t>
      </w:r>
      <w:r w:rsidR="005954BE">
        <w:rPr>
          <w:rFonts w:ascii="Times New Roman" w:hAnsi="Times New Roman" w:cs="Times New Roman"/>
          <w:sz w:val="22"/>
          <w:szCs w:val="22"/>
        </w:rPr>
        <w:t xml:space="preserve">Instead, the penalty value must be specified </w:t>
      </w:r>
      <w:r w:rsidR="005954BE">
        <w:rPr>
          <w:rFonts w:ascii="Times New Roman" w:hAnsi="Times New Roman" w:cs="Times New Roman"/>
          <w:i/>
          <w:iCs/>
          <w:sz w:val="22"/>
          <w:szCs w:val="22"/>
        </w:rPr>
        <w:t>internally</w:t>
      </w:r>
      <w:r w:rsidR="005954BE">
        <w:rPr>
          <w:rFonts w:ascii="Times New Roman" w:hAnsi="Times New Roman" w:cs="Times New Roman"/>
          <w:sz w:val="22"/>
          <w:szCs w:val="22"/>
        </w:rPr>
        <w:t>, by the tree itself. The tree must be able to “self-tune.”</w:t>
      </w:r>
    </w:p>
    <w:p w14:paraId="16920D56" w14:textId="730C4B3B" w:rsidR="00EB113C" w:rsidRPr="00FF453A" w:rsidRDefault="00EB113C" w:rsidP="00FF453A">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 xml:space="preserve">A machine learning model self-tunes by training itself on a portion of the data it receives (the “training set”), and then predicting on the remaining data (the “test set”). The parameter values which yield </w:t>
      </w:r>
      <w:r>
        <w:rPr>
          <w:rFonts w:ascii="Times New Roman" w:hAnsi="Times New Roman" w:cs="Times New Roman"/>
          <w:sz w:val="22"/>
          <w:szCs w:val="22"/>
        </w:rPr>
        <w:lastRenderedPageBreak/>
        <w:t>the best forecasts on the test set are designated as optimal. This process of parameter selection is known as “cross-validation.”</w:t>
      </w:r>
    </w:p>
    <w:p w14:paraId="7F9CBC67" w14:textId="3217F7A8" w:rsidR="00EB113C" w:rsidRDefault="0084416E" w:rsidP="00EB113C">
      <w:pPr>
        <w:ind w:firstLine="720"/>
        <w:contextualSpacing/>
        <w:jc w:val="both"/>
        <w:rPr>
          <w:rFonts w:ascii="Times New Roman" w:hAnsi="Times New Roman" w:cs="Times New Roman"/>
          <w:sz w:val="22"/>
          <w:szCs w:val="22"/>
        </w:rPr>
      </w:pPr>
      <w:r>
        <w:rPr>
          <w:rFonts w:ascii="Times New Roman" w:hAnsi="Times New Roman" w:cs="Times New Roman"/>
          <w:sz w:val="22"/>
          <w:szCs w:val="22"/>
        </w:rPr>
        <w:t>A model which forecasts on t</w:t>
      </w:r>
      <w:r w:rsidR="00EB113C">
        <w:rPr>
          <w:rFonts w:ascii="Times New Roman" w:hAnsi="Times New Roman" w:cs="Times New Roman"/>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7777777" w:rsidR="00BF4E46" w:rsidRDefault="00563AA6" w:rsidP="00BF4E46">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Therefore, I use </w:t>
      </w:r>
      <w:r w:rsidR="00347430">
        <w:rPr>
          <w:rFonts w:ascii="Times New Roman" w:hAnsi="Times New Roman" w:cs="Times New Roman"/>
          <w:sz w:val="22"/>
          <w:szCs w:val="22"/>
        </w:rPr>
        <w:t>the following</w:t>
      </w:r>
      <w:r>
        <w:rPr>
          <w:rFonts w:ascii="Times New Roman" w:hAnsi="Times New Roman" w:cs="Times New Roman"/>
          <w:sz w:val="22"/>
          <w:szCs w:val="22"/>
        </w:rPr>
        <w:t xml:space="preserve"> cross-validation technique</w:t>
      </w:r>
      <w:r w:rsidR="00347430">
        <w:rPr>
          <w:rFonts w:ascii="Times New Roman" w:hAnsi="Times New Roman" w:cs="Times New Roman"/>
          <w:sz w:val="22"/>
          <w:szCs w:val="22"/>
        </w:rPr>
        <w:t>.</w:t>
      </w:r>
      <w:r w:rsidR="001A3389">
        <w:rPr>
          <w:rFonts w:ascii="Times New Roman" w:hAnsi="Times New Roman" w:cs="Times New Roman"/>
          <w:sz w:val="22"/>
          <w:szCs w:val="22"/>
        </w:rPr>
        <w:t xml:space="preserve"> Rather than randomly select the training set and the test set, I designate the </w:t>
      </w:r>
      <w:r w:rsidR="00F76C82" w:rsidRPr="00BC7E31">
        <w:rPr>
          <w:rFonts w:ascii="Times New Roman" w:hAnsi="Times New Roman" w:cs="Times New Roman"/>
          <w:sz w:val="22"/>
          <w:szCs w:val="22"/>
        </w:rPr>
        <w:t xml:space="preserve">most recent </w:t>
      </w:r>
      <w:r w:rsidR="00FC410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w:t>
      </w:r>
      <w:r w:rsidR="0088460F">
        <w:rPr>
          <w:rFonts w:ascii="Times New Roman" w:hAnsi="Times New Roman" w:cs="Times New Roman"/>
          <w:sz w:val="22"/>
          <w:szCs w:val="22"/>
        </w:rPr>
        <w:t xml:space="preserve"> </w:t>
      </w:r>
      <w:r w:rsidR="001A3389">
        <w:rPr>
          <w:rFonts w:ascii="Times New Roman" w:hAnsi="Times New Roman" w:cs="Times New Roman"/>
          <w:sz w:val="22"/>
          <w:szCs w:val="22"/>
        </w:rPr>
        <w:t xml:space="preserve">that a tree receives </w:t>
      </w:r>
      <w:r w:rsidR="00F76C82" w:rsidRPr="00BC7E31">
        <w:rPr>
          <w:rFonts w:ascii="Times New Roman" w:hAnsi="Times New Roman" w:cs="Times New Roman"/>
          <w:sz w:val="22"/>
          <w:szCs w:val="22"/>
        </w:rPr>
        <w:t xml:space="preserve">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w:t>
      </w:r>
      <w:r w:rsidR="00EB019D">
        <w:rPr>
          <w:rFonts w:ascii="Times New Roman" w:hAnsi="Times New Roman" w:cs="Times New Roman"/>
          <w:sz w:val="22"/>
          <w:szCs w:val="22"/>
        </w:rPr>
        <w:t xml:space="preserve">designate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w:t>
      </w:r>
      <w:r w:rsidR="00EB019D">
        <w:rPr>
          <w:rFonts w:ascii="Times New Roman" w:hAnsi="Times New Roman" w:cs="Times New Roman"/>
          <w:sz w:val="22"/>
          <w:szCs w:val="22"/>
        </w:rPr>
        <w:t xml:space="preserve"> on the training set</w:t>
      </w:r>
      <w:r w:rsidR="00F76C82" w:rsidRPr="00BC7E31">
        <w:rPr>
          <w:rFonts w:ascii="Times New Roman" w:hAnsi="Times New Roman" w:cs="Times New Roman"/>
          <w:sz w:val="22"/>
          <w:szCs w:val="22"/>
        </w:rPr>
        <w:t xml:space="preserve">. Then, </w:t>
      </w:r>
      <w:r w:rsidR="00F5094B">
        <w:rPr>
          <w:rFonts w:ascii="Times New Roman" w:hAnsi="Times New Roman" w:cs="Times New Roman"/>
          <w:sz w:val="22"/>
          <w:szCs w:val="22"/>
        </w:rPr>
        <w:t>I</w:t>
      </w:r>
      <w:r w:rsidR="00EB019D">
        <w:rPr>
          <w:rFonts w:ascii="Times New Roman" w:hAnsi="Times New Roman" w:cs="Times New Roman"/>
          <w:sz w:val="22"/>
          <w:szCs w:val="22"/>
        </w:rPr>
        <w:t xml:space="preserve"> train the tree on the training set and </w:t>
      </w:r>
      <w:r w:rsidR="003A4514">
        <w:rPr>
          <w:rFonts w:ascii="Times New Roman" w:hAnsi="Times New Roman" w:cs="Times New Roman"/>
          <w:sz w:val="22"/>
          <w:szCs w:val="22"/>
        </w:rPr>
        <w:t>forecast</w:t>
      </w:r>
      <w:r w:rsidR="00EB019D">
        <w:rPr>
          <w:rFonts w:ascii="Times New Roman" w:hAnsi="Times New Roman" w:cs="Times New Roman"/>
          <w:sz w:val="22"/>
          <w:szCs w:val="22"/>
        </w:rPr>
        <w:t xml:space="preserve"> on the test set.</w:t>
      </w:r>
      <w:r w:rsidR="00F76C82" w:rsidRPr="00BC7E31">
        <w:rPr>
          <w:rFonts w:ascii="Times New Roman" w:hAnsi="Times New Roman" w:cs="Times New Roman"/>
          <w:sz w:val="22"/>
          <w:szCs w:val="22"/>
        </w:rPr>
        <w:t xml:space="preserve"> </w:t>
      </w:r>
      <w:r w:rsidR="00BB3DEB">
        <w:rPr>
          <w:rFonts w:ascii="Times New Roman" w:hAnsi="Times New Roman" w:cs="Times New Roman"/>
          <w:sz w:val="22"/>
          <w:szCs w:val="22"/>
        </w:rPr>
        <w:t>The goal is to find the penalty value which minimizes the RMSE of this forecast</w:t>
      </w:r>
      <w:r w:rsidR="00BF4E46">
        <w:rPr>
          <w:rFonts w:ascii="Times New Roman" w:hAnsi="Times New Roman" w:cs="Times New Roman"/>
          <w:sz w:val="22"/>
          <w:szCs w:val="22"/>
        </w:rPr>
        <w:t xml:space="preserve">. </w:t>
      </w:r>
    </w:p>
    <w:p w14:paraId="578F60B4" w14:textId="4AD5B030" w:rsidR="002365BC" w:rsidRPr="00505645" w:rsidRDefault="00BF4E46" w:rsidP="00BF4E46">
      <w:pPr>
        <w:ind w:firstLine="720"/>
        <w:contextualSpacing/>
        <w:jc w:val="both"/>
        <w:rPr>
          <w:rFonts w:ascii="Times New Roman" w:hAnsi="Times New Roman" w:cs="Times New Roman"/>
          <w:i/>
          <w:iCs/>
          <w:sz w:val="22"/>
          <w:szCs w:val="22"/>
        </w:rPr>
      </w:pPr>
      <w:r>
        <w:rPr>
          <w:rFonts w:ascii="Times New Roman" w:hAnsi="Times New Roman" w:cs="Times New Roman"/>
          <w:sz w:val="22"/>
          <w:szCs w:val="22"/>
        </w:rPr>
        <w:t>T</w:t>
      </w:r>
      <w:r w:rsidR="00B54F4F">
        <w:rPr>
          <w:rFonts w:ascii="Times New Roman" w:hAnsi="Times New Roman" w:cs="Times New Roman"/>
          <w:sz w:val="22"/>
          <w:szCs w:val="22"/>
        </w:rPr>
        <w:t>o narrow the possible values of</w:t>
      </w:r>
      <w:r w:rsidR="0076600A">
        <w:rPr>
          <w:rFonts w:ascii="Times New Roman" w:hAnsi="Times New Roman" w:cs="Times New Roman"/>
          <w:sz w:val="22"/>
          <w:szCs w:val="22"/>
        </w:rPr>
        <w:t xml:space="preserve"> the penalty term, I </w:t>
      </w:r>
      <w:r w:rsidR="00790D07">
        <w:rPr>
          <w:rFonts w:ascii="Times New Roman" w:hAnsi="Times New Roman" w:cs="Times New Roman"/>
          <w:sz w:val="22"/>
          <w:szCs w:val="22"/>
        </w:rPr>
        <w:t xml:space="preserve">specify a </w:t>
      </w:r>
      <w:r w:rsidR="00B54F4F">
        <w:rPr>
          <w:rFonts w:ascii="Times New Roman" w:hAnsi="Times New Roman" w:cs="Times New Roman"/>
          <w:sz w:val="22"/>
          <w:szCs w:val="22"/>
        </w:rPr>
        <w:t>“</w:t>
      </w:r>
      <w:r w:rsidR="00790D07">
        <w:rPr>
          <w:rFonts w:ascii="Times New Roman" w:hAnsi="Times New Roman" w:cs="Times New Roman"/>
          <w:sz w:val="22"/>
          <w:szCs w:val="22"/>
        </w:rPr>
        <w:t>parameter space</w:t>
      </w:r>
      <w:r w:rsidR="00B54F4F">
        <w:rPr>
          <w:rFonts w:ascii="Times New Roman" w:hAnsi="Times New Roman" w:cs="Times New Roman"/>
          <w:sz w:val="22"/>
          <w:szCs w:val="22"/>
        </w:rPr>
        <w:t>”</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in this case, a</w:t>
      </w:r>
      <w:r w:rsidR="00790D07">
        <w:rPr>
          <w:rFonts w:ascii="Times New Roman" w:hAnsi="Times New Roman" w:cs="Times New Roman"/>
          <w:sz w:val="22"/>
          <w:szCs w:val="22"/>
        </w:rPr>
        <w:t xml:space="preserve"> </w:t>
      </w:r>
      <w:r w:rsidR="00B54F4F">
        <w:rPr>
          <w:rFonts w:ascii="Times New Roman" w:hAnsi="Times New Roman" w:cs="Times New Roman"/>
          <w:sz w:val="22"/>
          <w:szCs w:val="22"/>
        </w:rPr>
        <w:t>series of values</w:t>
      </w:r>
      <w:r w:rsidR="00790D07">
        <w:rPr>
          <w:rFonts w:ascii="Times New Roman" w:hAnsi="Times New Roman" w:cs="Times New Roman"/>
          <w:sz w:val="22"/>
          <w:szCs w:val="22"/>
        </w:rPr>
        <w:t xml:space="preserve"> from 0.70 to 0.99, increasing by increments of 0.005</w:t>
      </w:r>
      <w:r w:rsidR="00A300DC">
        <w:rPr>
          <w:rFonts w:ascii="Times New Roman" w:hAnsi="Times New Roman" w:cs="Times New Roman"/>
          <w:sz w:val="22"/>
          <w:szCs w:val="22"/>
        </w:rPr>
        <w:t xml:space="preserve">. </w:t>
      </w:r>
      <w:r w:rsidR="00BB3DEB">
        <w:rPr>
          <w:rFonts w:ascii="Times New Roman" w:hAnsi="Times New Roman" w:cs="Times New Roman"/>
          <w:sz w:val="22"/>
          <w:szCs w:val="22"/>
        </w:rPr>
        <w:t>Given this</w:t>
      </w:r>
      <w:r w:rsidR="00720171">
        <w:rPr>
          <w:rFonts w:ascii="Times New Roman" w:hAnsi="Times New Roman" w:cs="Times New Roman"/>
          <w:sz w:val="22"/>
          <w:szCs w:val="22"/>
        </w:rPr>
        <w:t xml:space="preserve"> parameter space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the tree must be able to </w:t>
      </w:r>
      <w:r w:rsidR="003307FE">
        <w:rPr>
          <w:rFonts w:ascii="Times New Roman" w:hAnsi="Times New Roman" w:cs="Times New Roman"/>
          <w:sz w:val="22"/>
          <w:szCs w:val="22"/>
        </w:rPr>
        <w:t>select the optimal parameter value</w:t>
      </w:r>
      <w:r w:rsidR="00720171">
        <w:rPr>
          <w:rFonts w:ascii="Times New Roman" w:hAnsi="Times New Roman" w:cs="Times New Roman"/>
          <w:sz w:val="22"/>
          <w:szCs w:val="22"/>
        </w:rPr>
        <w:t>. It will do so according to the validation technique described above</w:t>
      </w:r>
      <w:r w:rsidR="00BB3DEB">
        <w:rPr>
          <w:rFonts w:ascii="Times New Roman" w:hAnsi="Times New Roman" w:cs="Times New Roman"/>
          <w:sz w:val="22"/>
          <w:szCs w:val="22"/>
        </w:rPr>
        <w:t>:</w:t>
      </w:r>
      <w:r w:rsidR="00720171">
        <w:rPr>
          <w:rFonts w:ascii="Times New Roman" w:hAnsi="Times New Roman" w:cs="Times New Roman"/>
          <w:sz w:val="22"/>
          <w:szCs w:val="22"/>
        </w:rPr>
        <w:t xml:space="preserve"> </w:t>
      </w:r>
      <w:r w:rsidR="00BB3DEB">
        <w:rPr>
          <w:rFonts w:ascii="Times New Roman" w:hAnsi="Times New Roman" w:cs="Times New Roman"/>
          <w:sz w:val="22"/>
          <w:szCs w:val="22"/>
        </w:rPr>
        <w:t>t</w:t>
      </w:r>
      <w:r w:rsidR="00720171">
        <w:rPr>
          <w:rFonts w:ascii="Times New Roman" w:hAnsi="Times New Roman" w:cs="Times New Roman"/>
          <w:sz w:val="22"/>
          <w:szCs w:val="22"/>
        </w:rPr>
        <w:t xml:space="preserve">he optimal penalty value is the one that minimizes the RMSE on the forecast for the 11 observations that make up the test set. </w:t>
      </w:r>
      <w:r w:rsidR="00B54F4F">
        <w:rPr>
          <w:rFonts w:ascii="Times New Roman" w:hAnsi="Times New Roman" w:cs="Times New Roman"/>
          <w:sz w:val="22"/>
          <w:szCs w:val="22"/>
        </w:rPr>
        <w:t>T</w:t>
      </w:r>
      <w:r w:rsidR="00720171">
        <w:rPr>
          <w:rFonts w:ascii="Times New Roman" w:hAnsi="Times New Roman" w:cs="Times New Roman"/>
          <w:sz w:val="22"/>
          <w:szCs w:val="22"/>
        </w:rPr>
        <w:t xml:space="preserve">he parameter space and the optimization function </w:t>
      </w:r>
      <w:r w:rsidR="00B54F4F">
        <w:rPr>
          <w:rFonts w:ascii="Times New Roman" w:hAnsi="Times New Roman" w:cs="Times New Roman"/>
          <w:sz w:val="22"/>
          <w:szCs w:val="22"/>
        </w:rPr>
        <w:t xml:space="preserve">have now been specified; </w:t>
      </w:r>
      <w:r w:rsidR="00720171">
        <w:rPr>
          <w:rFonts w:ascii="Times New Roman" w:hAnsi="Times New Roman" w:cs="Times New Roman"/>
          <w:sz w:val="22"/>
          <w:szCs w:val="22"/>
        </w:rPr>
        <w:t xml:space="preserve">all that remains is to specify the </w:t>
      </w:r>
      <w:r w:rsidR="00B54F4F">
        <w:rPr>
          <w:rFonts w:ascii="Times New Roman" w:hAnsi="Times New Roman" w:cs="Times New Roman"/>
          <w:sz w:val="22"/>
          <w:szCs w:val="22"/>
        </w:rPr>
        <w:t>“</w:t>
      </w:r>
      <w:r w:rsidR="00720171">
        <w:rPr>
          <w:rFonts w:ascii="Times New Roman" w:hAnsi="Times New Roman" w:cs="Times New Roman"/>
          <w:sz w:val="22"/>
          <w:szCs w:val="22"/>
        </w:rPr>
        <w:t>search method.</w:t>
      </w:r>
      <w:r w:rsidR="00B54F4F">
        <w:rPr>
          <w:rFonts w:ascii="Times New Roman" w:hAnsi="Times New Roman" w:cs="Times New Roman"/>
          <w:sz w:val="22"/>
          <w:szCs w:val="22"/>
        </w:rPr>
        <w:t>”</w:t>
      </w:r>
    </w:p>
    <w:p w14:paraId="4EACD111" w14:textId="3837F3CC"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rFonts w:ascii="Times New Roman" w:hAnsi="Times New Roman" w:cs="Times New Roman"/>
          <w:sz w:val="22"/>
          <w:szCs w:val="22"/>
        </w:rPr>
        <w:t>method is</w:t>
      </w:r>
      <w:r>
        <w:rPr>
          <w:rFonts w:ascii="Times New Roman" w:hAnsi="Times New Roman" w:cs="Times New Roman"/>
          <w:sz w:val="22"/>
          <w:szCs w:val="22"/>
        </w:rPr>
        <w:t xml:space="preserve">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t>
      </w:r>
      <w:r w:rsidR="00EE7C0E">
        <w:rPr>
          <w:rFonts w:ascii="Times New Roman" w:hAnsi="Times New Roman" w:cs="Times New Roman"/>
          <w:sz w:val="22"/>
          <w:szCs w:val="22"/>
        </w:rPr>
        <w:t>needs</w:t>
      </w:r>
      <w:r>
        <w:rPr>
          <w:rFonts w:ascii="Times New Roman" w:hAnsi="Times New Roman" w:cs="Times New Roman"/>
          <w:sz w:val="22"/>
          <w:szCs w:val="22"/>
        </w:rPr>
        <w:t xml:space="preserve"> to fit 60 trees for each tree </w:t>
      </w:r>
      <w:r w:rsidR="007948B9">
        <w:rPr>
          <w:rFonts w:ascii="Times New Roman" w:hAnsi="Times New Roman" w:cs="Times New Roman"/>
          <w:sz w:val="22"/>
          <w:szCs w:val="22"/>
        </w:rPr>
        <w:t xml:space="preserve">which actually appears </w:t>
      </w:r>
      <w:r>
        <w:rPr>
          <w:rFonts w:ascii="Times New Roman" w:hAnsi="Times New Roman" w:cs="Times New Roman"/>
          <w:sz w:val="22"/>
          <w:szCs w:val="22"/>
        </w:rPr>
        <w:t xml:space="preserve">in the forest; in a forest of 50 trees, that </w:t>
      </w:r>
      <w:r w:rsidR="00EE7C0E">
        <w:rPr>
          <w:rFonts w:ascii="Times New Roman" w:hAnsi="Times New Roman" w:cs="Times New Roman"/>
          <w:sz w:val="22"/>
          <w:szCs w:val="22"/>
        </w:rPr>
        <w:t>means</w:t>
      </w:r>
      <w:r>
        <w:rPr>
          <w:rFonts w:ascii="Times New Roman" w:hAnsi="Times New Roman" w:cs="Times New Roman"/>
          <w:sz w:val="22"/>
          <w:szCs w:val="22"/>
        </w:rPr>
        <w:t xml:space="preserve"> the model </w:t>
      </w:r>
      <w:r w:rsidR="00EE7C0E">
        <w:rPr>
          <w:rFonts w:ascii="Times New Roman" w:hAnsi="Times New Roman" w:cs="Times New Roman"/>
          <w:sz w:val="22"/>
          <w:szCs w:val="22"/>
        </w:rPr>
        <w:t xml:space="preserve">needs </w:t>
      </w:r>
      <w:r>
        <w:rPr>
          <w:rFonts w:ascii="Times New Roman" w:hAnsi="Times New Roman" w:cs="Times New Roman"/>
          <w:sz w:val="22"/>
          <w:szCs w:val="22"/>
        </w:rPr>
        <w:t>to generate 3,000 trees. This is</w:t>
      </w:r>
      <w:r w:rsidR="00D50BCA">
        <w:rPr>
          <w:rFonts w:ascii="Times New Roman" w:hAnsi="Times New Roman" w:cs="Times New Roman"/>
          <w:sz w:val="22"/>
          <w:szCs w:val="22"/>
        </w:rPr>
        <w:t xml:space="preserve"> needlessly</w:t>
      </w:r>
      <w:r>
        <w:rPr>
          <w:rFonts w:ascii="Times New Roman" w:hAnsi="Times New Roman" w:cs="Times New Roman"/>
          <w:sz w:val="22"/>
          <w:szCs w:val="22"/>
        </w:rPr>
        <w:t xml:space="preserve"> </w:t>
      </w:r>
      <w:r w:rsidR="00D50BCA">
        <w:rPr>
          <w:rFonts w:ascii="Times New Roman" w:hAnsi="Times New Roman" w:cs="Times New Roman"/>
          <w:sz w:val="22"/>
          <w:szCs w:val="22"/>
        </w:rPr>
        <w:t>inefficient</w:t>
      </w:r>
      <w:r>
        <w:rPr>
          <w:rFonts w:ascii="Times New Roman" w:hAnsi="Times New Roman" w:cs="Times New Roman"/>
          <w:sz w:val="22"/>
          <w:szCs w:val="22"/>
        </w:rPr>
        <w:t xml:space="preserve">. </w:t>
      </w:r>
    </w:p>
    <w:p w14:paraId="57D8B4ED" w14:textId="5173F9A4" w:rsidR="00D50BCA" w:rsidRDefault="007C4FAF"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It is extremely unlikely that RMSEs are distributed randomly across penalty values.</w:t>
      </w:r>
      <w:r w:rsidR="00D50BCA">
        <w:rPr>
          <w:rFonts w:ascii="Times New Roman" w:hAnsi="Times New Roman" w:cs="Times New Roman"/>
          <w:sz w:val="22"/>
          <w:szCs w:val="22"/>
        </w:rPr>
        <w:t xml:space="preserve"> It is far more likely that there are certain regions of the parameter space which tend to produce</w:t>
      </w:r>
      <w:r w:rsidR="00990150">
        <w:rPr>
          <w:rFonts w:ascii="Times New Roman" w:hAnsi="Times New Roman" w:cs="Times New Roman"/>
          <w:sz w:val="22"/>
          <w:szCs w:val="22"/>
        </w:rPr>
        <w:t xml:space="preserve"> forecasts with</w:t>
      </w:r>
      <w:r w:rsidR="00D50BCA">
        <w:rPr>
          <w:rFonts w:ascii="Times New Roman" w:hAnsi="Times New Roman" w:cs="Times New Roman"/>
          <w:sz w:val="22"/>
          <w:szCs w:val="22"/>
        </w:rPr>
        <w:t xml:space="preserve"> low RMSE values, and other regions which tend to produce</w:t>
      </w:r>
      <w:r w:rsidR="00990150">
        <w:rPr>
          <w:rFonts w:ascii="Times New Roman" w:hAnsi="Times New Roman" w:cs="Times New Roman"/>
          <w:sz w:val="22"/>
          <w:szCs w:val="22"/>
        </w:rPr>
        <w:t xml:space="preserve"> forecasts</w:t>
      </w:r>
      <w:r w:rsidR="00D50BCA">
        <w:rPr>
          <w:rFonts w:ascii="Times New Roman" w:hAnsi="Times New Roman" w:cs="Times New Roman"/>
          <w:sz w:val="22"/>
          <w:szCs w:val="22"/>
        </w:rPr>
        <w:t xml:space="preserve"> high RMSE values.</w:t>
      </w:r>
      <w:r>
        <w:rPr>
          <w:rFonts w:ascii="Times New Roman" w:hAnsi="Times New Roman" w:cs="Times New Roman"/>
          <w:sz w:val="22"/>
          <w:szCs w:val="22"/>
        </w:rPr>
        <w:t xml:space="preserve"> </w:t>
      </w:r>
      <w:r w:rsidR="00D50BCA">
        <w:rPr>
          <w:rFonts w:ascii="Times New Roman" w:hAnsi="Times New Roman" w:cs="Times New Roman"/>
          <w:sz w:val="22"/>
          <w:szCs w:val="22"/>
        </w:rPr>
        <w:t>Therefore, i</w:t>
      </w:r>
      <w:r>
        <w:rPr>
          <w:rFonts w:ascii="Times New Roman" w:hAnsi="Times New Roman" w:cs="Times New Roman"/>
          <w:sz w:val="22"/>
          <w:szCs w:val="22"/>
        </w:rPr>
        <w:t xml:space="preserve">t would be </w:t>
      </w:r>
      <w:r w:rsidR="00D50BCA">
        <w:rPr>
          <w:rFonts w:ascii="Times New Roman" w:hAnsi="Times New Roman" w:cs="Times New Roman"/>
          <w:sz w:val="22"/>
          <w:szCs w:val="22"/>
        </w:rPr>
        <w:t>more efficient</w:t>
      </w:r>
      <w:r>
        <w:rPr>
          <w:rFonts w:ascii="Times New Roman" w:hAnsi="Times New Roman" w:cs="Times New Roman"/>
          <w:sz w:val="22"/>
          <w:szCs w:val="22"/>
        </w:rPr>
        <w:t xml:space="preserve"> to identify promising regions of the parameter space and to explore </w:t>
      </w:r>
      <w:r w:rsidR="00D50BCA">
        <w:rPr>
          <w:rFonts w:ascii="Times New Roman" w:hAnsi="Times New Roman" w:cs="Times New Roman"/>
          <w:sz w:val="22"/>
          <w:szCs w:val="22"/>
        </w:rPr>
        <w:t>these regions</w:t>
      </w:r>
      <w:r>
        <w:rPr>
          <w:rFonts w:ascii="Times New Roman" w:hAnsi="Times New Roman" w:cs="Times New Roman"/>
          <w:sz w:val="22"/>
          <w:szCs w:val="22"/>
        </w:rPr>
        <w:t xml:space="preserve"> thoroughly, while </w:t>
      </w:r>
      <w:r w:rsidR="00D50BCA">
        <w:rPr>
          <w:rFonts w:ascii="Times New Roman" w:hAnsi="Times New Roman" w:cs="Times New Roman"/>
          <w:sz w:val="22"/>
          <w:szCs w:val="22"/>
        </w:rPr>
        <w:t>dedicating</w:t>
      </w:r>
      <w:r>
        <w:rPr>
          <w:rFonts w:ascii="Times New Roman" w:hAnsi="Times New Roman" w:cs="Times New Roman"/>
          <w:sz w:val="22"/>
          <w:szCs w:val="22"/>
        </w:rPr>
        <w:t xml:space="preserve"> less attention </w:t>
      </w:r>
      <w:r w:rsidR="00D50BCA">
        <w:rPr>
          <w:rFonts w:ascii="Times New Roman" w:hAnsi="Times New Roman" w:cs="Times New Roman"/>
          <w:sz w:val="22"/>
          <w:szCs w:val="22"/>
        </w:rPr>
        <w:t>to</w:t>
      </w:r>
      <w:r>
        <w:rPr>
          <w:rFonts w:ascii="Times New Roman" w:hAnsi="Times New Roman" w:cs="Times New Roman"/>
          <w:sz w:val="22"/>
          <w:szCs w:val="22"/>
        </w:rPr>
        <w:t xml:space="preserve"> less-promising regions. </w:t>
      </w:r>
    </w:p>
    <w:p w14:paraId="6B8E6660" w14:textId="6B469510" w:rsidR="00D50BCA" w:rsidRDefault="00D50BCA" w:rsidP="00D50BCA">
      <w:pPr>
        <w:ind w:firstLine="720"/>
        <w:contextualSpacing/>
        <w:jc w:val="both"/>
        <w:rPr>
          <w:rFonts w:ascii="Times New Roman" w:hAnsi="Times New Roman" w:cs="Times New Roman"/>
          <w:sz w:val="22"/>
          <w:szCs w:val="22"/>
        </w:rPr>
      </w:pPr>
      <w:r>
        <w:rPr>
          <w:rFonts w:ascii="Times New Roman" w:hAnsi="Times New Roman" w:cs="Times New Roman"/>
          <w:sz w:val="22"/>
          <w:szCs w:val="22"/>
        </w:rPr>
        <w:t>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Parzen Estimator (TPE) as described by Bergstra et al. in 2011. For details, see Appendix 2.</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521AD730" w:rsidR="0014300F" w:rsidRPr="00263692" w:rsidRDefault="00590454" w:rsidP="00177108">
      <w:pPr>
        <w:pStyle w:val="ListParagraph"/>
        <w:numPr>
          <w:ilvl w:val="1"/>
          <w:numId w:val="11"/>
        </w:numPr>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891D81">
      <w:pPr>
        <w:jc w:val="both"/>
        <w:rPr>
          <w:rFonts w:ascii="Times New Roman" w:hAnsi="Times New Roman" w:cs="Times New Roman"/>
          <w:i/>
          <w:iCs/>
          <w:sz w:val="22"/>
          <w:szCs w:val="22"/>
        </w:rPr>
      </w:pPr>
    </w:p>
    <w:p w14:paraId="3B2B8BD8" w14:textId="385CBB70" w:rsidR="00F82F99" w:rsidRPr="00F82F99" w:rsidRDefault="00F82F99" w:rsidP="00F82F99">
      <w:pPr>
        <w:ind w:firstLine="720"/>
        <w:jc w:val="both"/>
        <w:rPr>
          <w:rFonts w:ascii="Times New Roman" w:hAnsi="Times New Roman" w:cs="Times New Roman"/>
          <w:sz w:val="22"/>
          <w:szCs w:val="22"/>
        </w:rPr>
      </w:pPr>
      <w:r>
        <w:rPr>
          <w:rFonts w:ascii="Times New Roman" w:hAnsi="Times New Roman" w:cs="Times New Roman"/>
          <w:sz w:val="22"/>
          <w:szCs w:val="22"/>
        </w:rPr>
        <w:t>I have now described the modifications I make to the regression tree, in order to allow it to outperform the ARIMA model on the simulated data as shown in Table 1. Now I describe the modifications I make to the forest itself.</w:t>
      </w:r>
    </w:p>
    <w:p w14:paraId="54CC1263" w14:textId="77777777" w:rsidR="00F82F99" w:rsidRDefault="00F82F99" w:rsidP="00891D81">
      <w:pPr>
        <w:jc w:val="both"/>
        <w:rPr>
          <w:rFonts w:ascii="Times New Roman" w:hAnsi="Times New Roman" w:cs="Times New Roman"/>
          <w:i/>
          <w:iCs/>
          <w:sz w:val="22"/>
          <w:szCs w:val="22"/>
        </w:rPr>
      </w:pPr>
    </w:p>
    <w:p w14:paraId="1A81DA7F" w14:textId="5C8EF266" w:rsidR="00891D81" w:rsidRDefault="00891D81" w:rsidP="00891D81">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Data Sampling. </w:t>
      </w:r>
      <w:r>
        <w:rPr>
          <w:rFonts w:ascii="Times New Roman" w:hAnsi="Times New Roman" w:cs="Times New Roman"/>
          <w:sz w:val="22"/>
          <w:szCs w:val="22"/>
        </w:rPr>
        <w:t>In the case of the base forest, data is sampled with replacement from the full dataset. Given that a time series is serially correlated, this method of data sampling seems unlikely to yield</w:t>
      </w:r>
      <w:r w:rsidR="00FF453A">
        <w:rPr>
          <w:rFonts w:ascii="Times New Roman" w:hAnsi="Times New Roman" w:cs="Times New Roman"/>
          <w:sz w:val="22"/>
          <w:szCs w:val="22"/>
        </w:rPr>
        <w:t xml:space="preserve"> trees which predict well.</w:t>
      </w:r>
      <w:r>
        <w:rPr>
          <w:rFonts w:ascii="Times New Roman" w:hAnsi="Times New Roman" w:cs="Times New Roman"/>
          <w:sz w:val="22"/>
          <w:szCs w:val="22"/>
        </w:rPr>
        <w:t xml:space="preserve"> Instead, using a technique called a “block bootstrap,”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77777777" w:rsidR="00891D81" w:rsidRPr="00985ADD" w:rsidRDefault="00891D81" w:rsidP="00891D8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For example, if I want to forecast inflation for January 2000, the forest would take the most recent </w:t>
      </w:r>
      <w:r>
        <w:rPr>
          <w:rFonts w:ascii="Times New Roman" w:hAnsi="Times New Roman" w:cs="Times New Roman"/>
          <w:i/>
          <w:iCs/>
          <w:sz w:val="22"/>
          <w:szCs w:val="22"/>
        </w:rPr>
        <w:t xml:space="preserve">x </w:t>
      </w:r>
      <w:r>
        <w:rPr>
          <w:rFonts w:ascii="Times New Roman" w:hAnsi="Times New Roman" w:cs="Times New Roman"/>
          <w:sz w:val="22"/>
          <w:szCs w:val="22"/>
        </w:rPr>
        <w:t xml:space="preserve">observations from that dataset, ending with data from December 1999, where </w:t>
      </w:r>
      <w:r>
        <w:rPr>
          <w:rFonts w:ascii="Times New Roman" w:hAnsi="Times New Roman" w:cs="Times New Roman"/>
          <w:i/>
          <w:iCs/>
          <w:sz w:val="22"/>
          <w:szCs w:val="22"/>
        </w:rPr>
        <w:t xml:space="preserve">x </w:t>
      </w:r>
      <w:r>
        <w:rPr>
          <w:rFonts w:ascii="Times New Roman" w:hAnsi="Times New Roman" w:cs="Times New Roman"/>
          <w:sz w:val="22"/>
          <w:szCs w:val="22"/>
        </w:rPr>
        <w:t xml:space="preserve">is a random number from 50 to 100. This method of sampling preserves the integrity of the time series, while still allowing the model </w:t>
      </w:r>
      <w:r>
        <w:rPr>
          <w:rFonts w:ascii="Times New Roman" w:hAnsi="Times New Roman" w:cs="Times New Roman"/>
          <w:sz w:val="22"/>
          <w:szCs w:val="22"/>
        </w:rPr>
        <w:lastRenderedPageBreak/>
        <w:t xml:space="preserve">to benefit from random sampling. Because this approach yields a smaller dataset, I reduce the minimum node size parameter from 10 to 5 observations. </w:t>
      </w:r>
    </w:p>
    <w:p w14:paraId="00506655" w14:textId="77777777" w:rsidR="00891D81" w:rsidRDefault="00891D81" w:rsidP="00891D81">
      <w:pPr>
        <w:jc w:val="both"/>
        <w:rPr>
          <w:rFonts w:ascii="Times New Roman" w:hAnsi="Times New Roman" w:cs="Times New Roman"/>
          <w:i/>
          <w:iCs/>
          <w:sz w:val="22"/>
          <w:szCs w:val="22"/>
        </w:rPr>
      </w:pPr>
    </w:p>
    <w:p w14:paraId="27726C87" w14:textId="77777777" w:rsidR="00891D81" w:rsidRDefault="00891D81" w:rsidP="00891D81">
      <w:pPr>
        <w:contextualSpacing/>
        <w:jc w:val="both"/>
        <w:rPr>
          <w:rFonts w:ascii="Times New Roman" w:hAnsi="Times New Roman" w:cs="Times New Roman"/>
          <w:bCs/>
          <w:sz w:val="22"/>
          <w:szCs w:val="22"/>
        </w:rPr>
      </w:pPr>
      <w:r>
        <w:rPr>
          <w:rFonts w:ascii="Times New Roman" w:hAnsi="Times New Roman" w:cs="Times New Roman"/>
          <w:i/>
          <w:iCs/>
          <w:sz w:val="22"/>
          <w:szCs w:val="22"/>
        </w:rPr>
        <w:t>Feature Sampling.</w:t>
      </w:r>
      <w:r w:rsidRPr="00A263C9">
        <w:rPr>
          <w:rFonts w:ascii="Times New Roman" w:hAnsi="Times New Roman" w:cs="Times New Roman"/>
          <w:sz w:val="22"/>
          <w:szCs w:val="22"/>
        </w:rPr>
        <w:t xml:space="preserve"> </w:t>
      </w:r>
      <w:commentRangeStart w:id="2"/>
      <w:r>
        <w:rPr>
          <w:rFonts w:ascii="Times New Roman" w:hAnsi="Times New Roman" w:cs="Times New Roman"/>
          <w:sz w:val="22"/>
          <w:szCs w:val="22"/>
        </w:rPr>
        <w:t xml:space="preserve">The data which each tree receives is randomly chosen as I’ve just described, </w:t>
      </w:r>
      <w:commentRangeEnd w:id="2"/>
      <w:r>
        <w:rPr>
          <w:rStyle w:val="CommentReference"/>
        </w:rPr>
        <w:commentReference w:id="2"/>
      </w:r>
      <w:r>
        <w:rPr>
          <w:rFonts w:ascii="Times New Roman" w:hAnsi="Times New Roman" w:cs="Times New Roman"/>
          <w:sz w:val="22"/>
          <w:szCs w:val="22"/>
        </w:rPr>
        <w:t xml:space="preserve">and so too are the features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purpose of feature sampling is to mitigate the impact of correlation between variables.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may be understated. Feature sampling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bCs/>
          <w:sz w:val="22"/>
          <w:szCs w:val="22"/>
        </w:rPr>
        <w:t>, and sometimes to consider neither of them as it considers other variables instead.</w:t>
      </w:r>
    </w:p>
    <w:p w14:paraId="7D4350DB" w14:textId="1C70B5E9" w:rsidR="00891D81" w:rsidRPr="00891D81" w:rsidRDefault="00891D81" w:rsidP="00891D81">
      <w:pPr>
        <w:contextualSpacing/>
        <w:jc w:val="both"/>
        <w:rPr>
          <w:rFonts w:ascii="Times New Roman" w:hAnsi="Times New Roman" w:cs="Times New Roman"/>
          <w:bCs/>
          <w:sz w:val="22"/>
          <w:szCs w:val="22"/>
        </w:rPr>
      </w:pPr>
      <w:r>
        <w:rPr>
          <w:rFonts w:ascii="Times New Roman" w:hAnsi="Times New Roman" w:cs="Times New Roman"/>
          <w:bCs/>
          <w:sz w:val="22"/>
          <w:szCs w:val="22"/>
        </w:rPr>
        <w:tab/>
        <w:t xml:space="preserve">The feature fraction in the modified forest is 0.7, as in the base forest. However,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 and may include information that the </w:t>
      </w:r>
      <m:oMath>
        <m:r>
          <w:rPr>
            <w:rFonts w:ascii="Cambria Math" w:hAnsi="Cambria Math" w:cs="Times New Roman"/>
            <w:sz w:val="22"/>
            <w:szCs w:val="22"/>
          </w:rPr>
          <m:t>π</m:t>
        </m:r>
      </m:oMath>
      <w:r>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is always included because it is necessary in order to calculate the objective function.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randomly selected for each tree. </w:t>
      </w:r>
    </w:p>
    <w:p w14:paraId="122CFEE6" w14:textId="77777777" w:rsidR="00891D81" w:rsidRPr="00891D81" w:rsidRDefault="00891D81" w:rsidP="00891D81">
      <w:pPr>
        <w:jc w:val="both"/>
        <w:rPr>
          <w:rFonts w:ascii="Times New Roman" w:hAnsi="Times New Roman" w:cs="Times New Roman"/>
          <w:i/>
          <w:iCs/>
          <w:sz w:val="22"/>
          <w:szCs w:val="22"/>
        </w:rPr>
      </w:pPr>
    </w:p>
    <w:p w14:paraId="4559539A" w14:textId="77777777" w:rsidR="00DB15F2" w:rsidRDefault="0076600A" w:rsidP="00886AC1">
      <w:pPr>
        <w:contextualSpacing/>
        <w:jc w:val="both"/>
        <w:rPr>
          <w:rFonts w:ascii="Times New Roman" w:hAnsi="Times New Roman" w:cs="Times New Roman"/>
          <w:bCs/>
          <w:sz w:val="22"/>
          <w:szCs w:val="22"/>
        </w:rPr>
      </w:pPr>
      <w:r>
        <w:rPr>
          <w:rFonts w:ascii="Times New Roman" w:hAnsi="Times New Roman" w:cs="Times New Roman"/>
          <w:i/>
          <w:iCs/>
          <w:sz w:val="22"/>
          <w:szCs w:val="22"/>
        </w:rPr>
        <w:t xml:space="preserve">Miscellaneous. </w:t>
      </w:r>
      <w:r w:rsidR="00E46E7B">
        <w:rPr>
          <w:rFonts w:ascii="Times New Roman" w:hAnsi="Times New Roman" w:cs="Times New Roman"/>
          <w:sz w:val="22"/>
          <w:szCs w:val="22"/>
        </w:rPr>
        <w:t>T</w:t>
      </w:r>
      <w:r w:rsidR="00590454">
        <w:rPr>
          <w:rFonts w:ascii="Times New Roman" w:hAnsi="Times New Roman" w:cs="Times New Roman"/>
          <w:sz w:val="22"/>
          <w:szCs w:val="22"/>
        </w:rPr>
        <w:t>his forest consists of 50 trees</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The penalty parameter within each tree is self-tuning as described above</w:t>
      </w:r>
      <w:r w:rsidR="00E46E7B">
        <w:rPr>
          <w:rFonts w:ascii="Times New Roman" w:hAnsi="Times New Roman" w:cs="Times New Roman"/>
          <w:sz w:val="22"/>
          <w:szCs w:val="22"/>
        </w:rPr>
        <w:t xml:space="preserve"> </w:t>
      </w:r>
      <w:r w:rsidR="00590454">
        <w:rPr>
          <w:rFonts w:ascii="Times New Roman" w:hAnsi="Times New Roman" w:cs="Times New Roman"/>
          <w:sz w:val="22"/>
          <w:szCs w:val="22"/>
        </w:rPr>
        <w:t>and is supplemented by the imposed stipulation that no node contain fewer than five observations.</w:t>
      </w:r>
      <w:r w:rsidR="00886AC1">
        <w:rPr>
          <w:rFonts w:ascii="Times New Roman" w:hAnsi="Times New Roman" w:cs="Times New Roman"/>
          <w:bCs/>
          <w:sz w:val="22"/>
          <w:szCs w:val="22"/>
        </w:rPr>
        <w:t xml:space="preserve"> E</w:t>
      </w:r>
      <w:r w:rsidR="001668B0">
        <w:rPr>
          <w:rFonts w:ascii="Times New Roman" w:hAnsi="Times New Roman" w:cs="Times New Roman"/>
          <w:bCs/>
          <w:sz w:val="22"/>
          <w:szCs w:val="22"/>
        </w:rPr>
        <w:t xml:space="preserve">ach tree considers slightly different data and slightly different </w:t>
      </w:r>
      <w:r w:rsidR="00886AC1">
        <w:rPr>
          <w:rFonts w:ascii="Times New Roman" w:hAnsi="Times New Roman" w:cs="Times New Roman"/>
          <w:bCs/>
          <w:sz w:val="22"/>
          <w:szCs w:val="22"/>
        </w:rPr>
        <w:t>features</w:t>
      </w:r>
      <w:r w:rsidR="001668B0">
        <w:rPr>
          <w:rFonts w:ascii="Times New Roman" w:hAnsi="Times New Roman" w:cs="Times New Roman"/>
          <w:bCs/>
          <w:sz w:val="22"/>
          <w:szCs w:val="22"/>
        </w:rPr>
        <w:t xml:space="preserve">. Each tree will therefore generate slightly different fits and predictions for </w:t>
      </w:r>
      <w:r w:rsidR="00DE1248">
        <w:rPr>
          <w:rFonts w:ascii="Times New Roman" w:hAnsi="Times New Roman" w:cs="Times New Roman"/>
          <w:bCs/>
          <w:sz w:val="22"/>
          <w:szCs w:val="22"/>
        </w:rPr>
        <w:t xml:space="preserve">each observation. The forecast of the forest overall will be the mean average value of the predictions from each tree. </w:t>
      </w:r>
    </w:p>
    <w:p w14:paraId="7D62CE9E" w14:textId="251EEF27" w:rsidR="00570617" w:rsidRPr="00886AC1" w:rsidRDefault="00DE1248" w:rsidP="00DB15F2">
      <w:pPr>
        <w:ind w:firstLine="720"/>
        <w:contextualSpacing/>
        <w:jc w:val="both"/>
        <w:rPr>
          <w:rFonts w:ascii="Times New Roman" w:hAnsi="Times New Roman" w:cs="Times New Roman"/>
          <w:sz w:val="22"/>
          <w:szCs w:val="22"/>
        </w:rPr>
      </w:pPr>
      <w:r>
        <w:rPr>
          <w:rFonts w:ascii="Times New Roman" w:hAnsi="Times New Roman" w:cs="Times New Roman"/>
          <w:bCs/>
          <w:sz w:val="22"/>
          <w:szCs w:val="22"/>
        </w:rPr>
        <w:t>The randomness of each tree mitigates the harms of misspecification and correlation</w:t>
      </w:r>
      <w:r w:rsidR="00672231">
        <w:rPr>
          <w:rFonts w:ascii="Times New Roman" w:hAnsi="Times New Roman" w:cs="Times New Roman"/>
          <w:bCs/>
          <w:sz w:val="22"/>
          <w:szCs w:val="22"/>
        </w:rPr>
        <w:t xml:space="preserve"> between variables</w:t>
      </w:r>
      <w:r w:rsidR="00DB15F2">
        <w:rPr>
          <w:rFonts w:ascii="Times New Roman" w:hAnsi="Times New Roman" w:cs="Times New Roman"/>
          <w:bCs/>
          <w:sz w:val="22"/>
          <w:szCs w:val="22"/>
        </w:rPr>
        <w:t>;</w:t>
      </w:r>
      <w:r>
        <w:rPr>
          <w:rFonts w:ascii="Times New Roman" w:hAnsi="Times New Roman" w:cs="Times New Roman"/>
          <w:bCs/>
          <w:sz w:val="22"/>
          <w:szCs w:val="22"/>
        </w:rPr>
        <w:t xml:space="preserve"> </w:t>
      </w:r>
      <w:r w:rsidR="00DB15F2">
        <w:rPr>
          <w:rFonts w:ascii="Times New Roman" w:hAnsi="Times New Roman" w:cs="Times New Roman"/>
          <w:bCs/>
          <w:sz w:val="22"/>
          <w:szCs w:val="22"/>
        </w:rPr>
        <w:t>t</w:t>
      </w:r>
      <w:r>
        <w:rPr>
          <w:rFonts w:ascii="Times New Roman" w:hAnsi="Times New Roman" w:cs="Times New Roman"/>
          <w:bCs/>
          <w:sz w:val="22"/>
          <w:szCs w:val="22"/>
        </w:rPr>
        <w:t>aking the average of all that randomness results in a stable prediction that remains resistant to those harms.</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177108">
      <w:pPr>
        <w:pStyle w:val="ListParagraph"/>
        <w:numPr>
          <w:ilvl w:val="0"/>
          <w:numId w:val="11"/>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444E8BE7" w:rsidR="00682007" w:rsidRDefault="006C50CA" w:rsidP="006C50CA">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 use the time-series-optimized random forest as described above to forecast US monthly inflation from January 1999 to January 2020. The optimized random forest outperforms the ARIMA model over that period. This result and its implications are discussed below.</w:t>
      </w:r>
    </w:p>
    <w:p w14:paraId="3D50BB7D" w14:textId="77777777" w:rsidR="00682007" w:rsidRDefault="00682007" w:rsidP="00682007">
      <w:pPr>
        <w:jc w:val="both"/>
        <w:rPr>
          <w:rFonts w:ascii="Times New Roman" w:hAnsi="Times New Roman" w:cs="Times New Roman"/>
          <w:sz w:val="22"/>
          <w:szCs w:val="22"/>
        </w:rPr>
      </w:pPr>
    </w:p>
    <w:p w14:paraId="5C27474C" w14:textId="4D7ECA76"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1429FC8B" w14:textId="77777777" w:rsidR="00F35F03" w:rsidRDefault="00F35F03" w:rsidP="00682007">
      <w:pPr>
        <w:jc w:val="both"/>
        <w:rPr>
          <w:rFonts w:ascii="Times New Roman" w:hAnsi="Times New Roman" w:cs="Times New Roman"/>
          <w:i/>
          <w:iCs/>
          <w:sz w:val="22"/>
          <w:szCs w:val="22"/>
        </w:rPr>
      </w:pPr>
    </w:p>
    <w:p w14:paraId="672FADDD" w14:textId="2B6BC7E3"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 xml:space="preserve">The </w:t>
      </w:r>
      <w:r w:rsidR="006C50CA">
        <w:rPr>
          <w:rFonts w:ascii="Times New Roman" w:hAnsi="Times New Roman" w:cs="Times New Roman"/>
          <w:sz w:val="22"/>
          <w:szCs w:val="22"/>
        </w:rPr>
        <w:t xml:space="preserve">primary </w:t>
      </w:r>
      <w:r>
        <w:rPr>
          <w:rFonts w:ascii="Times New Roman" w:hAnsi="Times New Roman" w:cs="Times New Roman"/>
          <w:sz w:val="22"/>
          <w:szCs w:val="22"/>
        </w:rPr>
        <w:t>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w:t>
      </w:r>
      <w:r w:rsidR="00BD2CDE">
        <w:rPr>
          <w:rFonts w:ascii="Times New Roman" w:hAnsi="Times New Roman" w:cs="Times New Roman"/>
          <w:sz w:val="22"/>
          <w:szCs w:val="22"/>
        </w:rPr>
        <w:t xml:space="preserve">e ARIMA </w:t>
      </w:r>
      <w:r w:rsidR="009A0415">
        <w:rPr>
          <w:rFonts w:ascii="Times New Roman" w:hAnsi="Times New Roman" w:cs="Times New Roman"/>
          <w:sz w:val="22"/>
          <w:szCs w:val="22"/>
        </w:rPr>
        <w:t xml:space="preserve">is a simple but sophisticated model, and to outperform it would be no easy task. </w:t>
      </w:r>
      <w:r w:rsidR="006C50CA">
        <w:rPr>
          <w:rFonts w:ascii="Times New Roman" w:hAnsi="Times New Roman" w:cs="Times New Roman"/>
          <w:sz w:val="22"/>
          <w:szCs w:val="22"/>
        </w:rPr>
        <w:t>Secondary</w:t>
      </w:r>
      <w:r w:rsidR="009A0415">
        <w:rPr>
          <w:rFonts w:ascii="Times New Roman" w:hAnsi="Times New Roman" w:cs="Times New Roman"/>
          <w:sz w:val="22"/>
          <w:szCs w:val="22"/>
        </w:rPr>
        <w:t xml:space="preserve"> immediate goals are to outperform</w:t>
      </w:r>
      <w:r w:rsidR="00665951">
        <w:rPr>
          <w:rFonts w:ascii="Times New Roman" w:hAnsi="Times New Roman" w:cs="Times New Roman"/>
          <w:sz w:val="22"/>
          <w:szCs w:val="22"/>
        </w:rPr>
        <w:t xml:space="preserve"> </w:t>
      </w:r>
      <w:r w:rsidR="00E468B3">
        <w:rPr>
          <w:rFonts w:ascii="Times New Roman" w:hAnsi="Times New Roman" w:cs="Times New Roman"/>
          <w:sz w:val="22"/>
          <w:szCs w:val="22"/>
        </w:rPr>
        <w:t xml:space="preserve">an AR(1) model, </w:t>
      </w:r>
      <w:r w:rsidR="00665951">
        <w:rPr>
          <w:rFonts w:ascii="Times New Roman" w:hAnsi="Times New Roman" w:cs="Times New Roman"/>
          <w:sz w:val="22"/>
          <w:szCs w:val="22"/>
        </w:rPr>
        <w:t>the “base” random forest described in Section 2,</w:t>
      </w:r>
      <w:r w:rsidR="009A0415">
        <w:rPr>
          <w:rFonts w:ascii="Times New Roman" w:hAnsi="Times New Roman" w:cs="Times New Roman"/>
          <w:sz w:val="22"/>
          <w:szCs w:val="22"/>
        </w:rPr>
        <w:t xml:space="preserve"> and a naïve</w:t>
      </w:r>
      <w:r w:rsidR="00665951">
        <w:rPr>
          <w:rFonts w:ascii="Times New Roman" w:hAnsi="Times New Roman" w:cs="Times New Roman"/>
          <w:sz w:val="22"/>
          <w:szCs w:val="22"/>
        </w:rPr>
        <w:t xml:space="preserve"> one-month-ahead</w:t>
      </w:r>
      <w:r w:rsidR="009A0415">
        <w:rPr>
          <w:rFonts w:ascii="Times New Roman" w:hAnsi="Times New Roman" w:cs="Times New Roman"/>
          <w:sz w:val="22"/>
          <w:szCs w:val="22"/>
        </w:rPr>
        <w:t xml:space="preserve"> forecast. These goals are narrowly construed: the context is a one-month forward forecast of US monthly inflation data (as described in Section </w:t>
      </w:r>
      <w:r w:rsidR="00F35F03">
        <w:rPr>
          <w:rFonts w:ascii="Times New Roman" w:hAnsi="Times New Roman" w:cs="Times New Roman"/>
          <w:sz w:val="22"/>
          <w:szCs w:val="22"/>
        </w:rPr>
        <w:t>1</w:t>
      </w:r>
      <w:r w:rsidR="009A0415">
        <w:rPr>
          <w:rFonts w:ascii="Times New Roman" w:hAnsi="Times New Roman" w:cs="Times New Roman"/>
          <w:sz w:val="22"/>
          <w:szCs w:val="22"/>
        </w:rPr>
        <w:t>), from January 1999 to January 2020. Performance is gauged by RMSE.</w:t>
      </w:r>
    </w:p>
    <w:p w14:paraId="0310B980" w14:textId="6987405E" w:rsidR="00682007" w:rsidRDefault="009A0415" w:rsidP="00FB19B9">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w:t>
      </w:r>
      <w:r w:rsidR="002F2057">
        <w:rPr>
          <w:rFonts w:ascii="Times New Roman" w:hAnsi="Times New Roman" w:cs="Times New Roman"/>
          <w:sz w:val="22"/>
          <w:szCs w:val="22"/>
        </w:rPr>
        <w:t>eemingly</w:t>
      </w:r>
      <w:r>
        <w:rPr>
          <w:rFonts w:ascii="Times New Roman" w:hAnsi="Times New Roman" w:cs="Times New Roman"/>
          <w:sz w:val="22"/>
          <w:szCs w:val="22"/>
        </w:rPr>
        <w:t xml:space="preserve">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w:t>
      </w:r>
      <w:r w:rsidR="00F35F03">
        <w:rPr>
          <w:rFonts w:ascii="Times New Roman" w:hAnsi="Times New Roman" w:cs="Times New Roman"/>
          <w:sz w:val="22"/>
          <w:szCs w:val="22"/>
        </w:rPr>
        <w:t>For example, i</w:t>
      </w:r>
      <w:r w:rsidR="000B57D8">
        <w:rPr>
          <w:rFonts w:ascii="Times New Roman" w:hAnsi="Times New Roman" w:cs="Times New Roman"/>
          <w:sz w:val="22"/>
          <w:szCs w:val="22"/>
        </w:rPr>
        <w:t>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04BD4F9C" w14:textId="77777777" w:rsidR="00FB19B9" w:rsidRDefault="00FB19B9" w:rsidP="00FB19B9">
      <w:pPr>
        <w:ind w:firstLine="720"/>
        <w:jc w:val="both"/>
        <w:rPr>
          <w:rFonts w:ascii="Times New Roman" w:hAnsi="Times New Roman" w:cs="Times New Roman"/>
          <w:sz w:val="22"/>
          <w:szCs w:val="22"/>
        </w:rPr>
      </w:pPr>
    </w:p>
    <w:p w14:paraId="3A587437" w14:textId="25B5861F" w:rsidR="00682007" w:rsidRPr="00FB19B9" w:rsidRDefault="00682007" w:rsidP="00FB19B9">
      <w:pPr>
        <w:pStyle w:val="ListParagraph"/>
        <w:numPr>
          <w:ilvl w:val="1"/>
          <w:numId w:val="9"/>
        </w:numPr>
        <w:jc w:val="both"/>
        <w:rPr>
          <w:rFonts w:ascii="Times New Roman" w:hAnsi="Times New Roman" w:cs="Times New Roman"/>
          <w:i/>
          <w:iCs/>
          <w:sz w:val="22"/>
          <w:szCs w:val="22"/>
        </w:rPr>
      </w:pPr>
      <w:r w:rsidRPr="00FB19B9">
        <w:rPr>
          <w:rFonts w:ascii="Times New Roman" w:hAnsi="Times New Roman" w:cs="Times New Roman"/>
          <w:i/>
          <w:iCs/>
          <w:sz w:val="22"/>
          <w:szCs w:val="22"/>
        </w:rPr>
        <w:lastRenderedPageBreak/>
        <w:t>Performance</w:t>
      </w:r>
    </w:p>
    <w:p w14:paraId="317157B9" w14:textId="77777777" w:rsidR="00F35F03" w:rsidRDefault="00F35F03" w:rsidP="00F35F03">
      <w:pPr>
        <w:pStyle w:val="ListParagraph"/>
        <w:ind w:left="360"/>
        <w:jc w:val="both"/>
        <w:rPr>
          <w:rFonts w:ascii="Times New Roman" w:hAnsi="Times New Roman" w:cs="Times New Roman"/>
          <w:i/>
          <w:iCs/>
          <w:sz w:val="22"/>
          <w:szCs w:val="22"/>
        </w:rPr>
      </w:pPr>
    </w:p>
    <w:p w14:paraId="5CB6D8B3" w14:textId="063202F7"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w:t>
      </w:r>
      <w:r w:rsidR="002C0787">
        <w:rPr>
          <w:rFonts w:ascii="Times New Roman" w:hAnsi="Times New Roman" w:cs="Times New Roman"/>
          <w:sz w:val="22"/>
          <w:szCs w:val="22"/>
        </w:rPr>
        <w:t>period</w:t>
      </w:r>
      <w:r>
        <w:rPr>
          <w:rFonts w:ascii="Times New Roman" w:hAnsi="Times New Roman" w:cs="Times New Roman"/>
          <w:sz w:val="22"/>
          <w:szCs w:val="22"/>
        </w:rPr>
        <w:t xml:space="preserve"> indicated, </w:t>
      </w:r>
      <w:r w:rsidR="002C0787">
        <w:rPr>
          <w:rFonts w:ascii="Times New Roman" w:hAnsi="Times New Roman" w:cs="Times New Roman"/>
          <w:sz w:val="22"/>
          <w:szCs w:val="22"/>
        </w:rPr>
        <w:t xml:space="preserve">i.e., </w:t>
      </w:r>
      <w:r>
        <w:rPr>
          <w:rFonts w:ascii="Times New Roman" w:hAnsi="Times New Roman" w:cs="Times New Roman"/>
          <w:sz w:val="22"/>
          <w:szCs w:val="22"/>
        </w:rPr>
        <w:t xml:space="preserve">the one-month ahead forecast from January 1999 – January 2020, Table 2 shows the RMSE values for the </w:t>
      </w:r>
      <w:r w:rsidR="006446B0">
        <w:rPr>
          <w:rFonts w:ascii="Times New Roman" w:hAnsi="Times New Roman" w:cs="Times New Roman"/>
          <w:sz w:val="22"/>
          <w:szCs w:val="22"/>
        </w:rPr>
        <w:t>time-series-optimized random forest model and four competing models.</w:t>
      </w:r>
      <w:r w:rsidR="002C0787">
        <w:rPr>
          <w:rFonts w:ascii="Times New Roman" w:hAnsi="Times New Roman" w:cs="Times New Roman"/>
          <w:sz w:val="22"/>
          <w:szCs w:val="22"/>
        </w:rPr>
        <w:t xml:space="preserve"> The table demonstrates that the random forest model described in Section 3 actually accomplishes the immediate goals outlined in Section 4.1 above; it outperforms every model listed in that section.</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AE233E">
            <w:pPr>
              <w:contextualSpacing/>
              <w:rPr>
                <w:rFonts w:ascii="Times New Roman" w:hAnsi="Times New Roman" w:cs="Times New Roman"/>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AE233E">
            <w:pPr>
              <w:contextualSpacing/>
              <w:rPr>
                <w:rFonts w:ascii="Times New Roman" w:hAnsi="Times New Roman" w:cs="Times New Roman"/>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AE233E">
            <w:pPr>
              <w:contextualSpacing/>
              <w:rPr>
                <w:rFonts w:ascii="Times New Roman" w:hAnsi="Times New Roman" w:cs="Times New Roman"/>
                <w:bCs/>
                <w:smallCaps/>
                <w:sz w:val="22"/>
                <w:szCs w:val="22"/>
              </w:rPr>
            </w:pPr>
          </w:p>
        </w:tc>
        <w:tc>
          <w:tcPr>
            <w:tcW w:w="8881" w:type="dxa"/>
            <w:gridSpan w:val="5"/>
            <w:tcBorders>
              <w:top w:val="nil"/>
              <w:left w:val="nil"/>
              <w:bottom w:val="nil"/>
              <w:right w:val="nil"/>
            </w:tcBorders>
          </w:tcPr>
          <w:p w14:paraId="18524DF2" w14:textId="77777777" w:rsidR="00C94D0C" w:rsidRPr="00E568D8" w:rsidRDefault="00C94D0C" w:rsidP="00AE233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US monthly inflation data, January 1999 – January 2020</w:t>
            </w:r>
          </w:p>
        </w:tc>
        <w:tc>
          <w:tcPr>
            <w:tcW w:w="240" w:type="dxa"/>
            <w:tcBorders>
              <w:top w:val="nil"/>
              <w:left w:val="nil"/>
              <w:bottom w:val="nil"/>
              <w:right w:val="nil"/>
            </w:tcBorders>
          </w:tcPr>
          <w:p w14:paraId="5C4FA6D5" w14:textId="2FBD9D8F" w:rsidR="00C94D0C" w:rsidRPr="00E568D8" w:rsidRDefault="00C94D0C" w:rsidP="00AE233E">
            <w:pPr>
              <w:contextualSpacing/>
              <w:rPr>
                <w:rFonts w:ascii="Times New Roman" w:hAnsi="Times New Roman" w:cs="Times New Roman"/>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AE233E">
            <w:pPr>
              <w:contextualSpacing/>
              <w:jc w:val="center"/>
              <w:rPr>
                <w:rFonts w:ascii="Times New Roman" w:hAnsi="Times New Roman" w:cs="Times New Roman"/>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AE233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AE233E">
            <w:pPr>
              <w:contextualSpacing/>
              <w:jc w:val="center"/>
              <w:rPr>
                <w:rFonts w:ascii="Times New Roman" w:hAnsi="Times New Roman" w:cs="Times New Roman"/>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AE233E">
            <w:pPr>
              <w:contextualSpacing/>
              <w:jc w:val="both"/>
              <w:rPr>
                <w:rFonts w:ascii="Times New Roman" w:hAnsi="Times New Roman" w:cs="Times New Roman"/>
                <w:b/>
                <w:bCs/>
                <w:sz w:val="22"/>
                <w:szCs w:val="22"/>
              </w:rPr>
            </w:pPr>
          </w:p>
        </w:tc>
        <w:tc>
          <w:tcPr>
            <w:tcW w:w="1895" w:type="dxa"/>
            <w:tcBorders>
              <w:top w:val="nil"/>
              <w:left w:val="nil"/>
              <w:bottom w:val="single" w:sz="4" w:space="0" w:color="auto"/>
              <w:right w:val="single" w:sz="4" w:space="0" w:color="auto"/>
            </w:tcBorders>
            <w:vAlign w:val="center"/>
          </w:tcPr>
          <w:p w14:paraId="289FC8FA" w14:textId="75A7E23A" w:rsidR="00C94D0C" w:rsidRPr="007112B3" w:rsidRDefault="005343DD" w:rsidP="00AE233E">
            <w:pPr>
              <w:contextualSpacing/>
              <w:jc w:val="center"/>
              <w:rPr>
                <w:rFonts w:ascii="Times New Roman" w:hAnsi="Times New Roman" w:cs="Times New Roman"/>
                <w:sz w:val="22"/>
                <w:szCs w:val="22"/>
              </w:rPr>
            </w:pPr>
            <w:r>
              <w:rPr>
                <w:rFonts w:ascii="Times New Roman" w:hAnsi="Times New Roman" w:cs="Times New Roman"/>
                <w:sz w:val="22"/>
                <w:szCs w:val="22"/>
              </w:rPr>
              <w:t>Optimized</w:t>
            </w:r>
            <w:r w:rsidR="00C94D0C">
              <w:rPr>
                <w:rFonts w:ascii="Times New Roman" w:hAnsi="Times New Roman" w:cs="Times New Roman"/>
                <w:sz w:val="22"/>
                <w:szCs w:val="22"/>
              </w:rPr>
              <w:t xml:space="preserve"> Forest</w:t>
            </w:r>
          </w:p>
        </w:tc>
        <w:tc>
          <w:tcPr>
            <w:tcW w:w="1895" w:type="dxa"/>
            <w:tcBorders>
              <w:top w:val="nil"/>
              <w:left w:val="single" w:sz="4" w:space="0" w:color="auto"/>
              <w:bottom w:val="single" w:sz="4" w:space="0" w:color="auto"/>
              <w:right w:val="nil"/>
            </w:tcBorders>
            <w:vAlign w:val="center"/>
          </w:tcPr>
          <w:p w14:paraId="14EDF152" w14:textId="40220B6B"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AR(1)</w:t>
            </w:r>
          </w:p>
        </w:tc>
        <w:tc>
          <w:tcPr>
            <w:tcW w:w="1573" w:type="dxa"/>
            <w:tcBorders>
              <w:top w:val="nil"/>
              <w:left w:val="nil"/>
              <w:bottom w:val="single" w:sz="4" w:space="0" w:color="auto"/>
              <w:right w:val="nil"/>
            </w:tcBorders>
            <w:vAlign w:val="center"/>
          </w:tcPr>
          <w:p w14:paraId="61126A93" w14:textId="01667CC3" w:rsidR="00C94D0C"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“Base”</w:t>
            </w:r>
            <w:r w:rsidR="005343DD">
              <w:rPr>
                <w:rFonts w:ascii="Times New Roman" w:hAnsi="Times New Roman" w:cs="Times New Roman"/>
                <w:sz w:val="22"/>
                <w:szCs w:val="22"/>
              </w:rPr>
              <w:t xml:space="preserve"> </w:t>
            </w:r>
            <w:r>
              <w:rPr>
                <w:rFonts w:ascii="Times New Roman" w:hAnsi="Times New Roman" w:cs="Times New Roman"/>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DD1625">
            <w:pPr>
              <w:contextualSpacing/>
              <w:jc w:val="center"/>
              <w:rPr>
                <w:rFonts w:ascii="Times New Roman" w:hAnsi="Times New Roman" w:cs="Times New Roman"/>
                <w:sz w:val="22"/>
                <w:szCs w:val="22"/>
              </w:rPr>
            </w:pPr>
            <w:r>
              <w:rPr>
                <w:rFonts w:ascii="Times New Roman" w:hAnsi="Times New Roman" w:cs="Times New Roman"/>
                <w:sz w:val="22"/>
                <w:szCs w:val="22"/>
              </w:rPr>
              <w:t>Naïve</w:t>
            </w:r>
          </w:p>
        </w:tc>
        <w:tc>
          <w:tcPr>
            <w:tcW w:w="240" w:type="dxa"/>
            <w:tcBorders>
              <w:top w:val="nil"/>
              <w:left w:val="nil"/>
              <w:bottom w:val="nil"/>
              <w:right w:val="nil"/>
            </w:tcBorders>
          </w:tcPr>
          <w:p w14:paraId="452B6B08" w14:textId="14C57AD7" w:rsidR="00C94D0C" w:rsidRPr="007112B3" w:rsidRDefault="00C94D0C" w:rsidP="00AE233E">
            <w:pPr>
              <w:contextualSpacing/>
              <w:jc w:val="center"/>
              <w:rPr>
                <w:rFonts w:ascii="Times New Roman" w:hAnsi="Times New Roman" w:cs="Times New Roman"/>
                <w:sz w:val="22"/>
                <w:szCs w:val="22"/>
              </w:rPr>
            </w:pPr>
          </w:p>
        </w:tc>
      </w:tr>
      <w:tr w:rsidR="00C94D0C" w14:paraId="0BD93D03" w14:textId="77777777" w:rsidTr="00803DA3">
        <w:trPr>
          <w:jc w:val="center"/>
        </w:trPr>
        <w:tc>
          <w:tcPr>
            <w:tcW w:w="239" w:type="dxa"/>
            <w:tcBorders>
              <w:top w:val="nil"/>
              <w:left w:val="nil"/>
              <w:bottom w:val="single" w:sz="18" w:space="0" w:color="auto"/>
              <w:right w:val="nil"/>
            </w:tcBorders>
          </w:tcPr>
          <w:p w14:paraId="2DD1A1F6" w14:textId="7AAF296B" w:rsidR="00C94D0C" w:rsidRPr="00FE1B49" w:rsidRDefault="00C94D0C" w:rsidP="00AE233E">
            <w:pPr>
              <w:contextualSpacing/>
              <w:jc w:val="both"/>
              <w:rPr>
                <w:rFonts w:ascii="Times New Roman" w:hAnsi="Times New Roman" w:cs="Times New Roman"/>
                <w:sz w:val="22"/>
                <w:szCs w:val="22"/>
              </w:rPr>
            </w:pPr>
          </w:p>
        </w:tc>
        <w:tc>
          <w:tcPr>
            <w:tcW w:w="1895" w:type="dxa"/>
            <w:tcBorders>
              <w:top w:val="single" w:sz="4" w:space="0" w:color="auto"/>
              <w:left w:val="nil"/>
              <w:bottom w:val="single" w:sz="18" w:space="0" w:color="auto"/>
              <w:right w:val="single" w:sz="4" w:space="0" w:color="auto"/>
            </w:tcBorders>
            <w:vAlign w:val="center"/>
          </w:tcPr>
          <w:p w14:paraId="5E3F16AF" w14:textId="541BBB4A" w:rsidR="00C94D0C"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895" w:type="dxa"/>
            <w:tcBorders>
              <w:top w:val="single" w:sz="4" w:space="0" w:color="auto"/>
              <w:left w:val="single" w:sz="4" w:space="0" w:color="auto"/>
              <w:bottom w:val="single" w:sz="18" w:space="0" w:color="auto"/>
              <w:right w:val="nil"/>
            </w:tcBorders>
            <w:vAlign w:val="center"/>
          </w:tcPr>
          <w:p w14:paraId="355619E2" w14:textId="0C063E57"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w:t>
            </w:r>
            <w:r w:rsidRPr="00FE72EF">
              <w:rPr>
                <w:rFonts w:ascii="Times New Roman" w:hAnsi="Times New Roman" w:cs="Times New Roman"/>
                <w:sz w:val="22"/>
                <w:szCs w:val="22"/>
              </w:rPr>
              <w:t>002</w:t>
            </w:r>
            <w:r>
              <w:rPr>
                <w:rFonts w:ascii="Times New Roman" w:hAnsi="Times New Roman" w:cs="Times New Roman"/>
                <w:sz w:val="22"/>
                <w:szCs w:val="22"/>
              </w:rPr>
              <w:t>716793</w:t>
            </w:r>
          </w:p>
        </w:tc>
        <w:tc>
          <w:tcPr>
            <w:tcW w:w="1474" w:type="dxa"/>
            <w:tcBorders>
              <w:top w:val="single" w:sz="4" w:space="0" w:color="auto"/>
              <w:left w:val="nil"/>
              <w:bottom w:val="single" w:sz="18" w:space="0" w:color="auto"/>
              <w:right w:val="nil"/>
            </w:tcBorders>
          </w:tcPr>
          <w:p w14:paraId="6563B182" w14:textId="55397AB8"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0.002740606</w:t>
            </w:r>
          </w:p>
        </w:tc>
        <w:tc>
          <w:tcPr>
            <w:tcW w:w="1573" w:type="dxa"/>
            <w:tcBorders>
              <w:top w:val="single" w:sz="4" w:space="0" w:color="auto"/>
              <w:left w:val="nil"/>
              <w:bottom w:val="single" w:sz="18" w:space="0" w:color="auto"/>
              <w:right w:val="nil"/>
            </w:tcBorders>
          </w:tcPr>
          <w:p w14:paraId="0DB906D7" w14:textId="151F5D46" w:rsidR="00C94D0C" w:rsidRPr="00405882" w:rsidRDefault="00C94D0C" w:rsidP="00AE233E">
            <w:pPr>
              <w:contextualSpacing/>
              <w:jc w:val="center"/>
              <w:rPr>
                <w:rFonts w:ascii="Times New Roman" w:hAnsi="Times New Roman" w:cs="Times New Roman"/>
                <w:sz w:val="22"/>
                <w:szCs w:val="22"/>
              </w:rPr>
            </w:pPr>
            <w:r>
              <w:rPr>
                <w:rFonts w:ascii="Times New Roman" w:hAnsi="Times New Roman" w:cs="Times New Roman"/>
                <w:sz w:val="22"/>
                <w:szCs w:val="22"/>
              </w:rPr>
              <w:t>0.002936135</w:t>
            </w:r>
          </w:p>
        </w:tc>
        <w:tc>
          <w:tcPr>
            <w:tcW w:w="2044" w:type="dxa"/>
            <w:tcBorders>
              <w:top w:val="single" w:sz="4" w:space="0" w:color="auto"/>
              <w:left w:val="nil"/>
              <w:bottom w:val="single" w:sz="18" w:space="0" w:color="auto"/>
              <w:right w:val="nil"/>
            </w:tcBorders>
            <w:vAlign w:val="center"/>
          </w:tcPr>
          <w:p w14:paraId="14745FB8" w14:textId="1A8F7CF2" w:rsidR="00C94D0C" w:rsidRDefault="00C94D0C"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40" w:type="dxa"/>
            <w:tcBorders>
              <w:top w:val="nil"/>
              <w:left w:val="nil"/>
              <w:bottom w:val="single" w:sz="18" w:space="0" w:color="auto"/>
              <w:right w:val="nil"/>
            </w:tcBorders>
          </w:tcPr>
          <w:p w14:paraId="6583C995" w14:textId="48F90652" w:rsidR="00C94D0C" w:rsidRDefault="00C94D0C" w:rsidP="00AE233E">
            <w:pPr>
              <w:contextualSpacing/>
              <w:jc w:val="center"/>
              <w:rPr>
                <w:rFonts w:ascii="Times New Roman" w:hAnsi="Times New Roman" w:cs="Times New Roman"/>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631DD64F" w:rsidR="00803DA3" w:rsidRDefault="00DD1625" w:rsidP="00DD1625">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numbers are RMSEs on a one-month forward forecast from January 1999 to January 2020, performed by five different models. The</w:t>
            </w:r>
            <w:r w:rsidRPr="00150FEF">
              <w:rPr>
                <w:rFonts w:ascii="Times New Roman" w:hAnsi="Times New Roman" w:cs="Times New Roman"/>
                <w:sz w:val="16"/>
                <w:szCs w:val="16"/>
              </w:rPr>
              <w:t xml:space="preserve"> first column refers to the </w:t>
            </w:r>
            <w:r>
              <w:rPr>
                <w:rFonts w:ascii="Times New Roman" w:hAnsi="Times New Roman" w:cs="Times New Roman"/>
                <w:sz w:val="16"/>
                <w:szCs w:val="16"/>
              </w:rPr>
              <w:t>time-series-optimized random forest I describe in Section 3</w:t>
            </w:r>
            <w:r w:rsidR="00206CE1">
              <w:rPr>
                <w:rFonts w:ascii="Times New Roman" w:hAnsi="Times New Roman" w:cs="Times New Roman"/>
                <w:sz w:val="16"/>
                <w:szCs w:val="16"/>
              </w:rPr>
              <w:t>.</w:t>
            </w:r>
            <w:r>
              <w:rPr>
                <w:rFonts w:ascii="Times New Roman" w:hAnsi="Times New Roman" w:cs="Times New Roman"/>
                <w:sz w:val="16"/>
                <w:szCs w:val="16"/>
              </w:rPr>
              <w:t xml:space="preserve"> </w:t>
            </w:r>
            <w:r w:rsidR="00206CE1">
              <w:rPr>
                <w:rFonts w:ascii="Times New Roman" w:hAnsi="Times New Roman" w:cs="Times New Roman"/>
                <w:sz w:val="16"/>
                <w:szCs w:val="16"/>
              </w:rPr>
              <w:t>T</w:t>
            </w:r>
            <w:r>
              <w:rPr>
                <w:rFonts w:ascii="Times New Roman" w:hAnsi="Times New Roman" w:cs="Times New Roman"/>
                <w:sz w:val="16"/>
                <w:szCs w:val="16"/>
              </w:rPr>
              <w:t>he ARIMA model is optimized by AIC. The “base” random forest is as described in Section 2. The naïve forecast simply predicts that next month inflation will be the same as current month inflation.</w:t>
            </w:r>
            <w:r w:rsidR="0064693E">
              <w:rPr>
                <w:rFonts w:ascii="Times New Roman" w:hAnsi="Times New Roman" w:cs="Times New Roman"/>
                <w:sz w:val="16"/>
                <w:szCs w:val="16"/>
              </w:rPr>
              <w:t xml:space="preserve"> RMSEs for the random forest and the “base” random forest are not replicable.</w:t>
            </w:r>
          </w:p>
        </w:tc>
      </w:tr>
    </w:tbl>
    <w:p w14:paraId="3034F92C" w14:textId="10817347" w:rsidR="00D13B24" w:rsidRDefault="00D13B24" w:rsidP="00405882">
      <w:pPr>
        <w:jc w:val="both"/>
        <w:rPr>
          <w:rFonts w:ascii="Times New Roman" w:hAnsi="Times New Roman" w:cs="Times New Roman"/>
          <w:sz w:val="22"/>
          <w:szCs w:val="22"/>
        </w:rPr>
      </w:pPr>
    </w:p>
    <w:p w14:paraId="5213B418" w14:textId="4CCEA6ED"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F54C57">
        <w:rPr>
          <w:rFonts w:ascii="Times New Roman" w:hAnsi="Times New Roman" w:cs="Times New Roman"/>
          <w:sz w:val="22"/>
          <w:szCs w:val="22"/>
        </w:rPr>
        <w:t>D</w:t>
      </w:r>
      <w:r w:rsidR="00AE593B">
        <w:rPr>
          <w:rFonts w:ascii="Times New Roman" w:hAnsi="Times New Roman" w:cs="Times New Roman"/>
          <w:sz w:val="22"/>
          <w:szCs w:val="22"/>
        </w:rPr>
        <w:t>ue to the random nature of the forest</w:t>
      </w:r>
      <w:r w:rsidR="00F54C57">
        <w:rPr>
          <w:rFonts w:ascii="Times New Roman" w:hAnsi="Times New Roman" w:cs="Times New Roman"/>
          <w:sz w:val="22"/>
          <w:szCs w:val="22"/>
        </w:rPr>
        <w:t>, these results are not completely replicable</w:t>
      </w:r>
      <w:r w:rsidR="00AE593B">
        <w:rPr>
          <w:rFonts w:ascii="Times New Roman" w:hAnsi="Times New Roman" w:cs="Times New Roman"/>
          <w:sz w:val="22"/>
          <w:szCs w:val="22"/>
        </w:rPr>
        <w:t xml:space="preserve">.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4B250059" w14:textId="15129FE7" w:rsidR="00C94D0C" w:rsidRDefault="00A70911" w:rsidP="0064693E">
      <w:pPr>
        <w:jc w:val="both"/>
        <w:rPr>
          <w:rFonts w:ascii="Times New Roman" w:hAnsi="Times New Roman" w:cs="Times New Roman"/>
          <w:sz w:val="22"/>
          <w:szCs w:val="22"/>
        </w:rPr>
      </w:pPr>
      <w:r>
        <w:rPr>
          <w:rFonts w:ascii="Times New Roman" w:hAnsi="Times New Roman" w:cs="Times New Roman"/>
          <w:sz w:val="22"/>
          <w:szCs w:val="22"/>
        </w:rPr>
        <w:tab/>
        <w:t xml:space="preserve">We see that the random forest outperforms the other models over the entire forecast period; Graph 1 shows how the models compare with each other throughout the period. In Section 3, I </w:t>
      </w:r>
      <w:r w:rsidR="00501F1A">
        <w:rPr>
          <w:rFonts w:ascii="Times New Roman" w:hAnsi="Times New Roman" w:cs="Times New Roman"/>
          <w:sz w:val="22"/>
          <w:szCs w:val="22"/>
        </w:rPr>
        <w:t xml:space="preserve">discussed </w:t>
      </w:r>
      <w:r>
        <w:rPr>
          <w:rFonts w:ascii="Times New Roman" w:hAnsi="Times New Roman" w:cs="Times New Roman"/>
          <w:sz w:val="22"/>
          <w:szCs w:val="22"/>
        </w:rPr>
        <w:t xml:space="preserve">at some length the value that the ARIMA model provides by offering a theory </w:t>
      </w:r>
      <w:r w:rsidR="00206CE1">
        <w:rPr>
          <w:rFonts w:ascii="Times New Roman" w:hAnsi="Times New Roman" w:cs="Times New Roman"/>
          <w:sz w:val="22"/>
          <w:szCs w:val="22"/>
        </w:rPr>
        <w:t xml:space="preserve">about </w:t>
      </w:r>
      <w:r>
        <w:rPr>
          <w:rFonts w:ascii="Times New Roman" w:hAnsi="Times New Roman" w:cs="Times New Roman"/>
          <w:sz w:val="22"/>
          <w:szCs w:val="22"/>
        </w:rPr>
        <w:t xml:space="preserve">the specific process which </w:t>
      </w:r>
      <w:r w:rsidR="00D961B6">
        <w:rPr>
          <w:rFonts w:ascii="Times New Roman" w:hAnsi="Times New Roman" w:cs="Times New Roman"/>
          <w:sz w:val="22"/>
          <w:szCs w:val="22"/>
        </w:rPr>
        <w:t>generates</w:t>
      </w:r>
      <w:r>
        <w:rPr>
          <w:rFonts w:ascii="Times New Roman" w:hAnsi="Times New Roman" w:cs="Times New Roman"/>
          <w:sz w:val="22"/>
          <w:szCs w:val="22"/>
        </w:rPr>
        <w:t xml:space="preserve"> a time series. Now, I have discovered that the random forest forecasts better than even the ARIMA model.</w:t>
      </w:r>
      <w:r w:rsidR="00394798">
        <w:rPr>
          <w:rFonts w:ascii="Times New Roman" w:hAnsi="Times New Roman" w:cs="Times New Roman"/>
          <w:sz w:val="22"/>
          <w:szCs w:val="22"/>
        </w:rPr>
        <w:t xml:space="preserve"> </w:t>
      </w:r>
      <w:r w:rsidR="00AB73C6">
        <w:rPr>
          <w:rFonts w:ascii="Times New Roman" w:hAnsi="Times New Roman" w:cs="Times New Roman"/>
          <w:sz w:val="22"/>
          <w:szCs w:val="22"/>
        </w:rPr>
        <w:t>The graph below shows that the random forest offers good predictions when the ARIMA model offers good predictions, and poor predictions when the ARIMA offers poor predictions. There is no stark difference between the two, nor are there long periods where the one performs significantly better than the other.</w:t>
      </w:r>
    </w:p>
    <w:p w14:paraId="20B5E613" w14:textId="6A28EB88" w:rsidR="00AB73C6" w:rsidRDefault="00AB73C6" w:rsidP="0064693E">
      <w:pPr>
        <w:jc w:val="both"/>
        <w:rPr>
          <w:rFonts w:ascii="Times New Roman" w:hAnsi="Times New Roman" w:cs="Times New Roman"/>
          <w:sz w:val="22"/>
          <w:szCs w:val="22"/>
        </w:rPr>
      </w:pPr>
      <w:r>
        <w:rPr>
          <w:rFonts w:ascii="Times New Roman" w:hAnsi="Times New Roman" w:cs="Times New Roman"/>
          <w:sz w:val="22"/>
          <w:szCs w:val="22"/>
        </w:rPr>
        <w:tab/>
        <w:t xml:space="preserve">With that said, the random forest’s pre-2010 performance, especially starting around 2007, helps it outperform the ARIMA model during the period overall. </w:t>
      </w:r>
      <w:r w:rsidR="0042696E">
        <w:rPr>
          <w:rFonts w:ascii="Times New Roman" w:hAnsi="Times New Roman" w:cs="Times New Roman"/>
          <w:sz w:val="22"/>
          <w:szCs w:val="22"/>
        </w:rPr>
        <w:t>From 2009 onwards, all models begin to perform better</w:t>
      </w:r>
      <w:r w:rsidR="00BF7F27">
        <w:rPr>
          <w:rFonts w:ascii="Times New Roman" w:hAnsi="Times New Roman" w:cs="Times New Roman"/>
          <w:sz w:val="22"/>
          <w:szCs w:val="22"/>
        </w:rPr>
        <w:t xml:space="preserve">, recovering from their poor performance of 2007 and 2008. The most significant takeaway from the graphs shown below is that the random forest and the ARIMA model, and indeed all five models, perform well at the same time and perform poorly at the same time as the others. No model performs significantly better during some periods and worse during others, relative to other models. This makes sense, since the random forest is built on an AR(1) objective function and uses an AR(1) prediction function; i.e., the forest is </w:t>
      </w:r>
      <w:r w:rsidR="00C66026">
        <w:rPr>
          <w:rFonts w:ascii="Times New Roman" w:hAnsi="Times New Roman" w:cs="Times New Roman"/>
          <w:sz w:val="22"/>
          <w:szCs w:val="22"/>
        </w:rPr>
        <w:t>related to the AR(1) and ARIMA models. More surprising is that the “base” forest follows the same trend: it performs well and poorly when the other models perform well and poorly. This implies some sort of inherent “predictability” in the data; at times it is simply easier or harder to predict, regardless of the model.</w:t>
      </w:r>
    </w:p>
    <w:p w14:paraId="21CC5125" w14:textId="3651AE2A" w:rsidR="00264EB6" w:rsidRDefault="00264EB6" w:rsidP="00CC36A2">
      <w:pPr>
        <w:jc w:val="both"/>
        <w:rPr>
          <w:rFonts w:ascii="Times New Roman" w:hAnsi="Times New Roman" w:cs="Times New Roman"/>
          <w:sz w:val="22"/>
          <w:szCs w:val="22"/>
        </w:rPr>
      </w:pPr>
    </w:p>
    <w:p w14:paraId="1034F2A6" w14:textId="5A4D9708" w:rsidR="00264EB6" w:rsidRDefault="00264EB6" w:rsidP="00CC36A2">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264EB6" w14:paraId="074284FE" w14:textId="77777777" w:rsidTr="00D961B6">
        <w:trPr>
          <w:trHeight w:val="80"/>
        </w:trPr>
        <w:tc>
          <w:tcPr>
            <w:tcW w:w="9013" w:type="dxa"/>
            <w:tcBorders>
              <w:top w:val="single" w:sz="18" w:space="0" w:color="auto"/>
              <w:left w:val="nil"/>
              <w:bottom w:val="nil"/>
              <w:right w:val="nil"/>
            </w:tcBorders>
          </w:tcPr>
          <w:p w14:paraId="5D725C0F" w14:textId="75D57EE6" w:rsidR="00264EB6" w:rsidRDefault="00264EB6" w:rsidP="00D961B6">
            <w:pPr>
              <w:rPr>
                <w:noProof/>
              </w:rPr>
            </w:pPr>
            <w:r>
              <w:rPr>
                <w:rFonts w:ascii="Times New Roman" w:hAnsi="Times New Roman" w:cs="Times New Roman"/>
                <w:bCs/>
                <w:smallCaps/>
                <w:sz w:val="22"/>
                <w:szCs w:val="22"/>
              </w:rPr>
              <w:t>Graph 1</w:t>
            </w:r>
          </w:p>
        </w:tc>
      </w:tr>
      <w:tr w:rsidR="00264EB6" w14:paraId="50932E69" w14:textId="77777777" w:rsidTr="00D961B6">
        <w:trPr>
          <w:trHeight w:val="20"/>
        </w:trPr>
        <w:tc>
          <w:tcPr>
            <w:tcW w:w="9013" w:type="dxa"/>
            <w:tcBorders>
              <w:top w:val="nil"/>
              <w:left w:val="nil"/>
              <w:right w:val="nil"/>
            </w:tcBorders>
          </w:tcPr>
          <w:p w14:paraId="1DF4BA13" w14:textId="7777E872" w:rsidR="00264EB6" w:rsidRDefault="00264EB6" w:rsidP="00D961B6">
            <w:pPr>
              <w:rPr>
                <w:noProof/>
              </w:rPr>
            </w:pPr>
            <w:r>
              <w:rPr>
                <w:rFonts w:ascii="Times New Roman" w:hAnsi="Times New Roman" w:cs="Times New Roman"/>
                <w:bCs/>
                <w:smallCaps/>
                <w:sz w:val="22"/>
                <w:szCs w:val="22"/>
              </w:rPr>
              <w:t xml:space="preserve">Cumulative and 12-month </w:t>
            </w:r>
            <w:r w:rsidR="00426E33">
              <w:rPr>
                <w:rFonts w:ascii="Times New Roman" w:hAnsi="Times New Roman" w:cs="Times New Roman"/>
                <w:bCs/>
                <w:smallCaps/>
                <w:sz w:val="22"/>
                <w:szCs w:val="22"/>
              </w:rPr>
              <w:t>moving</w:t>
            </w:r>
            <w:r>
              <w:rPr>
                <w:rFonts w:ascii="Times New Roman" w:hAnsi="Times New Roman" w:cs="Times New Roman"/>
                <w:bCs/>
                <w:smallCaps/>
                <w:sz w:val="22"/>
                <w:szCs w:val="22"/>
              </w:rPr>
              <w:t xml:space="preserve"> average of RMSEs from five models</w:t>
            </w:r>
          </w:p>
        </w:tc>
      </w:tr>
      <w:tr w:rsidR="00264EB6" w14:paraId="750088A2" w14:textId="77777777" w:rsidTr="00426E33">
        <w:trPr>
          <w:trHeight w:val="4464"/>
        </w:trPr>
        <w:tc>
          <w:tcPr>
            <w:tcW w:w="9013" w:type="dxa"/>
            <w:tcBorders>
              <w:left w:val="nil"/>
              <w:bottom w:val="nil"/>
              <w:right w:val="nil"/>
            </w:tcBorders>
            <w:vAlign w:val="center"/>
          </w:tcPr>
          <w:p w14:paraId="3968653C" w14:textId="43439027" w:rsidR="00264EB6" w:rsidRDefault="00426E33" w:rsidP="00D961B6">
            <w:pPr>
              <w:jc w:val="center"/>
              <w:rPr>
                <w:rFonts w:ascii="Times New Roman" w:hAnsi="Times New Roman" w:cs="Times New Roman"/>
                <w:sz w:val="22"/>
                <w:szCs w:val="22"/>
              </w:rPr>
            </w:pPr>
            <w:r>
              <w:rPr>
                <w:noProof/>
              </w:rPr>
              <w:lastRenderedPageBreak/>
              <w:drawing>
                <wp:inline distT="0" distB="0" distL="0" distR="0" wp14:anchorId="11FE1185" wp14:editId="0E5E8D12">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26E33" w14:paraId="2CC2E1D6" w14:textId="77777777" w:rsidTr="00426E33">
        <w:trPr>
          <w:trHeight w:val="4464"/>
        </w:trPr>
        <w:tc>
          <w:tcPr>
            <w:tcW w:w="8928" w:type="dxa"/>
            <w:tcBorders>
              <w:top w:val="nil"/>
              <w:left w:val="nil"/>
              <w:bottom w:val="single" w:sz="18" w:space="0" w:color="auto"/>
              <w:right w:val="nil"/>
            </w:tcBorders>
            <w:vAlign w:val="center"/>
          </w:tcPr>
          <w:p w14:paraId="5E959D5D" w14:textId="022453E2" w:rsidR="00426E33" w:rsidRDefault="00426E33" w:rsidP="00D961B6">
            <w:pPr>
              <w:jc w:val="center"/>
              <w:rPr>
                <w:noProof/>
              </w:rPr>
            </w:pPr>
            <w:r>
              <w:rPr>
                <w:noProof/>
              </w:rPr>
              <w:drawing>
                <wp:inline distT="0" distB="0" distL="0" distR="0" wp14:anchorId="46B2B61B" wp14:editId="04A97C13">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264EB6" w14:paraId="38BD2C01" w14:textId="77777777" w:rsidTr="007D0F45">
        <w:trPr>
          <w:trHeight w:val="630"/>
        </w:trPr>
        <w:tc>
          <w:tcPr>
            <w:tcW w:w="9013" w:type="dxa"/>
            <w:tcBorders>
              <w:top w:val="single" w:sz="18" w:space="0" w:color="auto"/>
              <w:left w:val="nil"/>
              <w:bottom w:val="nil"/>
              <w:right w:val="nil"/>
            </w:tcBorders>
          </w:tcPr>
          <w:p w14:paraId="3086A6E3" w14:textId="66E44A5F" w:rsidR="00264EB6" w:rsidRDefault="00264EB6" w:rsidP="00D961B6">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Th</w:t>
            </w:r>
            <w:r w:rsidR="00B04FBD">
              <w:rPr>
                <w:rFonts w:ascii="Times New Roman" w:hAnsi="Times New Roman" w:cs="Times New Roman"/>
                <w:sz w:val="16"/>
                <w:szCs w:val="16"/>
              </w:rPr>
              <w:t>ese charts refer to the RMSEs produced by</w:t>
            </w:r>
            <w:r w:rsidR="007D0F45">
              <w:rPr>
                <w:rFonts w:ascii="Times New Roman" w:hAnsi="Times New Roman" w:cs="Times New Roman"/>
                <w:sz w:val="16"/>
                <w:szCs w:val="16"/>
              </w:rPr>
              <w:t xml:space="preserve"> the inflation forecasts of</w:t>
            </w:r>
            <w:r w:rsidR="00B04FBD">
              <w:rPr>
                <w:rFonts w:ascii="Times New Roman" w:hAnsi="Times New Roman" w:cs="Times New Roman"/>
                <w:sz w:val="16"/>
                <w:szCs w:val="16"/>
              </w:rPr>
              <w:t xml:space="preserve"> five different models: the ARIMA model optimized by AIC, which appears in red; the time-series-optimized </w:t>
            </w:r>
            <w:r w:rsidR="007D0F45">
              <w:rPr>
                <w:rFonts w:ascii="Times New Roman" w:hAnsi="Times New Roman" w:cs="Times New Roman"/>
                <w:sz w:val="16"/>
                <w:szCs w:val="16"/>
              </w:rPr>
              <w:t>forest, which appears in black; the “base” forest, the simple AR(1) model, and a naïve one-month ahead shift, which each appear in a different shade of gray.</w:t>
            </w:r>
            <w:r w:rsidR="00206CE1">
              <w:rPr>
                <w:rFonts w:ascii="Times New Roman" w:hAnsi="Times New Roman" w:cs="Times New Roman"/>
                <w:sz w:val="16"/>
                <w:szCs w:val="16"/>
              </w:rPr>
              <w:t xml:space="preserve"> Lower RMSE values indicate a better model.</w:t>
            </w:r>
          </w:p>
        </w:tc>
      </w:tr>
    </w:tbl>
    <w:p w14:paraId="00EF93E4" w14:textId="77777777" w:rsidR="00D13B24" w:rsidRPr="00D13B24" w:rsidRDefault="00D13B24" w:rsidP="00FB19B9">
      <w:pPr>
        <w:jc w:val="both"/>
        <w:rPr>
          <w:rFonts w:ascii="Times New Roman" w:hAnsi="Times New Roman" w:cs="Times New Roman"/>
          <w:i/>
          <w:iCs/>
          <w:sz w:val="22"/>
          <w:szCs w:val="22"/>
        </w:rPr>
      </w:pPr>
    </w:p>
    <w:p w14:paraId="1D78FC51" w14:textId="4A95DDF7" w:rsidR="00682007" w:rsidRDefault="00682007" w:rsidP="00FB19B9">
      <w:pPr>
        <w:pStyle w:val="ListParagraph"/>
        <w:numPr>
          <w:ilvl w:val="1"/>
          <w:numId w:val="9"/>
        </w:numPr>
        <w:jc w:val="both"/>
        <w:rPr>
          <w:rFonts w:ascii="Times New Roman" w:hAnsi="Times New Roman" w:cs="Times New Roman"/>
          <w:i/>
          <w:iCs/>
          <w:sz w:val="22"/>
          <w:szCs w:val="22"/>
        </w:rPr>
      </w:pPr>
      <w:r>
        <w:rPr>
          <w:rFonts w:ascii="Times New Roman" w:hAnsi="Times New Roman" w:cs="Times New Roman"/>
          <w:i/>
          <w:iCs/>
          <w:sz w:val="22"/>
          <w:szCs w:val="22"/>
        </w:rPr>
        <w:t>Implications</w:t>
      </w:r>
    </w:p>
    <w:p w14:paraId="727125E5" w14:textId="77777777" w:rsidR="003C0332" w:rsidRPr="00682007" w:rsidRDefault="003C0332" w:rsidP="003C0332">
      <w:pPr>
        <w:pStyle w:val="ListParagraph"/>
        <w:ind w:left="360"/>
        <w:jc w:val="both"/>
        <w:rPr>
          <w:rFonts w:ascii="Times New Roman" w:hAnsi="Times New Roman" w:cs="Times New Roman"/>
          <w:i/>
          <w:iCs/>
          <w:sz w:val="22"/>
          <w:szCs w:val="22"/>
        </w:rPr>
      </w:pPr>
    </w:p>
    <w:p w14:paraId="6B33A8DD" w14:textId="7683CF4C"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The model seems to be fairly successful at forecasting US monthly inflation at a one-month horizon from January 1999 to January 2020. This is great news! Just as the ARIMA model’s success (as opposed to the naïve model) </w:t>
      </w:r>
      <w:r w:rsidR="004D2B04">
        <w:rPr>
          <w:rFonts w:ascii="Times New Roman" w:hAnsi="Times New Roman" w:cs="Times New Roman"/>
          <w:sz w:val="22"/>
          <w:szCs w:val="22"/>
        </w:rPr>
        <w:t>justified</w:t>
      </w:r>
      <w:r>
        <w:rPr>
          <w:rFonts w:ascii="Times New Roman" w:hAnsi="Times New Roman" w:cs="Times New Roman"/>
          <w:sz w:val="22"/>
          <w:szCs w:val="22"/>
        </w:rPr>
        <w:t xml:space="preserve">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lastRenderedPageBreak/>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4E43EFFE"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0.002673159</w:t>
            </w:r>
          </w:p>
        </w:tc>
        <w:tc>
          <w:tcPr>
            <w:tcW w:w="1705" w:type="dxa"/>
            <w:tcBorders>
              <w:left w:val="single" w:sz="4" w:space="0" w:color="auto"/>
            </w:tcBorders>
            <w:vAlign w:val="center"/>
          </w:tcPr>
          <w:p w14:paraId="4AA31C3D" w14:textId="0C8F7ADF"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w:t>
            </w:r>
            <w:r w:rsidR="00C03514">
              <w:rPr>
                <w:rFonts w:ascii="Times New Roman" w:hAnsi="Times New Roman" w:cs="Times New Roman"/>
                <w:sz w:val="22"/>
                <w:szCs w:val="22"/>
              </w:rPr>
              <w:t>8</w:t>
            </w:r>
            <w:r>
              <w:rPr>
                <w:rFonts w:ascii="Times New Roman" w:hAnsi="Times New Roman" w:cs="Times New Roman"/>
                <w:sz w:val="22"/>
                <w:szCs w:val="22"/>
              </w:rPr>
              <w:t>.</w:t>
            </w:r>
            <w:r w:rsidR="00C03514">
              <w:rPr>
                <w:rFonts w:ascii="Times New Roman" w:hAnsi="Times New Roman" w:cs="Times New Roman"/>
                <w:sz w:val="22"/>
                <w:szCs w:val="22"/>
              </w:rPr>
              <w:t>9</w:t>
            </w:r>
            <w:r>
              <w:rPr>
                <w:rFonts w:ascii="Times New Roman" w:hAnsi="Times New Roman" w:cs="Times New Roman"/>
                <w:sz w:val="22"/>
                <w:szCs w:val="22"/>
              </w:rPr>
              <w:t>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7877634C"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12612A">
              <w:rPr>
                <w:rFonts w:ascii="Times New Roman" w:hAnsi="Times New Roman" w:cs="Times New Roman"/>
                <w:sz w:val="22"/>
                <w:szCs w:val="22"/>
              </w:rPr>
              <w:t>8</w:t>
            </w:r>
          </w:p>
        </w:tc>
        <w:tc>
          <w:tcPr>
            <w:tcW w:w="1705" w:type="dxa"/>
            <w:tcBorders>
              <w:left w:val="single" w:sz="4" w:space="0" w:color="auto"/>
            </w:tcBorders>
            <w:vAlign w:val="center"/>
          </w:tcPr>
          <w:p w14:paraId="41974835" w14:textId="27431E1C" w:rsidR="00AE233E" w:rsidRDefault="00FF1105" w:rsidP="009C24D6">
            <w:pPr>
              <w:contextualSpacing/>
              <w:jc w:val="center"/>
              <w:rPr>
                <w:rFonts w:ascii="Times New Roman" w:hAnsi="Times New Roman" w:cs="Times New Roman"/>
                <w:sz w:val="22"/>
                <w:szCs w:val="22"/>
              </w:rPr>
            </w:pPr>
            <w:r>
              <w:rPr>
                <w:rFonts w:ascii="Times New Roman" w:hAnsi="Times New Roman" w:cs="Times New Roman"/>
                <w:sz w:val="22"/>
                <w:szCs w:val="22"/>
              </w:rPr>
              <w:t>1</w:t>
            </w:r>
            <w:r w:rsidR="0012612A">
              <w:rPr>
                <w:rFonts w:ascii="Times New Roman" w:hAnsi="Times New Roman" w:cs="Times New Roman"/>
                <w:sz w:val="22"/>
                <w:szCs w:val="22"/>
              </w:rPr>
              <w:t>4</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w:t>
            </w:r>
            <w:r w:rsidR="0012612A">
              <w:rPr>
                <w:rFonts w:ascii="Times New Roman" w:hAnsi="Times New Roman" w:cs="Times New Roman"/>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9C24D6">
            <w:pPr>
              <w:contextualSpacing/>
              <w:jc w:val="center"/>
              <w:rPr>
                <w:rFonts w:ascii="Times New Roman" w:hAnsi="Times New Roman" w:cs="Times New Roman"/>
                <w:sz w:val="22"/>
                <w:szCs w:val="22"/>
              </w:rPr>
            </w:pPr>
            <w:r>
              <w:rPr>
                <w:rFonts w:ascii="Times New Roman" w:hAnsi="Times New Roman" w:cs="Times New Roman"/>
                <w:sz w:val="22"/>
                <w:szCs w:val="22"/>
              </w:rPr>
              <w:t>12</w:t>
            </w:r>
            <w:r w:rsidR="00A84A7B">
              <w:rPr>
                <w:rFonts w:ascii="Times New Roman" w:hAnsi="Times New Roman" w:cs="Times New Roman"/>
                <w:sz w:val="22"/>
                <w:szCs w:val="22"/>
              </w:rPr>
              <w:t>.</w:t>
            </w:r>
            <w:r>
              <w:rPr>
                <w:rFonts w:ascii="Times New Roman" w:hAnsi="Times New Roman" w:cs="Times New Roman"/>
                <w:sz w:val="22"/>
                <w:szCs w:val="22"/>
              </w:rPr>
              <w:t>28</w:t>
            </w:r>
            <w:r w:rsidR="00A84A7B">
              <w:rPr>
                <w:rFonts w:ascii="Times New Roman" w:hAnsi="Times New Roman" w:cs="Times New Roman"/>
                <w:sz w:val="22"/>
                <w:szCs w:val="22"/>
              </w:rPr>
              <w:t>%</w:t>
            </w:r>
          </w:p>
        </w:tc>
        <w:tc>
          <w:tcPr>
            <w:tcW w:w="266" w:type="dxa"/>
            <w:tcBorders>
              <w:bottom w:val="single" w:sz="18" w:space="0" w:color="auto"/>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0A15EC25" w:rsidR="00A84A7B" w:rsidRDefault="0012612A" w:rsidP="0012612A">
            <w:pPr>
              <w:contextualSpacing/>
              <w:rPr>
                <w:rFonts w:ascii="Times New Roman" w:hAnsi="Times New Roman" w:cs="Times New Roman"/>
                <w:sz w:val="22"/>
                <w:szCs w:val="22"/>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compares the “base” forest from Section 2 with the time-series-optimized forest from Section 3. In the second and third rows, both models are compared to an ARIMA baseline. </w:t>
            </w:r>
            <w:r w:rsidR="00BC6BB4">
              <w:rPr>
                <w:rFonts w:ascii="Times New Roman" w:hAnsi="Times New Roman" w:cs="Times New Roman"/>
                <w:sz w:val="16"/>
                <w:szCs w:val="16"/>
              </w:rPr>
              <w:t>The second row describes how many predictions, out of 253 in the forecast period, were more accurate than those of an ARIMA model. The third row describes this as a decimal value.</w:t>
            </w: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399036F" w14:textId="7E620140" w:rsidR="00133298" w:rsidRDefault="00133298" w:rsidP="005343DD">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w:t>
      </w:r>
      <w:r w:rsidR="004D2B04">
        <w:rPr>
          <w:rFonts w:ascii="Times New Roman" w:hAnsi="Times New Roman" w:cs="Times New Roman"/>
          <w:sz w:val="22"/>
          <w:szCs w:val="22"/>
        </w:rPr>
        <w:t>, as opposed to a baseline offered by the ARIMA model. Abov</w:t>
      </w:r>
      <w:r>
        <w:rPr>
          <w:rFonts w:ascii="Times New Roman" w:hAnsi="Times New Roman" w:cs="Times New Roman"/>
          <w:sz w:val="22"/>
          <w:szCs w:val="22"/>
        </w:rPr>
        <w:t>e, I discussed my expectations of how the model would perform and how the changes I made from the base forest would improve forecasting performance. Now, I dig into that improved performance and examine what accounts for it.</w:t>
      </w:r>
    </w:p>
    <w:p w14:paraId="59185FF7" w14:textId="77777777" w:rsidR="00133298" w:rsidRDefault="00133298" w:rsidP="007350D2">
      <w:pPr>
        <w:ind w:firstLine="720"/>
        <w:jc w:val="both"/>
        <w:rPr>
          <w:rFonts w:ascii="Times New Roman" w:hAnsi="Times New Roman" w:cs="Times New Roman"/>
          <w:sz w:val="22"/>
          <w:szCs w:val="22"/>
        </w:rPr>
      </w:pPr>
    </w:p>
    <w:p w14:paraId="3CBB836F" w14:textId="055540DA" w:rsidR="005343DD" w:rsidRDefault="003929F8" w:rsidP="003929F8">
      <w:pPr>
        <w:jc w:val="both"/>
        <w:rPr>
          <w:rFonts w:ascii="Times New Roman" w:hAnsi="Times New Roman" w:cs="Times New Roman"/>
          <w:sz w:val="22"/>
          <w:szCs w:val="22"/>
        </w:rPr>
      </w:pPr>
      <w:r>
        <w:rPr>
          <w:rFonts w:ascii="Times New Roman" w:hAnsi="Times New Roman" w:cs="Times New Roman"/>
          <w:i/>
          <w:iCs/>
          <w:sz w:val="22"/>
          <w:szCs w:val="22"/>
        </w:rPr>
        <w:t xml:space="preserve">Small tweaks to the AR(1) base. </w:t>
      </w:r>
      <w:r w:rsidR="00133298">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sidR="00133298">
        <w:rPr>
          <w:rFonts w:ascii="Times New Roman" w:hAnsi="Times New Roman" w:cs="Times New Roman"/>
          <w:sz w:val="22"/>
          <w:szCs w:val="22"/>
        </w:rPr>
        <w:t xml:space="preserve">above, the ARIMA model is very good. It performs well in forecasting situations, and it offers a plausible explanation for the process which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inflation data. Thus, although I want to explore the benefits of the random forest model in the context of a specific time series, I need not start from a position of complete ignorance as to what </w:t>
      </w:r>
      <w:r w:rsidR="00D961B6">
        <w:rPr>
          <w:rFonts w:ascii="Times New Roman" w:hAnsi="Times New Roman" w:cs="Times New Roman"/>
          <w:sz w:val="22"/>
          <w:szCs w:val="22"/>
        </w:rPr>
        <w:t>generate</w:t>
      </w:r>
      <w:r w:rsidR="00133298">
        <w:rPr>
          <w:rFonts w:ascii="Times New Roman" w:hAnsi="Times New Roman" w:cs="Times New Roman"/>
          <w:sz w:val="22"/>
          <w:szCs w:val="22"/>
        </w:rPr>
        <w:t xml:space="preserve">s my data. </w:t>
      </w:r>
    </w:p>
    <w:p w14:paraId="47DC6570" w14:textId="265733D4" w:rsidR="00133298" w:rsidRDefault="005343DD"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Consider the number of “real” trees in each forest across the prediction period. </w:t>
      </w:r>
      <w:commentRangeStart w:id="4"/>
      <w:r w:rsidR="001307A0">
        <w:rPr>
          <w:rFonts w:ascii="Times New Roman" w:hAnsi="Times New Roman" w:cs="Times New Roman"/>
          <w:sz w:val="22"/>
          <w:szCs w:val="22"/>
        </w:rPr>
        <w:t>By “real”</w:t>
      </w:r>
      <w:commentRangeEnd w:id="4"/>
      <w:r w:rsidR="00CC5A50">
        <w:rPr>
          <w:rStyle w:val="CommentReference"/>
        </w:rPr>
        <w:commentReference w:id="4"/>
      </w:r>
      <w:r w:rsidR="00133298">
        <w:rPr>
          <w:rFonts w:ascii="Times New Roman" w:hAnsi="Times New Roman" w:cs="Times New Roman"/>
          <w:sz w:val="22"/>
          <w:szCs w:val="22"/>
        </w:rPr>
        <w:t xml:space="preserve"> trees</w:t>
      </w:r>
      <w:r w:rsidR="001307A0">
        <w:rPr>
          <w:rFonts w:ascii="Times New Roman" w:hAnsi="Times New Roman" w:cs="Times New Roman"/>
          <w:sz w:val="22"/>
          <w:szCs w:val="22"/>
        </w:rPr>
        <w:t>, I mean</w:t>
      </w:r>
      <w:r w:rsidR="00133298">
        <w:rPr>
          <w:rFonts w:ascii="Times New Roman" w:hAnsi="Times New Roman" w:cs="Times New Roman"/>
          <w:sz w:val="22"/>
          <w:szCs w:val="22"/>
        </w:rPr>
        <w:t xml:space="preserve"> trees which actually divide the data; i.e., t</w:t>
      </w:r>
      <w:r w:rsidR="00246008">
        <w:rPr>
          <w:rFonts w:ascii="Times New Roman" w:hAnsi="Times New Roman" w:cs="Times New Roman"/>
          <w:sz w:val="22"/>
          <w:szCs w:val="22"/>
        </w:rPr>
        <w:t>rees which</w:t>
      </w:r>
      <w:r w:rsidR="00133298">
        <w:rPr>
          <w:rFonts w:ascii="Times New Roman" w:hAnsi="Times New Roman" w:cs="Times New Roman"/>
          <w:sz w:val="22"/>
          <w:szCs w:val="22"/>
        </w:rPr>
        <w:t xml:space="preserve"> contain more than one node. In the base forest model, out of 50 </w:t>
      </w:r>
      <w:r w:rsidR="00FE4EFD">
        <w:rPr>
          <w:rFonts w:ascii="Times New Roman" w:hAnsi="Times New Roman" w:cs="Times New Roman"/>
          <w:sz w:val="22"/>
          <w:szCs w:val="22"/>
        </w:rPr>
        <w:t xml:space="preserve">typical </w:t>
      </w:r>
      <w:r w:rsidR="00133298">
        <w:rPr>
          <w:rFonts w:ascii="Times New Roman" w:hAnsi="Times New Roman" w:cs="Times New Roman"/>
          <w:sz w:val="22"/>
          <w:szCs w:val="22"/>
        </w:rPr>
        <w:t xml:space="preserve">trees, </w:t>
      </w:r>
      <w:r w:rsidR="00D534E3">
        <w:rPr>
          <w:rFonts w:ascii="Times New Roman" w:hAnsi="Times New Roman" w:cs="Times New Roman"/>
          <w:sz w:val="22"/>
          <w:szCs w:val="22"/>
        </w:rPr>
        <w:t xml:space="preserve">nearly </w:t>
      </w:r>
      <w:r w:rsidR="00133298">
        <w:rPr>
          <w:rFonts w:ascii="Times New Roman" w:hAnsi="Times New Roman" w:cs="Times New Roman"/>
          <w:sz w:val="22"/>
          <w:szCs w:val="22"/>
        </w:rPr>
        <w:t xml:space="preserve">all 50 of them </w:t>
      </w:r>
      <w:r w:rsidR="00FE4EFD">
        <w:rPr>
          <w:rFonts w:ascii="Times New Roman" w:hAnsi="Times New Roman" w:cs="Times New Roman"/>
          <w:sz w:val="22"/>
          <w:szCs w:val="22"/>
        </w:rPr>
        <w:t>will be</w:t>
      </w:r>
      <w:r w:rsidR="00133298">
        <w:rPr>
          <w:rFonts w:ascii="Times New Roman" w:hAnsi="Times New Roman" w:cs="Times New Roman"/>
          <w:sz w:val="22"/>
          <w:szCs w:val="22"/>
        </w:rPr>
        <w:t xml:space="preserve"> real. </w:t>
      </w:r>
      <w:r w:rsidR="00D534E3">
        <w:rPr>
          <w:rFonts w:ascii="Times New Roman" w:hAnsi="Times New Roman" w:cs="Times New Roman"/>
          <w:sz w:val="22"/>
          <w:szCs w:val="22"/>
        </w:rPr>
        <w:t>By</w:t>
      </w:r>
      <w:r w:rsidR="00133298">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sidR="00133298">
        <w:rPr>
          <w:rFonts w:ascii="Times New Roman" w:hAnsi="Times New Roman" w:cs="Times New Roman"/>
          <w:sz w:val="22"/>
          <w:szCs w:val="22"/>
        </w:rPr>
        <w:t xml:space="preserve"> trees per 50 trees are real. In other words, my model only actually</w:t>
      </w:r>
      <w:r w:rsidR="000F0E33">
        <w:rPr>
          <w:rFonts w:ascii="Times New Roman" w:hAnsi="Times New Roman" w:cs="Times New Roman"/>
          <w:sz w:val="22"/>
          <w:szCs w:val="22"/>
        </w:rPr>
        <w:t xml:space="preserve"> decides to create a tree </w:t>
      </w:r>
      <w:r w:rsidR="00133298">
        <w:rPr>
          <w:rFonts w:ascii="Times New Roman" w:hAnsi="Times New Roman" w:cs="Times New Roman"/>
          <w:sz w:val="22"/>
          <w:szCs w:val="22"/>
        </w:rPr>
        <w:t xml:space="preserve">less than 10% of the time. </w:t>
      </w:r>
      <w:r w:rsidR="00F01093">
        <w:rPr>
          <w:rFonts w:ascii="Times New Roman" w:hAnsi="Times New Roman" w:cs="Times New Roman"/>
          <w:sz w:val="22"/>
          <w:szCs w:val="22"/>
        </w:rPr>
        <w:t xml:space="preserve">In reality, of course, the model is performing tens of thousands of calculations behind the scenes in order to optimize the penalty parameter, </w:t>
      </w:r>
      <w:r w:rsidR="00133298">
        <w:rPr>
          <w:rFonts w:ascii="Times New Roman" w:hAnsi="Times New Roman" w:cs="Times New Roman"/>
          <w:sz w:val="22"/>
          <w:szCs w:val="22"/>
        </w:rPr>
        <w:t xml:space="preserve">but the </w:t>
      </w:r>
      <w:r w:rsidR="007E415E">
        <w:rPr>
          <w:rFonts w:ascii="Times New Roman" w:hAnsi="Times New Roman" w:cs="Times New Roman"/>
          <w:sz w:val="22"/>
          <w:szCs w:val="22"/>
        </w:rPr>
        <w:t>penalty</w:t>
      </w:r>
      <w:r w:rsidR="00133298">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 xml:space="preserve">a </w:t>
      </w:r>
      <w:r w:rsidR="00F01093">
        <w:rPr>
          <w:rFonts w:ascii="Times New Roman" w:hAnsi="Times New Roman" w:cs="Times New Roman"/>
          <w:sz w:val="22"/>
          <w:szCs w:val="22"/>
        </w:rPr>
        <w:t>typical</w:t>
      </w:r>
      <w:r w:rsidR="007E415E">
        <w:rPr>
          <w:rFonts w:ascii="Times New Roman" w:hAnsi="Times New Roman" w:cs="Times New Roman"/>
          <w:sz w:val="22"/>
          <w:szCs w:val="22"/>
        </w:rPr>
        <w:t xml:space="preserve"> tree, is apparently less than 10% likely to yield any splits whatsoever.</w:t>
      </w:r>
    </w:p>
    <w:p w14:paraId="1B9F27B7" w14:textId="622A19A4"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w:t>
      </w:r>
      <w:r w:rsidR="00D961B6">
        <w:rPr>
          <w:rFonts w:ascii="Times New Roman" w:hAnsi="Times New Roman" w:cs="Times New Roman"/>
          <w:sz w:val="22"/>
          <w:szCs w:val="22"/>
        </w:rPr>
        <w:t>generate</w:t>
      </w:r>
      <w:r>
        <w:rPr>
          <w:rFonts w:ascii="Times New Roman" w:hAnsi="Times New Roman" w:cs="Times New Roman"/>
          <w:sz w:val="22"/>
          <w:szCs w:val="22"/>
        </w:rPr>
        <w:t xml:space="preserv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5A56D3B2" w14:textId="7A5DE1CD" w:rsidR="00DA23E5" w:rsidRDefault="00DA23E5" w:rsidP="009E265A">
      <w:pPr>
        <w:ind w:firstLine="720"/>
        <w:jc w:val="both"/>
        <w:rPr>
          <w:rFonts w:ascii="Times New Roman" w:hAnsi="Times New Roman" w:cs="Times New Roman"/>
          <w:sz w:val="22"/>
          <w:szCs w:val="22"/>
        </w:rPr>
      </w:pPr>
      <w:r>
        <w:rPr>
          <w:rFonts w:ascii="Times New Roman" w:hAnsi="Times New Roman" w:cs="Times New Roman"/>
          <w:sz w:val="22"/>
          <w:szCs w:val="22"/>
        </w:rPr>
        <w:t>Specifically, the time-series-optimized forest isn’t doing much to change the AR(1) model which underlies it. For the more than 90% of trees which do not split, each tree assumes a single AR(1) process for the entire dataset; in other words, more than 90% of the time, the trees could be replaced by a simple AR(1) model. Recall from Table 2 above that the AR(1) model produces a worse forecast than the ARIMA model. Yet the time-series-optimized forest outperforms the ARIMA model. This performance boost is due to the 9.19% of trees which actually differ from a straight AR(1) model, and to the randomness of the features and data which the trees are fed. The forest doesn’t try to do too much; the AR(1) model is a good one, and the forest makes only occasional changes to it. By judiciously choosing when to alter the AR(1) model and when to let it alone, the forest outperforms, not just the AR(1) model itself, but also the ARIMA model. Small adjustments to a good model are all that is needed to improve it.</w:t>
      </w:r>
    </w:p>
    <w:p w14:paraId="241C00AF" w14:textId="77777777" w:rsidR="00DA23E5" w:rsidRDefault="00DA23E5" w:rsidP="009E265A">
      <w:pPr>
        <w:ind w:firstLine="720"/>
        <w:jc w:val="both"/>
        <w:rPr>
          <w:rFonts w:ascii="Times New Roman" w:hAnsi="Times New Roman" w:cs="Times New Roman"/>
          <w:sz w:val="22"/>
          <w:szCs w:val="22"/>
        </w:rPr>
      </w:pPr>
    </w:p>
    <w:p w14:paraId="1CF7A58B" w14:textId="304BB517" w:rsidR="00956988" w:rsidRDefault="00DA23E5" w:rsidP="00DA23E5">
      <w:pPr>
        <w:jc w:val="both"/>
        <w:rPr>
          <w:rFonts w:ascii="Times New Roman" w:hAnsi="Times New Roman" w:cs="Times New Roman"/>
          <w:sz w:val="22"/>
          <w:szCs w:val="22"/>
        </w:rPr>
      </w:pPr>
      <w:r>
        <w:rPr>
          <w:rFonts w:ascii="Times New Roman" w:hAnsi="Times New Roman" w:cs="Times New Roman"/>
          <w:i/>
          <w:iCs/>
          <w:sz w:val="22"/>
          <w:szCs w:val="22"/>
        </w:rPr>
        <w:t xml:space="preserve">Feature selection. </w:t>
      </w:r>
      <w:r>
        <w:rPr>
          <w:rFonts w:ascii="Times New Roman" w:hAnsi="Times New Roman" w:cs="Times New Roman"/>
          <w:sz w:val="22"/>
          <w:szCs w:val="22"/>
        </w:rPr>
        <w:t xml:space="preserve">It is clear that the time-series-optimized random forest behaves differently from the “base” forest, and a </w:t>
      </w:r>
      <w:r w:rsidR="009E265A">
        <w:rPr>
          <w:rFonts w:ascii="Times New Roman" w:hAnsi="Times New Roman" w:cs="Times New Roman"/>
          <w:sz w:val="22"/>
          <w:szCs w:val="22"/>
        </w:rPr>
        <w:t>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w:t>
      </w:r>
      <w:r w:rsidR="007A0767">
        <w:rPr>
          <w:rFonts w:ascii="Times New Roman" w:hAnsi="Times New Roman" w:cs="Times New Roman"/>
          <w:sz w:val="22"/>
          <w:szCs w:val="22"/>
        </w:rPr>
        <w:t xml:space="preserve">at each splitting point, </w:t>
      </w:r>
      <w:r w:rsidR="00956988">
        <w:rPr>
          <w:rFonts w:ascii="Times New Roman" w:hAnsi="Times New Roman" w:cs="Times New Roman"/>
          <w:sz w:val="22"/>
          <w:szCs w:val="22"/>
        </w:rPr>
        <w:t xml:space="preserve">a tree selects only one </w:t>
      </w:r>
      <w:r w:rsidR="00832FCC">
        <w:rPr>
          <w:rFonts w:ascii="Times New Roman" w:hAnsi="Times New Roman" w:cs="Times New Roman"/>
          <w:sz w:val="22"/>
          <w:szCs w:val="22"/>
        </w:rPr>
        <w:t xml:space="preserve">value of one </w:t>
      </w:r>
      <w:r w:rsidR="00956988">
        <w:rPr>
          <w:rFonts w:ascii="Times New Roman" w:hAnsi="Times New Roman" w:cs="Times New Roman"/>
          <w:sz w:val="22"/>
          <w:szCs w:val="22"/>
        </w:rPr>
        <w:t xml:space="preserve">feature to </w:t>
      </w:r>
      <w:r w:rsidR="008C462A">
        <w:rPr>
          <w:rFonts w:ascii="Times New Roman" w:hAnsi="Times New Roman" w:cs="Times New Roman"/>
          <w:sz w:val="22"/>
          <w:szCs w:val="22"/>
        </w:rPr>
        <w:t>split</w:t>
      </w:r>
      <w:r w:rsidR="00956988">
        <w:rPr>
          <w:rFonts w:ascii="Times New Roman" w:hAnsi="Times New Roman" w:cs="Times New Roman"/>
          <w:sz w:val="22"/>
          <w:szCs w:val="22"/>
        </w:rPr>
        <w:t xml:space="preserve"> by. This </w:t>
      </w:r>
      <w:r>
        <w:rPr>
          <w:rFonts w:ascii="Times New Roman" w:hAnsi="Times New Roman" w:cs="Times New Roman"/>
          <w:sz w:val="22"/>
          <w:szCs w:val="22"/>
        </w:rPr>
        <w:t>{</w:t>
      </w:r>
      <w:r w:rsidR="00956988">
        <w:rPr>
          <w:rFonts w:ascii="Times New Roman" w:hAnsi="Times New Roman" w:cs="Times New Roman"/>
          <w:sz w:val="22"/>
          <w:szCs w:val="22"/>
        </w:rPr>
        <w:t xml:space="preserve">feature, </w:t>
      </w:r>
      <w:r w:rsidR="00956988">
        <w:rPr>
          <w:rFonts w:ascii="Times New Roman" w:hAnsi="Times New Roman" w:cs="Times New Roman"/>
          <w:sz w:val="22"/>
          <w:szCs w:val="22"/>
        </w:rPr>
        <w:lastRenderedPageBreak/>
        <w:t>value</w:t>
      </w:r>
      <w:r>
        <w:rPr>
          <w:rFonts w:ascii="Times New Roman" w:hAnsi="Times New Roman" w:cs="Times New Roman"/>
          <w:sz w:val="22"/>
          <w:szCs w:val="22"/>
        </w:rPr>
        <w:t>}</w:t>
      </w:r>
      <w:r w:rsidR="00956988">
        <w:rPr>
          <w:rFonts w:ascii="Times New Roman" w:hAnsi="Times New Roman" w:cs="Times New Roman"/>
          <w:sz w:val="22"/>
          <w:szCs w:val="22"/>
        </w:rPr>
        <w:t xml:space="preserve"> pair optimizes the objective function better than any other available </w:t>
      </w:r>
      <w:r>
        <w:rPr>
          <w:rFonts w:ascii="Times New Roman" w:hAnsi="Times New Roman" w:cs="Times New Roman"/>
          <w:sz w:val="22"/>
          <w:szCs w:val="22"/>
        </w:rPr>
        <w:t>{</w:t>
      </w:r>
      <w:r w:rsidR="00956988">
        <w:rPr>
          <w:rFonts w:ascii="Times New Roman" w:hAnsi="Times New Roman" w:cs="Times New Roman"/>
          <w:sz w:val="22"/>
          <w:szCs w:val="22"/>
        </w:rPr>
        <w:t>feature, value</w:t>
      </w:r>
      <w:r>
        <w:rPr>
          <w:rFonts w:ascii="Times New Roman" w:hAnsi="Times New Roman" w:cs="Times New Roman"/>
          <w:sz w:val="22"/>
          <w:szCs w:val="22"/>
        </w:rPr>
        <w:t>}</w:t>
      </w:r>
      <w:r w:rsidR="00956988">
        <w:rPr>
          <w:rFonts w:ascii="Times New Roman" w:hAnsi="Times New Roman" w:cs="Times New Roman"/>
          <w:sz w:val="22"/>
          <w:szCs w:val="22"/>
        </w:rPr>
        <w:t xml:space="preserv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2E3E6E6B"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w:t>
      </w:r>
      <w:r w:rsidR="00D961B6">
        <w:rPr>
          <w:rFonts w:ascii="Times New Roman" w:hAnsi="Times New Roman" w:cs="Times New Roman"/>
          <w:sz w:val="22"/>
          <w:szCs w:val="22"/>
        </w:rPr>
        <w:t>motivate</w:t>
      </w:r>
      <w:r>
        <w:rPr>
          <w:rFonts w:ascii="Times New Roman" w:hAnsi="Times New Roman" w:cs="Times New Roman"/>
          <w:sz w:val="22"/>
          <w:szCs w:val="22"/>
        </w:rPr>
        <w:t>d the original split. Likewise, each leaf in the first branch of the tree will refer to the feature which motivated the original split as well as the feature which motivated the first split within the first branch</w:t>
      </w:r>
      <w:r w:rsidR="00123123">
        <w:rPr>
          <w:rFonts w:ascii="Times New Roman" w:hAnsi="Times New Roman" w:cs="Times New Roman"/>
          <w:sz w:val="22"/>
          <w:szCs w:val="22"/>
        </w:rPr>
        <w:t>, and so on</w:t>
      </w:r>
      <w:r>
        <w:rPr>
          <w:rFonts w:ascii="Times New Roman" w:hAnsi="Times New Roman" w:cs="Times New Roman"/>
          <w:sz w:val="22"/>
          <w:szCs w:val="22"/>
        </w:rPr>
        <w:t>.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58766991" w:rsidR="007E415E" w:rsidRDefault="00123123" w:rsidP="00133298">
      <w:pPr>
        <w:ind w:firstLine="720"/>
        <w:jc w:val="both"/>
        <w:rPr>
          <w:rFonts w:ascii="Times New Roman" w:hAnsi="Times New Roman" w:cs="Times New Roman"/>
          <w:sz w:val="22"/>
          <w:szCs w:val="22"/>
        </w:rPr>
      </w:pPr>
      <w:commentRangeStart w:id="5"/>
      <w:r>
        <w:rPr>
          <w:rFonts w:ascii="Times New Roman" w:hAnsi="Times New Roman" w:cs="Times New Roman"/>
          <w:sz w:val="22"/>
          <w:szCs w:val="22"/>
        </w:rPr>
        <w:t>I consider the “real” trees from every forest built for the forecast period January 199</w:t>
      </w:r>
      <w:r w:rsidR="00CC5A50">
        <w:rPr>
          <w:rFonts w:ascii="Times New Roman" w:hAnsi="Times New Roman" w:cs="Times New Roman"/>
          <w:sz w:val="22"/>
          <w:szCs w:val="22"/>
        </w:rPr>
        <w:t>9</w:t>
      </w:r>
      <w:r>
        <w:rPr>
          <w:rFonts w:ascii="Times New Roman" w:hAnsi="Times New Roman" w:cs="Times New Roman"/>
          <w:sz w:val="22"/>
          <w:szCs w:val="22"/>
        </w:rPr>
        <w:t xml:space="preserve"> – January 2020, which amounts to 253 forests or 1265 total trees (not all of these trees will be “real” trees, however). </w:t>
      </w:r>
      <w:r w:rsidR="009E265A">
        <w:rPr>
          <w:rFonts w:ascii="Times New Roman" w:hAnsi="Times New Roman" w:cs="Times New Roman"/>
          <w:sz w:val="22"/>
          <w:szCs w:val="22"/>
        </w:rPr>
        <w:t xml:space="preserve">Looking at only the “real” trees </w:t>
      </w:r>
      <w:r>
        <w:rPr>
          <w:rFonts w:ascii="Times New Roman" w:hAnsi="Times New Roman" w:cs="Times New Roman"/>
          <w:sz w:val="22"/>
          <w:szCs w:val="22"/>
        </w:rPr>
        <w:t>built during this period</w:t>
      </w:r>
      <w:r w:rsidR="009E265A">
        <w:rPr>
          <w:rFonts w:ascii="Times New Roman" w:hAnsi="Times New Roman" w:cs="Times New Roman"/>
          <w:sz w:val="22"/>
          <w:szCs w:val="22"/>
        </w:rPr>
        <w:t xml:space="preserve">, I notice a pattern: the average “real” tree in the base forest </w:t>
      </w:r>
      <w:r w:rsidR="004018FC">
        <w:rPr>
          <w:rFonts w:ascii="Times New Roman" w:hAnsi="Times New Roman" w:cs="Times New Roman"/>
          <w:sz w:val="22"/>
          <w:szCs w:val="22"/>
        </w:rPr>
        <w:t>assigns the highest importance to the</w:t>
      </w:r>
      <w:r w:rsidR="009E265A">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9E265A">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sidR="009E265A">
        <w:rPr>
          <w:rFonts w:ascii="Times New Roman" w:hAnsi="Times New Roman" w:cs="Times New Roman"/>
          <w:sz w:val="22"/>
          <w:szCs w:val="22"/>
        </w:rPr>
        <w:t xml:space="preserve">8.405 times per real tree. The time-series tree, by contrast, selects this feature only 1.178 times per real tree, or </w:t>
      </w:r>
      <w:r>
        <w:rPr>
          <w:rFonts w:ascii="Times New Roman" w:hAnsi="Times New Roman" w:cs="Times New Roman"/>
          <w:sz w:val="22"/>
          <w:szCs w:val="22"/>
        </w:rPr>
        <w:t>14%</w:t>
      </w:r>
      <w:r w:rsidR="009E265A">
        <w:rPr>
          <w:rFonts w:ascii="Times New Roman" w:hAnsi="Times New Roman" w:cs="Times New Roman"/>
          <w:sz w:val="22"/>
          <w:szCs w:val="22"/>
        </w:rPr>
        <w:t xml:space="preserve"> as often. Meanwhile, the</w:t>
      </w:r>
      <w:r w:rsidR="00940D8A">
        <w:rPr>
          <w:rFonts w:ascii="Times New Roman" w:hAnsi="Times New Roman" w:cs="Times New Roman"/>
          <w:sz w:val="22"/>
          <w:szCs w:val="22"/>
        </w:rPr>
        <w:t xml:space="preserve"> feature with the highest importance </w:t>
      </w:r>
      <w:r w:rsidR="009E265A">
        <w:rPr>
          <w:rFonts w:ascii="Times New Roman" w:hAnsi="Times New Roman" w:cs="Times New Roman"/>
          <w:sz w:val="22"/>
          <w:szCs w:val="22"/>
        </w:rPr>
        <w:t xml:space="preserve">in the average “real” time-series tree was the </w:t>
      </w:r>
      <w:r w:rsidR="009E265A">
        <w:rPr>
          <w:rFonts w:ascii="Times New Roman" w:hAnsi="Times New Roman" w:cs="Times New Roman"/>
          <w:i/>
          <w:iCs/>
          <w:sz w:val="22"/>
          <w:szCs w:val="22"/>
        </w:rPr>
        <w:t xml:space="preserve">trend </w:t>
      </w:r>
      <w:r w:rsidR="009E265A">
        <w:rPr>
          <w:rFonts w:ascii="Times New Roman" w:hAnsi="Times New Roman" w:cs="Times New Roman"/>
          <w:sz w:val="22"/>
          <w:szCs w:val="22"/>
        </w:rPr>
        <w:t xml:space="preserve">term, which was selected 2.201 times per real tree. </w:t>
      </w:r>
      <w:commentRangeEnd w:id="5"/>
      <w:r w:rsidR="00CC5A50">
        <w:rPr>
          <w:rStyle w:val="CommentReference"/>
        </w:rPr>
        <w:commentReference w:id="5"/>
      </w:r>
    </w:p>
    <w:p w14:paraId="32FDDF03" w14:textId="6AA84321"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w:t>
      </w:r>
      <w:r w:rsidR="00123123">
        <w:rPr>
          <w:rFonts w:ascii="Times New Roman" w:hAnsi="Times New Roman" w:cs="Times New Roman"/>
          <w:sz w:val="22"/>
          <w:szCs w:val="22"/>
        </w:rPr>
        <w:t xml:space="preserve"> both</w:t>
      </w:r>
      <w:r>
        <w:rPr>
          <w:rFonts w:ascii="Times New Roman" w:hAnsi="Times New Roman" w:cs="Times New Roman"/>
          <w:sz w:val="22"/>
          <w:szCs w:val="22"/>
        </w:rPr>
        <w:t xml:space="preserve">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DA23E5">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single" w:sz="4" w:space="0" w:color="auto"/>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9758A2"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lastRenderedPageBreak/>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DA23E5" w:rsidRPr="008800BE" w14:paraId="6EBC474A" w14:textId="7B4877C5" w:rsidTr="00AB73C6">
        <w:trPr>
          <w:trHeight w:val="320"/>
        </w:trPr>
        <w:tc>
          <w:tcPr>
            <w:tcW w:w="9586" w:type="dxa"/>
            <w:gridSpan w:val="7"/>
            <w:tcBorders>
              <w:top w:val="single" w:sz="18" w:space="0" w:color="auto"/>
              <w:bottom w:val="nil"/>
            </w:tcBorders>
            <w:shd w:val="clear" w:color="auto" w:fill="auto"/>
            <w:noWrap/>
          </w:tcPr>
          <w:p w14:paraId="5F3C030A" w14:textId="2CE12F4A" w:rsidR="00DA23E5" w:rsidRPr="0011585F" w:rsidRDefault="0011585F" w:rsidP="00376881">
            <w:pPr>
              <w:ind w:right="110"/>
              <w:rPr>
                <w:rFonts w:ascii="Times New Roman" w:eastAsia="Times New Roman" w:hAnsi="Times New Roman" w:cs="Times New Roman"/>
                <w:color w:val="000000"/>
                <w:sz w:val="16"/>
                <w:szCs w:val="16"/>
              </w:rPr>
            </w:pPr>
            <w:r w:rsidRPr="00150FEF">
              <w:rPr>
                <w:rFonts w:ascii="Times New Roman" w:hAnsi="Times New Roman" w:cs="Times New Roman"/>
                <w:bCs/>
                <w:smallCaps/>
                <w:sz w:val="16"/>
                <w:szCs w:val="16"/>
              </w:rPr>
              <w:t xml:space="preserve">Notes: </w:t>
            </w:r>
            <w:r w:rsidR="00DA23E5" w:rsidRPr="0011585F">
              <w:rPr>
                <w:rFonts w:ascii="Times New Roman" w:eastAsia="Times New Roman" w:hAnsi="Times New Roman" w:cs="Times New Roman"/>
                <w:color w:val="000000"/>
                <w:sz w:val="16"/>
                <w:szCs w:val="16"/>
              </w:rPr>
              <w:t xml:space="preserve">The absolute importance refers to the number of times a feature is referred to across all </w:t>
            </w:r>
            <w:r w:rsidR="00DA23E5" w:rsidRPr="0011585F">
              <w:rPr>
                <w:rFonts w:ascii="Times New Roman" w:eastAsia="Times New Roman" w:hAnsi="Times New Roman" w:cs="Times New Roman"/>
                <w:i/>
                <w:iCs/>
                <w:color w:val="000000"/>
                <w:sz w:val="16"/>
                <w:szCs w:val="16"/>
              </w:rPr>
              <w:t>leaves</w:t>
            </w:r>
            <w:r w:rsidR="00DA23E5" w:rsidRPr="0011585F">
              <w:rPr>
                <w:rFonts w:ascii="Times New Roman" w:eastAsia="Times New Roman" w:hAnsi="Times New Roman" w:cs="Times New Roman"/>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1C4D7532" w14:textId="77777777" w:rsidR="00DA23E5" w:rsidRPr="0011585F" w:rsidRDefault="00DA23E5" w:rsidP="00376881">
            <w:pPr>
              <w:ind w:right="110"/>
              <w:rPr>
                <w:rFonts w:ascii="Times New Roman" w:eastAsia="Times New Roman" w:hAnsi="Times New Roman" w:cs="Times New Roman"/>
                <w:color w:val="000000"/>
                <w:sz w:val="16"/>
                <w:szCs w:val="16"/>
              </w:rPr>
            </w:pPr>
            <w:r w:rsidRPr="0011585F">
              <w:rPr>
                <w:rFonts w:ascii="Times New Roman" w:eastAsia="Times New Roman" w:hAnsi="Times New Roman" w:cs="Times New Roman"/>
                <w:color w:val="000000"/>
                <w:sz w:val="16"/>
                <w:szCs w:val="16"/>
              </w:rPr>
              <w:t>*The relative importance term of the average time-series tree as opposed to the relative importance listed for the average base tree. Normalizes for the fact that the base tree tends to be deeper.</w:t>
            </w:r>
          </w:p>
          <w:p w14:paraId="2627C8B7" w14:textId="1FEC101A" w:rsidR="00DA23E5" w:rsidRPr="0013062E" w:rsidRDefault="00DA23E5" w:rsidP="00376881">
            <w:pPr>
              <w:ind w:right="110"/>
              <w:rPr>
                <w:rFonts w:ascii="Times New Roman" w:eastAsia="Times New Roman" w:hAnsi="Times New Roman" w:cs="Times New Roman"/>
                <w:color w:val="000000"/>
                <w:sz w:val="18"/>
                <w:szCs w:val="18"/>
              </w:rPr>
            </w:pPr>
          </w:p>
        </w:tc>
      </w:tr>
    </w:tbl>
    <w:p w14:paraId="1C976564" w14:textId="77777777" w:rsidR="008800BE" w:rsidRPr="008800BE" w:rsidRDefault="008800BE" w:rsidP="00123123">
      <w:pPr>
        <w:jc w:val="both"/>
        <w:rPr>
          <w:rFonts w:ascii="Times New Roman" w:hAnsi="Times New Roman" w:cs="Times New Roman"/>
          <w:sz w:val="22"/>
          <w:szCs w:val="22"/>
        </w:rPr>
      </w:pPr>
    </w:p>
    <w:p w14:paraId="357EDC48" w14:textId="3BABEE40"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term at over 4</w:t>
      </w:r>
      <w:r w:rsidR="00123123">
        <w:rPr>
          <w:rFonts w:ascii="Times New Roman" w:hAnsi="Times New Roman" w:cs="Times New Roman"/>
          <w:sz w:val="22"/>
          <w:szCs w:val="22"/>
        </w:rPr>
        <w:t>x</w:t>
      </w:r>
      <w:r w:rsidR="0013062E">
        <w:rPr>
          <w:rFonts w:ascii="Times New Roman" w:hAnsi="Times New Roman" w:cs="Times New Roman"/>
          <w:sz w:val="22"/>
          <w:szCs w:val="22"/>
        </w:rPr>
        <w:t xml:space="preserve">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w:bookmarkStart w:id="6" w:name="OLE_LINK1"/>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bookmarkEnd w:id="6"/>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2F19B2FF"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w:t>
      </w:r>
      <w:r w:rsidR="007D237F">
        <w:rPr>
          <w:rFonts w:ascii="Times New Roman" w:hAnsi="Times New Roman" w:cs="Times New Roman"/>
          <w:sz w:val="22"/>
          <w:szCs w:val="22"/>
        </w:rPr>
        <w:t>indicates that</w:t>
      </w:r>
      <w:r>
        <w:rPr>
          <w:rFonts w:ascii="Times New Roman" w:hAnsi="Times New Roman" w:cs="Times New Roman"/>
          <w:sz w:val="22"/>
          <w:szCs w:val="22"/>
        </w:rPr>
        <w:t xml:space="preserve">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sidRPr="007D237F">
        <w:rPr>
          <w:rFonts w:ascii="Times New Roman" w:hAnsi="Times New Roman" w:cs="Times New Roman"/>
          <w:sz w:val="22"/>
          <w:szCs w:val="22"/>
        </w:rPr>
        <w:t>much</w:t>
      </w:r>
      <w:r>
        <w:rPr>
          <w:rFonts w:ascii="Times New Roman" w:hAnsi="Times New Roman" w:cs="Times New Roman"/>
          <w:b/>
          <w:bCs/>
          <w:sz w:val="22"/>
          <w:szCs w:val="22"/>
        </w:rPr>
        <w:t xml:space="preserve">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6F13C144"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w:t>
      </w:r>
      <w:r w:rsidR="00890DF5">
        <w:rPr>
          <w:rFonts w:ascii="Times New Roman" w:hAnsi="Times New Roman" w:cs="Times New Roman"/>
          <w:sz w:val="22"/>
          <w:szCs w:val="22"/>
        </w:rPr>
        <w:t>e</w:t>
      </w:r>
      <w:r>
        <w:rPr>
          <w:rFonts w:ascii="Times New Roman" w:hAnsi="Times New Roman" w:cs="Times New Roman"/>
          <w:sz w:val="22"/>
          <w:szCs w:val="22"/>
        </w:rPr>
        <w:t xml:space="preserve"> function.</w:t>
      </w:r>
      <w:r w:rsidR="00304AE1">
        <w:rPr>
          <w:rFonts w:ascii="Times New Roman" w:hAnsi="Times New Roman" w:cs="Times New Roman"/>
          <w:sz w:val="22"/>
          <w:szCs w:val="22"/>
        </w:rPr>
        <w:t xml:space="preserve"> What, then, is going on?</w:t>
      </w:r>
    </w:p>
    <w:p w14:paraId="36CABF12" w14:textId="3EA72312"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There are probably a few explanations. First, the time-series tree is much less likely to split; only 9.19% of time-series trees in the forecasting p</w:t>
      </w:r>
      <w:r w:rsidR="00CC5A50">
        <w:rPr>
          <w:rFonts w:ascii="Times New Roman" w:hAnsi="Times New Roman" w:cs="Times New Roman"/>
          <w:sz w:val="22"/>
          <w:szCs w:val="22"/>
        </w:rPr>
        <w:t>eriod</w:t>
      </w:r>
      <w:r>
        <w:rPr>
          <w:rFonts w:ascii="Times New Roman" w:hAnsi="Times New Roman" w:cs="Times New Roman"/>
          <w:sz w:val="22"/>
          <w:szCs w:val="22"/>
        </w:rPr>
        <w:t xml:space="preserve"> from January 1999 – January 2020 actually perform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314C5F12" w14:textId="15564AC7" w:rsidR="00023EFD" w:rsidRPr="007D237F" w:rsidRDefault="006D1391" w:rsidP="007D237F">
      <w:pPr>
        <w:jc w:val="both"/>
        <w:rPr>
          <w:rFonts w:ascii="Times New Roman" w:hAnsi="Times New Roman" w:cs="Times New Roman"/>
          <w:sz w:val="22"/>
          <w:szCs w:val="22"/>
        </w:rPr>
      </w:pPr>
      <w:r>
        <w:rPr>
          <w:rFonts w:ascii="Times New Roman" w:hAnsi="Times New Roman" w:cs="Times New Roman"/>
          <w:i/>
          <w:iCs/>
          <w:sz w:val="22"/>
          <w:szCs w:val="22"/>
        </w:rPr>
        <w:t>F</w:t>
      </w:r>
      <w:r w:rsidR="00023EFD">
        <w:rPr>
          <w:rFonts w:ascii="Times New Roman" w:hAnsi="Times New Roman" w:cs="Times New Roman"/>
          <w:i/>
          <w:iCs/>
          <w:sz w:val="22"/>
          <w:szCs w:val="22"/>
        </w:rPr>
        <w:t>eature importance</w:t>
      </w:r>
      <w:r>
        <w:rPr>
          <w:rFonts w:ascii="Times New Roman" w:hAnsi="Times New Roman" w:cs="Times New Roman"/>
          <w:i/>
          <w:iCs/>
          <w:sz w:val="22"/>
          <w:szCs w:val="22"/>
        </w:rPr>
        <w:t xml:space="preserve"> over time</w:t>
      </w:r>
      <w:r w:rsidR="00DA23E5">
        <w:rPr>
          <w:rFonts w:ascii="Times New Roman" w:hAnsi="Times New Roman" w:cs="Times New Roman"/>
          <w:i/>
          <w:iCs/>
          <w:sz w:val="22"/>
          <w:szCs w:val="22"/>
        </w:rPr>
        <w:t xml:space="preserve">. </w:t>
      </w:r>
      <w:r w:rsidR="007D237F">
        <w:rPr>
          <w:rFonts w:ascii="Times New Roman" w:hAnsi="Times New Roman" w:cs="Times New Roman"/>
          <w:sz w:val="22"/>
          <w:szCs w:val="22"/>
        </w:rPr>
        <w:t>Above, I used feature importance to highlight some differences between the base tree and the time-series-optimized tree. But f</w:t>
      </w:r>
      <w:r w:rsidR="00023EFD">
        <w:rPr>
          <w:rFonts w:ascii="Times New Roman" w:hAnsi="Times New Roman" w:cs="Times New Roman"/>
          <w:sz w:val="22"/>
          <w:szCs w:val="22"/>
        </w:rPr>
        <w:t xml:space="preserve">eature importance </w:t>
      </w:r>
      <w:r w:rsidR="001F6884">
        <w:rPr>
          <w:rFonts w:ascii="Times New Roman" w:hAnsi="Times New Roman" w:cs="Times New Roman"/>
          <w:sz w:val="22"/>
          <w:szCs w:val="22"/>
        </w:rPr>
        <w:t>can be an extremely valuable tool</w:t>
      </w:r>
      <w:r w:rsidR="007D237F">
        <w:rPr>
          <w:rFonts w:ascii="Times New Roman" w:hAnsi="Times New Roman" w:cs="Times New Roman"/>
          <w:sz w:val="22"/>
          <w:szCs w:val="22"/>
        </w:rPr>
        <w:t xml:space="preserve"> for analysis as well</w:t>
      </w:r>
      <w:r w:rsidR="001F6884">
        <w:rPr>
          <w:rFonts w:ascii="Times New Roman" w:hAnsi="Times New Roman" w:cs="Times New Roman"/>
          <w:sz w:val="22"/>
          <w:szCs w:val="22"/>
        </w:rPr>
        <w:t xml:space="preserve">. The features </w:t>
      </w:r>
      <w:r w:rsidR="00715690">
        <w:rPr>
          <w:rFonts w:ascii="Times New Roman" w:hAnsi="Times New Roman" w:cs="Times New Roman"/>
          <w:sz w:val="22"/>
          <w:szCs w:val="22"/>
        </w:rPr>
        <w:t xml:space="preserve">within a model </w:t>
      </w:r>
      <w:r w:rsidR="001F6884">
        <w:rPr>
          <w:rFonts w:ascii="Times New Roman" w:hAnsi="Times New Roman" w:cs="Times New Roman"/>
          <w:sz w:val="22"/>
          <w:szCs w:val="22"/>
        </w:rPr>
        <w:t xml:space="preserve">that are </w:t>
      </w:r>
      <w:r w:rsidR="00715690">
        <w:rPr>
          <w:rFonts w:ascii="Times New Roman" w:hAnsi="Times New Roman" w:cs="Times New Roman"/>
          <w:sz w:val="22"/>
          <w:szCs w:val="22"/>
        </w:rPr>
        <w:t xml:space="preserve">on average </w:t>
      </w:r>
      <w:r w:rsidR="001F6884">
        <w:rPr>
          <w:rFonts w:ascii="Times New Roman" w:hAnsi="Times New Roman" w:cs="Times New Roman"/>
          <w:sz w:val="22"/>
          <w:szCs w:val="22"/>
        </w:rPr>
        <w:t>more important than other</w:t>
      </w:r>
      <w:r w:rsidR="00715690">
        <w:rPr>
          <w:rFonts w:ascii="Times New Roman" w:hAnsi="Times New Roman" w:cs="Times New Roman"/>
          <w:sz w:val="22"/>
          <w:szCs w:val="22"/>
        </w:rPr>
        <w:t>s</w:t>
      </w:r>
      <w:r w:rsidR="001F6884">
        <w:rPr>
          <w:rFonts w:ascii="Times New Roman" w:hAnsi="Times New Roman" w:cs="Times New Roman"/>
          <w:sz w:val="22"/>
          <w:szCs w:val="22"/>
        </w:rPr>
        <w:t xml:space="preserve">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w:t>
      </w:r>
      <w:r w:rsidR="000E2CBD">
        <w:rPr>
          <w:rFonts w:ascii="Times New Roman" w:hAnsi="Times New Roman" w:cs="Times New Roman"/>
          <w:sz w:val="22"/>
          <w:szCs w:val="22"/>
        </w:rPr>
        <w:lastRenderedPageBreak/>
        <w:t xml:space="preserve">15% in the later years, that might suggest a change in the underlying structure of the time series. </w:t>
      </w:r>
      <w:r w:rsidR="007D237F">
        <w:rPr>
          <w:rFonts w:ascii="Times New Roman" w:hAnsi="Times New Roman" w:cs="Times New Roman"/>
          <w:sz w:val="22"/>
          <w:szCs w:val="22"/>
        </w:rPr>
        <w:t xml:space="preserve">For instance, </w:t>
      </w:r>
      <w:r w:rsidR="000E2CBD">
        <w:rPr>
          <w:rFonts w:ascii="Times New Roman" w:hAnsi="Times New Roman" w:cs="Times New Roman"/>
          <w:sz w:val="22"/>
          <w:szCs w:val="22"/>
        </w:rPr>
        <w:t>it would indicate that short-run structural changes are more significant than autoregressive trends for the first few years</w:t>
      </w:r>
      <w:r w:rsidR="007D237F">
        <w:rPr>
          <w:rFonts w:ascii="Times New Roman" w:hAnsi="Times New Roman" w:cs="Times New Roman"/>
          <w:sz w:val="22"/>
          <w:szCs w:val="22"/>
        </w:rPr>
        <w:t xml:space="preserve"> of the forecast period</w:t>
      </w:r>
      <w:r w:rsidR="000E2CBD">
        <w:rPr>
          <w:rFonts w:ascii="Times New Roman" w:hAnsi="Times New Roman" w:cs="Times New Roman"/>
          <w:sz w:val="22"/>
          <w:szCs w:val="22"/>
        </w:rPr>
        <w:t xml:space="preserve">, but then in the later years, the short-run structure is similar enough across about 100 months (about 8 years) that the autoregressive trends begin to become more reliable on their face, without requiring a break based on the trend term. </w:t>
      </w:r>
    </w:p>
    <w:p w14:paraId="6A48860C" w14:textId="0DC5176F" w:rsidR="0011585F" w:rsidRDefault="000E2CBD" w:rsidP="0011585F">
      <w:pPr>
        <w:jc w:val="both"/>
        <w:rPr>
          <w:rFonts w:ascii="Times New Roman" w:hAnsi="Times New Roman" w:cs="Times New Roman"/>
          <w:sz w:val="22"/>
          <w:szCs w:val="22"/>
        </w:rPr>
      </w:pPr>
      <w:r>
        <w:rPr>
          <w:rFonts w:ascii="Times New Roman" w:hAnsi="Times New Roman" w:cs="Times New Roman"/>
          <w:sz w:val="22"/>
          <w:szCs w:val="22"/>
        </w:rPr>
        <w:tab/>
        <w:t xml:space="preserve">This is only an example, but Graph 2 </w:t>
      </w:r>
      <w:r w:rsidR="000B08B3">
        <w:rPr>
          <w:rFonts w:ascii="Times New Roman" w:hAnsi="Times New Roman" w:cs="Times New Roman"/>
          <w:sz w:val="22"/>
          <w:szCs w:val="22"/>
        </w:rPr>
        <w:t>tells</w:t>
      </w:r>
      <w:r>
        <w:rPr>
          <w:rFonts w:ascii="Times New Roman" w:hAnsi="Times New Roman" w:cs="Times New Roman"/>
          <w:sz w:val="22"/>
          <w:szCs w:val="22"/>
        </w:rPr>
        <w:t xml:space="preserve"> a </w:t>
      </w:r>
      <w:r w:rsidR="006E1A5E">
        <w:rPr>
          <w:rFonts w:ascii="Times New Roman" w:hAnsi="Times New Roman" w:cs="Times New Roman"/>
          <w:sz w:val="22"/>
          <w:szCs w:val="22"/>
        </w:rPr>
        <w:t>comparable</w:t>
      </w:r>
      <w:r>
        <w:rPr>
          <w:rFonts w:ascii="Times New Roman" w:hAnsi="Times New Roman" w:cs="Times New Roman"/>
          <w:sz w:val="22"/>
          <w:szCs w:val="22"/>
        </w:rPr>
        <w:t xml:space="preserve"> story</w:t>
      </w:r>
      <w:r w:rsidR="007D237F">
        <w:rPr>
          <w:rFonts w:ascii="Times New Roman" w:hAnsi="Times New Roman" w:cs="Times New Roman"/>
          <w:sz w:val="22"/>
          <w:szCs w:val="22"/>
        </w:rPr>
        <w:t xml:space="preserve"> about US inflation data during the forecast period I have been considering</w:t>
      </w:r>
      <w:r>
        <w:rPr>
          <w:rFonts w:ascii="Times New Roman" w:hAnsi="Times New Roman" w:cs="Times New Roman"/>
          <w:sz w:val="22"/>
          <w:szCs w:val="22"/>
        </w:rPr>
        <w:t>.</w:t>
      </w:r>
      <w:r w:rsidR="0011585F">
        <w:rPr>
          <w:rFonts w:ascii="Times New Roman" w:hAnsi="Times New Roman" w:cs="Times New Roman"/>
          <w:sz w:val="22"/>
          <w:szCs w:val="22"/>
        </w:rPr>
        <w:t xml:space="preserve"> The graph shows a 12-month moving average</w:t>
      </w:r>
      <w:r w:rsidR="00D91ADE">
        <w:rPr>
          <w:rFonts w:ascii="Times New Roman" w:hAnsi="Times New Roman" w:cs="Times New Roman"/>
          <w:sz w:val="22"/>
          <w:szCs w:val="22"/>
        </w:rPr>
        <w:t xml:space="preserve"> of feature importance</w:t>
      </w:r>
      <w:r w:rsidR="0011585F">
        <w:rPr>
          <w:rFonts w:ascii="Times New Roman" w:hAnsi="Times New Roman" w:cs="Times New Roman"/>
          <w:sz w:val="22"/>
          <w:szCs w:val="22"/>
        </w:rPr>
        <w:t xml:space="preserve">, displaying the top three features at every month. The </w:t>
      </w:r>
      <w:r w:rsidR="0011585F">
        <w:rPr>
          <w:rFonts w:ascii="Times New Roman" w:hAnsi="Times New Roman" w:cs="Times New Roman"/>
          <w:i/>
          <w:iCs/>
          <w:sz w:val="22"/>
          <w:szCs w:val="22"/>
        </w:rPr>
        <w:t xml:space="preserve">trend </w:t>
      </w:r>
      <w:r w:rsidR="0011585F">
        <w:rPr>
          <w:rFonts w:ascii="Times New Roman" w:hAnsi="Times New Roman" w:cs="Times New Roman"/>
          <w:sz w:val="22"/>
          <w:szCs w:val="22"/>
        </w:rPr>
        <w:t xml:space="preserve">term at first has a relative importance hovering between 40 and 50%, while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r>
          <w:rPr>
            <w:rFonts w:ascii="Cambria Math" w:hAnsi="Cambria Math" w:cs="Times New Roman"/>
            <w:sz w:val="22"/>
            <w:szCs w:val="22"/>
          </w:rPr>
          <m:t xml:space="preserve"> </m:t>
        </m:r>
      </m:oMath>
      <w:r w:rsidR="0011585F">
        <w:rPr>
          <w:rFonts w:ascii="Times New Roman" w:hAnsi="Times New Roman" w:cs="Times New Roman"/>
          <w:sz w:val="22"/>
          <w:szCs w:val="22"/>
        </w:rPr>
        <w:t xml:space="preserve"> round out the top three features.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term is more important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 but not by much. Then, at about 2007, the </w:t>
      </w:r>
      <w:r w:rsidR="0011585F" w:rsidRPr="00167B86">
        <w:rPr>
          <w:rFonts w:ascii="Times New Roman" w:hAnsi="Times New Roman" w:cs="Times New Roman"/>
          <w:i/>
          <w:iCs/>
          <w:sz w:val="22"/>
          <w:szCs w:val="22"/>
        </w:rPr>
        <w:t>trend</w:t>
      </w:r>
      <w:r w:rsidR="0011585F">
        <w:rPr>
          <w:rFonts w:ascii="Times New Roman" w:hAnsi="Times New Roman" w:cs="Times New Roman"/>
          <w:sz w:val="22"/>
          <w:szCs w:val="22"/>
        </w:rPr>
        <w:t xml:space="preserve"> importance jumps up to hover around 55%, and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1585F">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sidR="0011585F">
        <w:rPr>
          <w:rFonts w:ascii="Times New Roman" w:hAnsi="Times New Roman" w:cs="Times New Roman"/>
          <w:sz w:val="22"/>
          <w:szCs w:val="22"/>
        </w:rPr>
        <w:t xml:space="preserve"> terms fall out of importance, in favor of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1585F">
        <w:rPr>
          <w:rFonts w:ascii="Times New Roman" w:hAnsi="Times New Roman" w:cs="Times New Roman"/>
          <w:sz w:val="22"/>
          <w:szCs w:val="22"/>
        </w:rPr>
        <w:t xml:space="preserve"> term. The remaining term is either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w:r w:rsidR="0011585F">
        <w:rPr>
          <w:rFonts w:ascii="Times New Roman" w:hAnsi="Times New Roman" w:cs="Times New Roman"/>
          <w:sz w:val="22"/>
          <w:szCs w:val="22"/>
        </w:rPr>
        <w:t xml:space="preserve"> or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1585F">
        <w:rPr>
          <w:rFonts w:ascii="Times New Roman" w:hAnsi="Times New Roman" w:cs="Times New Roman"/>
          <w:sz w:val="22"/>
          <w:szCs w:val="22"/>
        </w:rPr>
        <w:t>, depending on the particular month, but both these terms are fairl</w:t>
      </w:r>
      <w:r w:rsidR="00D91ADE">
        <w:rPr>
          <w:rFonts w:ascii="Times New Roman" w:hAnsi="Times New Roman" w:cs="Times New Roman"/>
          <w:sz w:val="22"/>
          <w:szCs w:val="22"/>
        </w:rPr>
        <w:t xml:space="preserve">y </w:t>
      </w:r>
      <w:r w:rsidR="0011585F">
        <w:rPr>
          <w:rFonts w:ascii="Times New Roman" w:hAnsi="Times New Roman" w:cs="Times New Roman"/>
          <w:sz w:val="22"/>
          <w:szCs w:val="22"/>
        </w:rPr>
        <w:t>unimportant, never reaching more than 5% relative importance. Note that this is the non-sampled forest; i.e., it takes the entire dataset as input.</w:t>
      </w:r>
    </w:p>
    <w:p w14:paraId="7B4B5A57" w14:textId="596DC04A" w:rsidR="0011585F" w:rsidRDefault="0011585F" w:rsidP="0011585F">
      <w:pPr>
        <w:jc w:val="both"/>
        <w:rPr>
          <w:rFonts w:ascii="Times New Roman" w:hAnsi="Times New Roman" w:cs="Times New Roman"/>
          <w:sz w:val="22"/>
          <w:szCs w:val="22"/>
        </w:rPr>
      </w:pPr>
      <w:r>
        <w:rPr>
          <w:rFonts w:ascii="Times New Roman" w:hAnsi="Times New Roman" w:cs="Times New Roman"/>
          <w:sz w:val="22"/>
          <w:szCs w:val="22"/>
        </w:rPr>
        <w:tab/>
      </w:r>
      <w:r w:rsidR="003F7879">
        <w:rPr>
          <w:rFonts w:ascii="Times New Roman" w:hAnsi="Times New Roman" w:cs="Times New Roman"/>
          <w:sz w:val="22"/>
          <w:szCs w:val="22"/>
        </w:rPr>
        <w:t>This analysis</w:t>
      </w:r>
      <w:r>
        <w:rPr>
          <w:rFonts w:ascii="Times New Roman" w:hAnsi="Times New Roman" w:cs="Times New Roman"/>
          <w:sz w:val="22"/>
          <w:szCs w:val="22"/>
        </w:rPr>
        <w:t xml:space="preserve"> actually does suggest some kind of structural change right around 2006 or 2007. The </w:t>
      </w:r>
      <w:r w:rsidR="003F7879">
        <w:rPr>
          <w:rFonts w:ascii="Times New Roman" w:hAnsi="Times New Roman" w:cs="Times New Roman"/>
          <w:i/>
          <w:iCs/>
          <w:sz w:val="22"/>
          <w:szCs w:val="22"/>
        </w:rPr>
        <w:t>trend</w:t>
      </w:r>
      <w:r>
        <w:rPr>
          <w:rFonts w:ascii="Times New Roman" w:hAnsi="Times New Roman" w:cs="Times New Roman"/>
          <w:sz w:val="22"/>
          <w:szCs w:val="22"/>
        </w:rPr>
        <w:t xml:space="preserve"> term had been waffling between 40% and 50%; now it sticks tight at 55%. The other features had been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w:r>
        <w:rPr>
          <w:rFonts w:ascii="Times New Roman" w:hAnsi="Times New Roman" w:cs="Times New Roman"/>
          <w:sz w:val="22"/>
          <w:szCs w:val="22"/>
        </w:rPr>
        <w:t xml:space="preserve">; now both of those fade </w:t>
      </w:r>
      <w:r w:rsidR="00DE6E86">
        <w:rPr>
          <w:rFonts w:ascii="Times New Roman" w:hAnsi="Times New Roman" w:cs="Times New Roman"/>
          <w:sz w:val="22"/>
          <w:szCs w:val="22"/>
        </w:rPr>
        <w:t>to irrelevance</w:t>
      </w:r>
      <w:r>
        <w:rPr>
          <w:rFonts w:ascii="Times New Roman" w:hAnsi="Times New Roman" w:cs="Times New Roman"/>
          <w:sz w:val="22"/>
          <w:szCs w:val="22"/>
        </w:rPr>
        <w:t xml:space="preserve"> in favor of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Pr>
          <w:rFonts w:ascii="Times New Roman" w:hAnsi="Times New Roman" w:cs="Times New Roman"/>
          <w:sz w:val="22"/>
          <w:szCs w:val="22"/>
        </w:rPr>
        <w:t>, while the third-most important feature never achieves more than 5%. This is certainly worth investigating further.</w:t>
      </w:r>
      <w:r w:rsidR="00DE6E86">
        <w:rPr>
          <w:rFonts w:ascii="Times New Roman" w:hAnsi="Times New Roman" w:cs="Times New Roman"/>
          <w:sz w:val="22"/>
          <w:szCs w:val="22"/>
        </w:rPr>
        <w:t xml:space="preserve"> It seems to indicate that during the first few years, inflation is </w:t>
      </w:r>
      <w:r w:rsidR="006A0F89">
        <w:rPr>
          <w:rFonts w:ascii="Times New Roman" w:hAnsi="Times New Roman" w:cs="Times New Roman"/>
          <w:sz w:val="22"/>
          <w:szCs w:val="22"/>
        </w:rPr>
        <w:t>a somewhat</w:t>
      </w:r>
      <w:r w:rsidR="00DE6E86">
        <w:rPr>
          <w:rFonts w:ascii="Times New Roman" w:hAnsi="Times New Roman" w:cs="Times New Roman"/>
          <w:sz w:val="22"/>
          <w:szCs w:val="22"/>
        </w:rPr>
        <w:t xml:space="preserve"> autoregressive process, while during the last few years, information about which month an observation is from is likely to be more valuable than information about what the previous month’s inflation was. </w:t>
      </w:r>
      <w:commentRangeStart w:id="7"/>
      <w:r w:rsidR="00DE6E86">
        <w:rPr>
          <w:rFonts w:ascii="Times New Roman" w:hAnsi="Times New Roman" w:cs="Times New Roman"/>
          <w:sz w:val="22"/>
          <w:szCs w:val="22"/>
        </w:rPr>
        <w:t>Note that this holds only so long as the model is good; if the predictions which the random forest produces perform the same or worse than those of a simple AR(1) model, then this analysis is moot and there is no reason to suppose that the complex interpretation which the model suggests is any more accurate than the</w:t>
      </w:r>
      <w:r w:rsidR="00DB0DF8">
        <w:rPr>
          <w:rFonts w:ascii="Times New Roman" w:hAnsi="Times New Roman" w:cs="Times New Roman"/>
          <w:sz w:val="22"/>
          <w:szCs w:val="22"/>
        </w:rPr>
        <w:t xml:space="preserve"> simple</w:t>
      </w:r>
      <w:r w:rsidR="00DE6E86">
        <w:rPr>
          <w:rFonts w:ascii="Times New Roman" w:hAnsi="Times New Roman" w:cs="Times New Roman"/>
          <w:sz w:val="22"/>
          <w:szCs w:val="22"/>
        </w:rPr>
        <w:t xml:space="preserve"> AR(1) process which the AR(1) model suggests.</w:t>
      </w:r>
      <w:commentRangeEnd w:id="7"/>
      <w:r w:rsidR="006A0F89">
        <w:rPr>
          <w:rStyle w:val="CommentReference"/>
        </w:rPr>
        <w:commentReference w:id="7"/>
      </w:r>
    </w:p>
    <w:p w14:paraId="1E7EABE8" w14:textId="6E3474AE" w:rsidR="0011585F" w:rsidRDefault="0011585F" w:rsidP="003F7879">
      <w:pPr>
        <w:jc w:val="both"/>
        <w:rPr>
          <w:rFonts w:ascii="Times New Roman" w:hAnsi="Times New Roman" w:cs="Times New Roman"/>
          <w:sz w:val="22"/>
          <w:szCs w:val="22"/>
        </w:rPr>
      </w:pPr>
      <w:r>
        <w:rPr>
          <w:rFonts w:ascii="Times New Roman" w:hAnsi="Times New Roman" w:cs="Times New Roman"/>
          <w:sz w:val="22"/>
          <w:szCs w:val="22"/>
        </w:rPr>
        <w:tab/>
      </w:r>
      <w:r w:rsidR="001761F3">
        <w:rPr>
          <w:rFonts w:ascii="Times New Roman" w:hAnsi="Times New Roman" w:cs="Times New Roman"/>
          <w:sz w:val="22"/>
          <w:szCs w:val="22"/>
        </w:rPr>
        <w:t xml:space="preserve">Feature importance </w:t>
      </w:r>
      <w:r w:rsidR="003F7879">
        <w:rPr>
          <w:rFonts w:ascii="Times New Roman" w:hAnsi="Times New Roman" w:cs="Times New Roman"/>
          <w:sz w:val="22"/>
          <w:szCs w:val="22"/>
        </w:rPr>
        <w:t>analysis is very intuitive, both in its presentation and in its performance. When I say it is intuitive in its presentation, I mean that its interpretation is straightforward; a glance at Graph 2 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Previously, I had mentioned that machine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Pr>
          <w:rFonts w:ascii="Times New Roman" w:hAnsi="Times New Roman" w:cs="Times New Roman"/>
          <w:sz w:val="22"/>
          <w:szCs w:val="22"/>
        </w:rPr>
        <w:t xml:space="preserve"> the random forest can actually tell us something about the economy</w:t>
      </w:r>
      <w:r w:rsidR="003F7879">
        <w:rPr>
          <w:rFonts w:ascii="Times New Roman" w:hAnsi="Times New Roman" w:cs="Times New Roman"/>
          <w:sz w:val="22"/>
          <w:szCs w:val="22"/>
        </w:rPr>
        <w:t>. Through this type of analysis, the random forest model</w:t>
      </w:r>
      <w:r>
        <w:rPr>
          <w:rFonts w:ascii="Times New Roman" w:hAnsi="Times New Roman" w:cs="Times New Roman"/>
          <w:sz w:val="22"/>
          <w:szCs w:val="22"/>
        </w:rPr>
        <w:t xml:space="preserve"> moves </w:t>
      </w:r>
      <w:r w:rsidR="003F7879">
        <w:rPr>
          <w:rFonts w:ascii="Times New Roman" w:hAnsi="Times New Roman" w:cs="Times New Roman"/>
          <w:sz w:val="22"/>
          <w:szCs w:val="22"/>
        </w:rPr>
        <w:t>beyond</w:t>
      </w:r>
      <w:r>
        <w:rPr>
          <w:rFonts w:ascii="Times New Roman" w:hAnsi="Times New Roman" w:cs="Times New Roman"/>
          <w:sz w:val="22"/>
          <w:szCs w:val="22"/>
        </w:rPr>
        <w:t xml:space="preserve"> </w:t>
      </w:r>
      <w:r w:rsidR="003F7879">
        <w:rPr>
          <w:rFonts w:ascii="Times New Roman" w:hAnsi="Times New Roman" w:cs="Times New Roman"/>
          <w:sz w:val="22"/>
          <w:szCs w:val="22"/>
        </w:rPr>
        <w:t>its</w:t>
      </w:r>
      <w:r>
        <w:rPr>
          <w:rFonts w:ascii="Times New Roman" w:hAnsi="Times New Roman" w:cs="Times New Roman"/>
          <w:sz w:val="22"/>
          <w:szCs w:val="22"/>
        </w:rPr>
        <w:t xml:space="preserve"> “black box” </w:t>
      </w:r>
      <w:r w:rsidR="003F7879">
        <w:rPr>
          <w:rFonts w:ascii="Times New Roman" w:hAnsi="Times New Roman" w:cs="Times New Roman"/>
          <w:sz w:val="22"/>
          <w:szCs w:val="22"/>
        </w:rPr>
        <w:t>designation</w:t>
      </w:r>
      <w:r>
        <w:rPr>
          <w:rFonts w:ascii="Times New Roman" w:hAnsi="Times New Roman" w:cs="Times New Roman"/>
          <w:sz w:val="22"/>
          <w:szCs w:val="22"/>
        </w:rPr>
        <w:t xml:space="preserve"> and into the realm of economic models.</w:t>
      </w:r>
    </w:p>
    <w:p w14:paraId="155D38C4" w14:textId="77777777" w:rsidR="0011585F" w:rsidRDefault="0011585F" w:rsidP="00A22BBB">
      <w:pPr>
        <w:jc w:val="both"/>
        <w:rPr>
          <w:rFonts w:ascii="Times New Roman" w:hAnsi="Times New Roman" w:cs="Times New Roman"/>
          <w:sz w:val="22"/>
          <w:szCs w:val="22"/>
        </w:rPr>
      </w:pPr>
    </w:p>
    <w:tbl>
      <w:tblPr>
        <w:tblW w:w="0" w:type="auto"/>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11585F" w14:paraId="2FB8495B" w14:textId="77777777" w:rsidTr="0089282E">
        <w:trPr>
          <w:trHeight w:val="80"/>
        </w:trPr>
        <w:tc>
          <w:tcPr>
            <w:tcW w:w="9013" w:type="dxa"/>
            <w:tcBorders>
              <w:top w:val="single" w:sz="18" w:space="0" w:color="auto"/>
              <w:left w:val="nil"/>
              <w:bottom w:val="nil"/>
              <w:right w:val="nil"/>
            </w:tcBorders>
          </w:tcPr>
          <w:p w14:paraId="504CDC9D" w14:textId="0D9758EB" w:rsidR="0011585F" w:rsidRDefault="0011585F" w:rsidP="0011585F">
            <w:pPr>
              <w:rPr>
                <w:noProof/>
              </w:rPr>
            </w:pPr>
            <w:bookmarkStart w:id="8" w:name="OLE_LINK2"/>
            <w:bookmarkStart w:id="9" w:name="OLE_LINK3"/>
            <w:r>
              <w:rPr>
                <w:rFonts w:ascii="Times New Roman" w:hAnsi="Times New Roman" w:cs="Times New Roman"/>
                <w:bCs/>
                <w:smallCaps/>
                <w:sz w:val="22"/>
                <w:szCs w:val="22"/>
              </w:rPr>
              <w:t>Graph 2</w:t>
            </w:r>
          </w:p>
        </w:tc>
      </w:tr>
      <w:tr w:rsidR="0011585F" w14:paraId="0E98B20A" w14:textId="77777777" w:rsidTr="0089282E">
        <w:trPr>
          <w:trHeight w:val="20"/>
        </w:trPr>
        <w:tc>
          <w:tcPr>
            <w:tcW w:w="9013" w:type="dxa"/>
            <w:tcBorders>
              <w:top w:val="nil"/>
              <w:left w:val="nil"/>
              <w:right w:val="nil"/>
            </w:tcBorders>
          </w:tcPr>
          <w:p w14:paraId="5B38015A" w14:textId="53A9D83A" w:rsidR="0011585F" w:rsidRDefault="007A0767" w:rsidP="0011585F">
            <w:pPr>
              <w:rPr>
                <w:noProof/>
              </w:rPr>
            </w:pPr>
            <w:r>
              <w:rPr>
                <w:rFonts w:ascii="Times New Roman" w:hAnsi="Times New Roman" w:cs="Times New Roman"/>
                <w:bCs/>
                <w:smallCaps/>
                <w:sz w:val="22"/>
                <w:szCs w:val="22"/>
              </w:rPr>
              <w:t>Relative</w:t>
            </w:r>
            <w:r w:rsidR="0011585F">
              <w:rPr>
                <w:rFonts w:ascii="Times New Roman" w:hAnsi="Times New Roman" w:cs="Times New Roman"/>
                <w:bCs/>
                <w:smallCaps/>
                <w:sz w:val="22"/>
                <w:szCs w:val="22"/>
              </w:rPr>
              <w:t xml:space="preserve"> feature importance from Jan</w:t>
            </w:r>
            <w:r>
              <w:rPr>
                <w:rFonts w:ascii="Times New Roman" w:hAnsi="Times New Roman" w:cs="Times New Roman"/>
                <w:bCs/>
                <w:smallCaps/>
                <w:sz w:val="22"/>
                <w:szCs w:val="22"/>
              </w:rPr>
              <w:t>uary</w:t>
            </w:r>
            <w:r w:rsidR="0011585F">
              <w:rPr>
                <w:rFonts w:ascii="Times New Roman" w:hAnsi="Times New Roman" w:cs="Times New Roman"/>
                <w:bCs/>
                <w:smallCaps/>
                <w:sz w:val="22"/>
                <w:szCs w:val="22"/>
              </w:rPr>
              <w:t xml:space="preserve"> </w:t>
            </w:r>
            <w:r>
              <w:rPr>
                <w:rFonts w:ascii="Times New Roman" w:hAnsi="Times New Roman" w:cs="Times New Roman"/>
                <w:bCs/>
                <w:smallCaps/>
                <w:sz w:val="22"/>
                <w:szCs w:val="22"/>
              </w:rPr>
              <w:t>2000</w:t>
            </w:r>
            <w:r w:rsidR="0011585F">
              <w:rPr>
                <w:rFonts w:ascii="Times New Roman" w:hAnsi="Times New Roman" w:cs="Times New Roman"/>
                <w:bCs/>
                <w:smallCaps/>
                <w:sz w:val="22"/>
                <w:szCs w:val="22"/>
              </w:rPr>
              <w:t xml:space="preserve"> to January 2020</w:t>
            </w:r>
            <w:r>
              <w:rPr>
                <w:rFonts w:ascii="Times New Roman" w:hAnsi="Times New Roman" w:cs="Times New Roman"/>
                <w:bCs/>
                <w:smallCaps/>
                <w:sz w:val="22"/>
                <w:szCs w:val="22"/>
              </w:rPr>
              <w:t>, 12-month moving average</w:t>
            </w:r>
          </w:p>
        </w:tc>
      </w:tr>
      <w:tr w:rsidR="0011585F" w14:paraId="39BF1DC3" w14:textId="77777777" w:rsidTr="0089282E">
        <w:trPr>
          <w:trHeight w:val="6002"/>
        </w:trPr>
        <w:tc>
          <w:tcPr>
            <w:tcW w:w="9013" w:type="dxa"/>
            <w:tcBorders>
              <w:left w:val="nil"/>
              <w:bottom w:val="single" w:sz="18" w:space="0" w:color="auto"/>
              <w:right w:val="nil"/>
            </w:tcBorders>
            <w:vAlign w:val="center"/>
          </w:tcPr>
          <w:p w14:paraId="3259CAA0" w14:textId="32EB16E5" w:rsidR="0011585F" w:rsidRDefault="0089282E" w:rsidP="0011585F">
            <w:pPr>
              <w:jc w:val="center"/>
              <w:rPr>
                <w:rFonts w:ascii="Times New Roman" w:hAnsi="Times New Roman" w:cs="Times New Roman"/>
                <w:sz w:val="22"/>
                <w:szCs w:val="22"/>
              </w:rPr>
            </w:pPr>
            <w:r>
              <w:rPr>
                <w:noProof/>
              </w:rPr>
              <w:lastRenderedPageBreak/>
              <w:drawing>
                <wp:inline distT="0" distB="0" distL="0" distR="0" wp14:anchorId="7FDA219C" wp14:editId="05C3A9C6">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11585F" w14:paraId="15B7A5E5" w14:textId="77777777" w:rsidTr="0089282E">
        <w:trPr>
          <w:trHeight w:val="67"/>
        </w:trPr>
        <w:tc>
          <w:tcPr>
            <w:tcW w:w="9013" w:type="dxa"/>
            <w:tcBorders>
              <w:top w:val="single" w:sz="18" w:space="0" w:color="auto"/>
              <w:left w:val="nil"/>
              <w:bottom w:val="nil"/>
              <w:right w:val="nil"/>
            </w:tcBorders>
          </w:tcPr>
          <w:p w14:paraId="6735CAF2" w14:textId="535DAD08" w:rsidR="0011585F" w:rsidRDefault="00D370B4" w:rsidP="00D370B4">
            <w:pPr>
              <w:rPr>
                <w:noProof/>
              </w:rPr>
            </w:pPr>
            <w:r w:rsidRPr="00150FEF">
              <w:rPr>
                <w:rFonts w:ascii="Times New Roman" w:hAnsi="Times New Roman" w:cs="Times New Roman"/>
                <w:bCs/>
                <w:smallCaps/>
                <w:sz w:val="16"/>
                <w:szCs w:val="16"/>
              </w:rPr>
              <w:t xml:space="preserve">Notes: </w:t>
            </w:r>
            <w:r>
              <w:rPr>
                <w:rFonts w:ascii="Times New Roman" w:hAnsi="Times New Roman" w:cs="Times New Roman"/>
                <w:sz w:val="16"/>
                <w:szCs w:val="16"/>
              </w:rPr>
              <w:t xml:space="preserve">This chart relies on the time-series-optimized random forest, with no data sampling. It </w:t>
            </w:r>
            <w:r w:rsidR="0089282E">
              <w:rPr>
                <w:rFonts w:ascii="Times New Roman" w:hAnsi="Times New Roman" w:cs="Times New Roman"/>
                <w:sz w:val="16"/>
                <w:szCs w:val="16"/>
              </w:rPr>
              <w:t>displays the three most important features for each month, with a measure of their relative importance</w:t>
            </w:r>
            <w:r w:rsidR="007E2580">
              <w:rPr>
                <w:rFonts w:ascii="Times New Roman" w:hAnsi="Times New Roman" w:cs="Times New Roman"/>
                <w:sz w:val="16"/>
                <w:szCs w:val="16"/>
              </w:rPr>
              <w:t>. The data displayed is a 12-month moving average.</w:t>
            </w:r>
          </w:p>
        </w:tc>
      </w:tr>
      <w:bookmarkEnd w:id="8"/>
      <w:bookmarkEnd w:id="9"/>
    </w:tbl>
    <w:p w14:paraId="60A58957" w14:textId="44F8CCC9" w:rsidR="000E2CBD" w:rsidRDefault="000E2CBD" w:rsidP="000E2CBD">
      <w:pPr>
        <w:jc w:val="both"/>
        <w:rPr>
          <w:rFonts w:ascii="Times New Roman" w:hAnsi="Times New Roman" w:cs="Times New Roman"/>
          <w:sz w:val="22"/>
          <w:szCs w:val="22"/>
        </w:rPr>
      </w:pPr>
    </w:p>
    <w:p w14:paraId="23154ED9" w14:textId="51C6A474" w:rsidR="000E2CBD" w:rsidRDefault="000E2CBD" w:rsidP="0035293F">
      <w:pPr>
        <w:jc w:val="both"/>
        <w:rPr>
          <w:rFonts w:ascii="Times New Roman" w:hAnsi="Times New Roman" w:cs="Times New Roman"/>
          <w:sz w:val="22"/>
          <w:szCs w:val="22"/>
        </w:rPr>
      </w:pPr>
    </w:p>
    <w:p w14:paraId="0BB4BD66" w14:textId="77777777" w:rsidR="00C133EA" w:rsidRDefault="00C133EA" w:rsidP="00682007">
      <w:pPr>
        <w:jc w:val="both"/>
        <w:rPr>
          <w:rFonts w:ascii="Times New Roman" w:hAnsi="Times New Roman" w:cs="Times New Roman"/>
          <w:i/>
          <w:iCs/>
          <w:sz w:val="22"/>
          <w:szCs w:val="22"/>
        </w:rPr>
      </w:pPr>
    </w:p>
    <w:p w14:paraId="3D2E7791" w14:textId="19130669" w:rsidR="00682007" w:rsidRDefault="00682007" w:rsidP="00FB19B9">
      <w:pPr>
        <w:pStyle w:val="ListParagraph"/>
        <w:numPr>
          <w:ilvl w:val="0"/>
          <w:numId w:val="9"/>
        </w:numPr>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682007">
      <w:pPr>
        <w:jc w:val="both"/>
        <w:rPr>
          <w:rFonts w:ascii="Times New Roman" w:hAnsi="Times New Roman" w:cs="Times New Roman"/>
          <w:sz w:val="22"/>
          <w:szCs w:val="22"/>
        </w:rPr>
      </w:pPr>
    </w:p>
    <w:p w14:paraId="2A98D4FF" w14:textId="5002369D" w:rsidR="00682007"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The random forest laid out in Section 3 performs well under a very specific set of conditions: it outperforms the ARIMA model on predictions of US monthly inflation data at the one-month horizon, where performance is measured by RMSE. This was the stated goal of this project, and it has been a success. However, the model was explicitly designed to function well under the precise conditions just described, so its success should not be a surprise.</w:t>
      </w:r>
    </w:p>
    <w:p w14:paraId="7FF604A4" w14:textId="48F03030" w:rsidR="00270641" w:rsidRDefault="00270641" w:rsidP="00270641">
      <w:pPr>
        <w:ind w:firstLine="720"/>
        <w:jc w:val="both"/>
        <w:rPr>
          <w:rFonts w:ascii="Times New Roman" w:hAnsi="Times New Roman" w:cs="Times New Roman"/>
          <w:sz w:val="22"/>
          <w:szCs w:val="22"/>
        </w:rPr>
      </w:pPr>
      <w:r>
        <w:rPr>
          <w:rFonts w:ascii="Times New Roman" w:hAnsi="Times New Roman" w:cs="Times New Roman"/>
          <w:sz w:val="22"/>
          <w:szCs w:val="22"/>
        </w:rPr>
        <w:t>If, on the other hand, the model designed to excel under the specific conditions outlined were to succeed under other conditions as well—say, in predicting a different time series, or predicting US monthly inflation across different horizons—then that would speak well, not just of my ability to compose a narrowly specified model which succeeds under particular circumstances, but of the ability of the random forest method to predict time series in general.</w:t>
      </w:r>
    </w:p>
    <w:p w14:paraId="1FA08F59" w14:textId="6DA810BC" w:rsidR="00E90264" w:rsidRDefault="00E90264" w:rsidP="00682007">
      <w:pPr>
        <w:ind w:left="360"/>
        <w:jc w:val="both"/>
        <w:rPr>
          <w:rFonts w:ascii="Times New Roman" w:hAnsi="Times New Roman" w:cs="Times New Roman"/>
          <w:sz w:val="22"/>
          <w:szCs w:val="22"/>
        </w:rPr>
      </w:pPr>
    </w:p>
    <w:p w14:paraId="63970078" w14:textId="52E739D7"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 xml:space="preserve">5.1 </w:t>
      </w:r>
      <w:r w:rsidR="004312AE">
        <w:rPr>
          <w:rFonts w:ascii="Times New Roman" w:hAnsi="Times New Roman" w:cs="Times New Roman"/>
          <w:i/>
          <w:iCs/>
          <w:sz w:val="22"/>
          <w:szCs w:val="22"/>
        </w:rPr>
        <w:t>The random forest in different circumstances</w:t>
      </w:r>
    </w:p>
    <w:p w14:paraId="0BA2CB72" w14:textId="77777777" w:rsidR="004312AE" w:rsidRDefault="004312AE" w:rsidP="00E90264">
      <w:pPr>
        <w:jc w:val="both"/>
        <w:rPr>
          <w:rFonts w:ascii="Times New Roman" w:hAnsi="Times New Roman" w:cs="Times New Roman"/>
          <w:i/>
          <w:iCs/>
          <w:sz w:val="22"/>
          <w:szCs w:val="22"/>
        </w:rPr>
      </w:pPr>
    </w:p>
    <w:p w14:paraId="7652B888" w14:textId="21540903" w:rsidR="00E90264" w:rsidRDefault="004312AE" w:rsidP="00E90264">
      <w:pPr>
        <w:jc w:val="both"/>
        <w:rPr>
          <w:rFonts w:ascii="Times New Roman" w:hAnsi="Times New Roman" w:cs="Times New Roman"/>
          <w:sz w:val="22"/>
          <w:szCs w:val="22"/>
        </w:rPr>
      </w:pPr>
      <w:r>
        <w:rPr>
          <w:rFonts w:ascii="Times New Roman" w:hAnsi="Times New Roman" w:cs="Times New Roman"/>
          <w:i/>
          <w:iCs/>
          <w:sz w:val="22"/>
          <w:szCs w:val="22"/>
        </w:rPr>
        <w:t xml:space="preserve">Different horizons. </w:t>
      </w:r>
      <w:r w:rsidR="00D0577F">
        <w:rPr>
          <w:rFonts w:ascii="Times New Roman" w:hAnsi="Times New Roman" w:cs="Times New Roman"/>
          <w:sz w:val="22"/>
          <w:szCs w:val="22"/>
        </w:rPr>
        <w:t xml:space="preserve">The random forest put forward in Section 3 has proven to offer good predictions on US monthly inflation at the one-month horizon. In this section, I consider the predictions it offers at the 3-, 6-, and 12-month horizons. </w:t>
      </w:r>
      <w:r w:rsidR="00392324">
        <w:rPr>
          <w:rFonts w:ascii="Times New Roman" w:hAnsi="Times New Roman" w:cs="Times New Roman"/>
          <w:sz w:val="22"/>
          <w:szCs w:val="22"/>
        </w:rPr>
        <w:t>The results are summarized in Table 5. The time-series-optimized random forest compares favorably with the ARIMA optimized by AIC at all horizons, when it comes to predicting US monthly inflation data from January 1999 to January 2020.</w:t>
      </w:r>
      <w:r w:rsidR="000847E0">
        <w:rPr>
          <w:rFonts w:ascii="Times New Roman" w:hAnsi="Times New Roman" w:cs="Times New Roman"/>
          <w:sz w:val="22"/>
          <w:szCs w:val="22"/>
        </w:rPr>
        <w:t xml:space="preserve"> This result is encouraging, but expected, given that the model was designed with US monthly inflation in mind. The change in horizon does not affect the </w:t>
      </w:r>
      <w:r w:rsidR="000847E0">
        <w:rPr>
          <w:rFonts w:ascii="Times New Roman" w:hAnsi="Times New Roman" w:cs="Times New Roman"/>
          <w:sz w:val="22"/>
          <w:szCs w:val="22"/>
        </w:rPr>
        <w:lastRenderedPageBreak/>
        <w:t>underlying process, nor does it affect the relative success of the forest model as compared with the ARIMA model.</w:t>
      </w:r>
    </w:p>
    <w:p w14:paraId="19C4155C" w14:textId="2FEA8C9C" w:rsidR="00E90264" w:rsidRDefault="00E90264" w:rsidP="00E90264">
      <w:pPr>
        <w:jc w:val="both"/>
        <w:rPr>
          <w:rFonts w:ascii="Times New Roman" w:hAnsi="Times New Roman" w:cs="Times New Roman"/>
          <w:i/>
          <w:iCs/>
          <w:sz w:val="22"/>
          <w:szCs w:val="22"/>
        </w:rPr>
      </w:pPr>
    </w:p>
    <w:p w14:paraId="338235BF" w14:textId="1A8B69C0" w:rsidR="00E90264" w:rsidRDefault="004312AE" w:rsidP="004312AE">
      <w:pPr>
        <w:jc w:val="both"/>
        <w:rPr>
          <w:rFonts w:ascii="Times New Roman" w:hAnsi="Times New Roman" w:cs="Times New Roman"/>
          <w:sz w:val="22"/>
          <w:szCs w:val="22"/>
        </w:rPr>
      </w:pPr>
      <w:r>
        <w:rPr>
          <w:rFonts w:ascii="Times New Roman" w:hAnsi="Times New Roman" w:cs="Times New Roman"/>
          <w:i/>
          <w:iCs/>
          <w:sz w:val="22"/>
          <w:szCs w:val="22"/>
        </w:rPr>
        <w:t xml:space="preserve">Different time series. </w:t>
      </w:r>
      <w:r w:rsidR="000847E0">
        <w:rPr>
          <w:rFonts w:ascii="Times New Roman" w:hAnsi="Times New Roman" w:cs="Times New Roman"/>
          <w:sz w:val="22"/>
          <w:szCs w:val="22"/>
        </w:rPr>
        <w:t>A bigger test will be how the model performs with different types of time series. Instead of US monthly inflation, I</w:t>
      </w:r>
      <w:r w:rsidR="00D0577F">
        <w:rPr>
          <w:rFonts w:ascii="Times New Roman" w:hAnsi="Times New Roman" w:cs="Times New Roman"/>
          <w:sz w:val="22"/>
          <w:szCs w:val="22"/>
        </w:rPr>
        <w:t xml:space="preserve"> </w:t>
      </w:r>
      <w:r w:rsidR="000847E0">
        <w:rPr>
          <w:rFonts w:ascii="Times New Roman" w:hAnsi="Times New Roman" w:cs="Times New Roman"/>
          <w:sz w:val="22"/>
          <w:szCs w:val="22"/>
        </w:rPr>
        <w:t>now</w:t>
      </w:r>
      <w:r w:rsidR="00D0577F">
        <w:rPr>
          <w:rFonts w:ascii="Times New Roman" w:hAnsi="Times New Roman" w:cs="Times New Roman"/>
          <w:sz w:val="22"/>
          <w:szCs w:val="22"/>
        </w:rPr>
        <w:t xml:space="preserve"> consider different time series, at the one-month horizon. I consider three different time series, at three different periods: US monthly unemployment</w:t>
      </w:r>
      <w:r w:rsidR="000847E0">
        <w:rPr>
          <w:rFonts w:ascii="Times New Roman" w:hAnsi="Times New Roman" w:cs="Times New Roman"/>
          <w:sz w:val="22"/>
          <w:szCs w:val="22"/>
        </w:rPr>
        <w:t xml:space="preserve"> rate</w:t>
      </w:r>
      <w:r w:rsidR="00D0577F">
        <w:rPr>
          <w:rFonts w:ascii="Times New Roman" w:hAnsi="Times New Roman" w:cs="Times New Roman"/>
          <w:sz w:val="22"/>
          <w:szCs w:val="22"/>
        </w:rPr>
        <w:t xml:space="preserve"> from January 1990 to January 2000, the US 3-month Treasury rate from January 1985 to January 1995, and the UK inflation rate from January 201</w:t>
      </w:r>
      <w:r w:rsidR="008C5907">
        <w:rPr>
          <w:rFonts w:ascii="Times New Roman" w:hAnsi="Times New Roman" w:cs="Times New Roman"/>
          <w:sz w:val="22"/>
          <w:szCs w:val="22"/>
        </w:rPr>
        <w:t>5</w:t>
      </w:r>
      <w:r w:rsidR="00D0577F">
        <w:rPr>
          <w:rFonts w:ascii="Times New Roman" w:hAnsi="Times New Roman" w:cs="Times New Roman"/>
          <w:sz w:val="22"/>
          <w:szCs w:val="22"/>
        </w:rPr>
        <w:t xml:space="preserve"> to January 2020. </w:t>
      </w:r>
      <w:r w:rsidR="000847E0">
        <w:rPr>
          <w:rFonts w:ascii="Times New Roman" w:hAnsi="Times New Roman" w:cs="Times New Roman"/>
          <w:sz w:val="22"/>
          <w:szCs w:val="22"/>
        </w:rPr>
        <w:t>The results are summarized in Table 5.</w:t>
      </w:r>
    </w:p>
    <w:p w14:paraId="37457638" w14:textId="04E80540" w:rsidR="00677742" w:rsidRDefault="000847E0" w:rsidP="007B48B9">
      <w:pPr>
        <w:ind w:firstLine="720"/>
        <w:jc w:val="both"/>
        <w:rPr>
          <w:rFonts w:ascii="Times New Roman" w:hAnsi="Times New Roman" w:cs="Times New Roman"/>
          <w:sz w:val="22"/>
          <w:szCs w:val="22"/>
        </w:rPr>
      </w:pPr>
      <w:r>
        <w:rPr>
          <w:rFonts w:ascii="Times New Roman" w:hAnsi="Times New Roman" w:cs="Times New Roman"/>
          <w:sz w:val="22"/>
          <w:szCs w:val="22"/>
        </w:rPr>
        <w:t xml:space="preserve">In the case of different time series, the random forest model </w:t>
      </w:r>
      <w:r w:rsidR="00677742">
        <w:rPr>
          <w:rFonts w:ascii="Times New Roman" w:hAnsi="Times New Roman" w:cs="Times New Roman"/>
          <w:sz w:val="22"/>
          <w:szCs w:val="22"/>
        </w:rPr>
        <w:t>compares perfectly well</w:t>
      </w:r>
      <w:r>
        <w:rPr>
          <w:rFonts w:ascii="Times New Roman" w:hAnsi="Times New Roman" w:cs="Times New Roman"/>
          <w:sz w:val="22"/>
          <w:szCs w:val="22"/>
        </w:rPr>
        <w:t xml:space="preserve"> with the ARIMA or other models. </w:t>
      </w:r>
      <w:r w:rsidR="00677742">
        <w:rPr>
          <w:rFonts w:ascii="Times New Roman" w:hAnsi="Times New Roman" w:cs="Times New Roman"/>
          <w:sz w:val="22"/>
          <w:szCs w:val="22"/>
        </w:rPr>
        <w:t>This is an encouraging and unexpected result. I should note that neither the US unemployment rate series nor the US 3-month Treasury rate series are stationary. This presents a problem for every time-series model, not just for the time-series-optimized random forest. To make the data more workable, I de-trended and then differenced both series. The resulting series were stationary. I then predicted on that stationary series, using each of the four models in Table 5. Then I transformed the forecasts back to the form of the original series, by first un-differencing and next re-trending the forecasts. The RMSE values in Table 5 refer to the RMSEs from the resulting forecast. For the naïve values, I did not transform the data, but simply moved the existing time series one period forward. The UK monthly inflation data was stationary, so I did not transform it.</w:t>
      </w:r>
    </w:p>
    <w:p w14:paraId="04E98576" w14:textId="3684B983" w:rsidR="000847E0" w:rsidRDefault="00677742" w:rsidP="00677742">
      <w:pPr>
        <w:ind w:firstLine="720"/>
        <w:jc w:val="both"/>
        <w:rPr>
          <w:rFonts w:ascii="Times New Roman" w:hAnsi="Times New Roman" w:cs="Times New Roman"/>
          <w:sz w:val="22"/>
          <w:szCs w:val="22"/>
        </w:rPr>
      </w:pPr>
      <w:r>
        <w:rPr>
          <w:rFonts w:ascii="Times New Roman" w:hAnsi="Times New Roman" w:cs="Times New Roman"/>
          <w:sz w:val="22"/>
          <w:szCs w:val="22"/>
        </w:rPr>
        <w:t>These results are encouraging, because they reflect good performance across different types of time-series data. T</w:t>
      </w:r>
      <w:r w:rsidR="000847E0">
        <w:rPr>
          <w:rFonts w:ascii="Times New Roman" w:hAnsi="Times New Roman" w:cs="Times New Roman"/>
          <w:sz w:val="22"/>
          <w:szCs w:val="22"/>
        </w:rPr>
        <w:t xml:space="preserve">he US monthly unemployment rate </w:t>
      </w:r>
      <w:r>
        <w:rPr>
          <w:rFonts w:ascii="Times New Roman" w:hAnsi="Times New Roman" w:cs="Times New Roman"/>
          <w:sz w:val="22"/>
          <w:szCs w:val="22"/>
        </w:rPr>
        <w:t xml:space="preserve">and the </w:t>
      </w:r>
      <w:r w:rsidR="00825112">
        <w:rPr>
          <w:rFonts w:ascii="Times New Roman" w:hAnsi="Times New Roman" w:cs="Times New Roman"/>
          <w:sz w:val="22"/>
          <w:szCs w:val="22"/>
        </w:rPr>
        <w:t>US 3-month Treasury rate</w:t>
      </w:r>
      <w:r w:rsidR="00716298">
        <w:rPr>
          <w:rFonts w:ascii="Times New Roman" w:hAnsi="Times New Roman" w:cs="Times New Roman"/>
          <w:sz w:val="22"/>
          <w:szCs w:val="22"/>
        </w:rPr>
        <w:t xml:space="preserve"> </w:t>
      </w:r>
      <w:r>
        <w:rPr>
          <w:rFonts w:ascii="Times New Roman" w:hAnsi="Times New Roman" w:cs="Times New Roman"/>
          <w:sz w:val="22"/>
          <w:szCs w:val="22"/>
        </w:rPr>
        <w:t>are non-stationary and</w:t>
      </w:r>
      <w:r w:rsidR="007B48B9">
        <w:rPr>
          <w:rFonts w:ascii="Times New Roman" w:hAnsi="Times New Roman" w:cs="Times New Roman"/>
          <w:sz w:val="22"/>
          <w:szCs w:val="22"/>
        </w:rPr>
        <w:t xml:space="preserve"> rather sticky, unlike inflation. The unemployment rate is not going to change very much from one month to the next, nor is the Treasury rate going to move as quickly and seemingly randomly as inflation is.</w:t>
      </w:r>
      <w:r>
        <w:rPr>
          <w:rFonts w:ascii="Times New Roman" w:hAnsi="Times New Roman" w:cs="Times New Roman"/>
          <w:sz w:val="22"/>
          <w:szCs w:val="22"/>
        </w:rPr>
        <w:t xml:space="preserve"> UK inflation is similar to US inflation, but is still a fundamentally different time series, which may rely on a different motivating process. Despite these differences, the random forest outperforms a simple AR(1) model in all three cases.</w:t>
      </w:r>
    </w:p>
    <w:p w14:paraId="20588761" w14:textId="38DF75B9" w:rsidR="007B48B9" w:rsidRDefault="00677742" w:rsidP="00285D7E">
      <w:pPr>
        <w:ind w:firstLine="720"/>
        <w:jc w:val="both"/>
        <w:rPr>
          <w:rFonts w:ascii="Times New Roman" w:hAnsi="Times New Roman" w:cs="Times New Roman"/>
          <w:sz w:val="22"/>
          <w:szCs w:val="22"/>
        </w:rPr>
      </w:pPr>
      <w:r>
        <w:rPr>
          <w:rFonts w:ascii="Times New Roman" w:hAnsi="Times New Roman" w:cs="Times New Roman"/>
          <w:sz w:val="22"/>
          <w:szCs w:val="22"/>
        </w:rPr>
        <w:t xml:space="preserve">I note the performance relative to the AR(1) model because the random forest I use is built on an AR(1) foundation. These results show that the changes I’ve made add value to the AR(1) model by </w:t>
      </w:r>
      <w:r w:rsidR="00285D7E">
        <w:rPr>
          <w:rFonts w:ascii="Times New Roman" w:hAnsi="Times New Roman" w:cs="Times New Roman"/>
          <w:sz w:val="22"/>
          <w:szCs w:val="22"/>
        </w:rPr>
        <w:t>judiciously choosing when to split the data into subsets and when to model the entire dataset as a single AR(1) process.</w:t>
      </w:r>
    </w:p>
    <w:p w14:paraId="68C80F03" w14:textId="77777777" w:rsidR="007B48B9" w:rsidRDefault="007B48B9" w:rsidP="00E90264">
      <w:pPr>
        <w:jc w:val="both"/>
        <w:rPr>
          <w:rFonts w:ascii="Times New Roman" w:hAnsi="Times New Roman" w:cs="Times New Roman"/>
          <w:sz w:val="22"/>
          <w:szCs w:val="22"/>
        </w:rPr>
      </w:pPr>
    </w:p>
    <w:p w14:paraId="6B562F2A" w14:textId="7A966CD5" w:rsidR="00E90264" w:rsidRPr="004654E0" w:rsidRDefault="00BC6098" w:rsidP="00BC6098">
      <w:pPr>
        <w:jc w:val="both"/>
        <w:rPr>
          <w:rFonts w:ascii="Times New Roman" w:hAnsi="Times New Roman" w:cs="Times New Roman"/>
          <w:sz w:val="22"/>
          <w:szCs w:val="22"/>
        </w:rPr>
      </w:pPr>
      <w:r>
        <w:rPr>
          <w:rFonts w:ascii="Times New Roman" w:hAnsi="Times New Roman" w:cs="Times New Roman"/>
          <w:i/>
          <w:iCs/>
          <w:sz w:val="22"/>
          <w:szCs w:val="22"/>
        </w:rPr>
        <w:t xml:space="preserve">Multivariate model. </w:t>
      </w:r>
      <w:r w:rsidR="006357A3">
        <w:rPr>
          <w:rFonts w:ascii="Times New Roman" w:hAnsi="Times New Roman" w:cs="Times New Roman"/>
          <w:sz w:val="22"/>
          <w:szCs w:val="22"/>
        </w:rPr>
        <w:t>The “univariate” model from Section 3 compares favorably with the univariate ARIMA model. Here, I consider how well a multivariate forest model of the same description as the one in Section 3 compares to a multivariate VAR model</w:t>
      </w:r>
      <w:r w:rsidR="0037151A">
        <w:rPr>
          <w:rFonts w:ascii="Times New Roman" w:hAnsi="Times New Roman" w:cs="Times New Roman"/>
          <w:sz w:val="22"/>
          <w:szCs w:val="22"/>
        </w:rPr>
        <w:t>, when it comes to predicting US monthly inflation at a one-month horizon.</w:t>
      </w:r>
      <w:r w:rsidR="006357A3">
        <w:rPr>
          <w:rFonts w:ascii="Times New Roman" w:hAnsi="Times New Roman" w:cs="Times New Roman"/>
          <w:sz w:val="22"/>
          <w:szCs w:val="22"/>
        </w:rPr>
        <w:t xml:space="preserve"> </w:t>
      </w:r>
      <w:r w:rsidR="004654E0">
        <w:rPr>
          <w:rFonts w:ascii="Times New Roman" w:hAnsi="Times New Roman" w:cs="Times New Roman"/>
          <w:sz w:val="22"/>
          <w:szCs w:val="22"/>
        </w:rPr>
        <w:t>The variables considered are</w:t>
      </w:r>
      <w:r w:rsidR="00122F51">
        <w:rPr>
          <w:rFonts w:ascii="Times New Roman" w:hAnsi="Times New Roman" w:cs="Times New Roman"/>
          <w:sz w:val="22"/>
          <w:szCs w:val="22"/>
        </w:rPr>
        <w:t xml:space="preserve"> a </w:t>
      </w:r>
      <w:r w:rsidR="00122F51">
        <w:rPr>
          <w:rFonts w:ascii="Times New Roman" w:hAnsi="Times New Roman" w:cs="Times New Roman"/>
          <w:i/>
          <w:iCs/>
          <w:sz w:val="22"/>
          <w:szCs w:val="22"/>
        </w:rPr>
        <w:t xml:space="preserve">trend </w:t>
      </w:r>
      <w:r w:rsidR="00122F51">
        <w:rPr>
          <w:rFonts w:ascii="Times New Roman" w:hAnsi="Times New Roman" w:cs="Times New Roman"/>
          <w:sz w:val="22"/>
          <w:szCs w:val="22"/>
        </w:rPr>
        <w:t>term and six</w:t>
      </w:r>
      <w:r w:rsidR="004654E0">
        <w:rPr>
          <w:rFonts w:ascii="Times New Roman" w:hAnsi="Times New Roman" w:cs="Times New Roman"/>
          <w:sz w:val="22"/>
          <w:szCs w:val="22"/>
        </w:rPr>
        <w:t xml:space="preserve"> lags on</w:t>
      </w:r>
      <w:r w:rsidR="00122F51">
        <w:rPr>
          <w:rFonts w:ascii="Times New Roman" w:hAnsi="Times New Roman" w:cs="Times New Roman"/>
          <w:sz w:val="22"/>
          <w:szCs w:val="22"/>
        </w:rPr>
        <w:t xml:space="preserve"> each of</w:t>
      </w:r>
      <w:r w:rsidR="004654E0">
        <w:rPr>
          <w:rFonts w:ascii="Times New Roman" w:hAnsi="Times New Roman" w:cs="Times New Roman"/>
          <w:sz w:val="22"/>
          <w:szCs w:val="22"/>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654E0">
        <w:rPr>
          <w:rFonts w:ascii="Times New Roman" w:hAnsi="Times New Roman" w:cs="Times New Roman"/>
          <w:sz w:val="22"/>
          <w:szCs w:val="22"/>
        </w:rPr>
        <w:t xml:space="preserve"> (</w:t>
      </w:r>
      <w:r w:rsidR="00122F51">
        <w:rPr>
          <w:rFonts w:ascii="Times New Roman" w:hAnsi="Times New Roman" w:cs="Times New Roman"/>
          <w:sz w:val="22"/>
          <w:szCs w:val="22"/>
        </w:rPr>
        <w:t xml:space="preserve">i.e.,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654E0">
        <w:rPr>
          <w:rFonts w:ascii="Times New Roman" w:hAnsi="Times New Roman" w:cs="Times New Roman"/>
          <w:sz w:val="22"/>
          <w:szCs w:val="22"/>
        </w:rPr>
        <w:t xml:space="preserve"> through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w:r w:rsidR="004654E0">
        <w:rPr>
          <w:rFonts w:ascii="Times New Roman" w:hAnsi="Times New Roman" w:cs="Times New Roman"/>
          <w:sz w:val="22"/>
          <w:szCs w:val="22"/>
        </w:rPr>
        <w:t>),</w:t>
      </w:r>
      <w:r w:rsidR="00122F51">
        <w:rPr>
          <w:rFonts w:ascii="Times New Roman" w:hAnsi="Times New Roman" w:cs="Times New Roman"/>
          <w:sz w:val="22"/>
          <w:szCs w:val="22"/>
        </w:rPr>
        <w:t xml:space="preserve"> </w:t>
      </w:r>
      <w:r w:rsidR="004654E0">
        <w:rPr>
          <w:rFonts w:ascii="Times New Roman" w:hAnsi="Times New Roman" w:cs="Times New Roman"/>
          <w:sz w:val="22"/>
          <w:szCs w:val="22"/>
        </w:rPr>
        <w:t xml:space="preserve">the 10-year US Treasury rate, </w:t>
      </w:r>
      <w:r w:rsidR="00122F51">
        <w:rPr>
          <w:rFonts w:ascii="Times New Roman" w:hAnsi="Times New Roman" w:cs="Times New Roman"/>
          <w:sz w:val="22"/>
          <w:szCs w:val="22"/>
        </w:rPr>
        <w:t>the</w:t>
      </w:r>
      <w:r w:rsidR="004654E0">
        <w:rPr>
          <w:rFonts w:ascii="Times New Roman" w:hAnsi="Times New Roman" w:cs="Times New Roman"/>
          <w:sz w:val="22"/>
          <w:szCs w:val="22"/>
        </w:rPr>
        <w:t xml:space="preserve"> 3-month US Treasury rate, the unemployment rate, and the natural rate of unemployment, as given by the St. Louis Fed. The VAR referenced in Table 5 considers </w:t>
      </w:r>
      <w:r w:rsidR="00122F51">
        <w:rPr>
          <w:rFonts w:ascii="Times New Roman" w:hAnsi="Times New Roman" w:cs="Times New Roman"/>
          <w:sz w:val="22"/>
          <w:szCs w:val="22"/>
        </w:rPr>
        <w:t xml:space="preserve">the same variables, </w:t>
      </w:r>
      <w:r w:rsidR="00DD1F0A">
        <w:rPr>
          <w:rFonts w:ascii="Times New Roman" w:hAnsi="Times New Roman" w:cs="Times New Roman"/>
          <w:sz w:val="22"/>
          <w:szCs w:val="22"/>
        </w:rPr>
        <w:t>each with six lags</w:t>
      </w:r>
      <w:r w:rsidR="00874F16">
        <w:rPr>
          <w:rFonts w:ascii="Times New Roman" w:hAnsi="Times New Roman" w:cs="Times New Roman"/>
          <w:sz w:val="22"/>
          <w:szCs w:val="22"/>
        </w:rPr>
        <w:t>; so too does the “base” forest. The naïve forecast is simply a one-month ahead shift of the time series, as before.</w:t>
      </w:r>
    </w:p>
    <w:p w14:paraId="7621227B" w14:textId="7034C49D" w:rsidR="00B64C5E" w:rsidRDefault="00B64C5E" w:rsidP="006357A3">
      <w:pPr>
        <w:ind w:firstLine="720"/>
        <w:jc w:val="both"/>
        <w:rPr>
          <w:rFonts w:ascii="Times New Roman" w:hAnsi="Times New Roman" w:cs="Times New Roman"/>
          <w:sz w:val="22"/>
          <w:szCs w:val="22"/>
        </w:rPr>
      </w:pPr>
    </w:p>
    <w:tbl>
      <w:tblPr>
        <w:tblStyle w:val="TableGrid"/>
        <w:tblW w:w="10639" w:type="dxa"/>
        <w:jc w:val="center"/>
        <w:tblLayout w:type="fixed"/>
        <w:tblLook w:val="04A0" w:firstRow="1" w:lastRow="0" w:firstColumn="1" w:lastColumn="0" w:noHBand="0" w:noVBand="1"/>
      </w:tblPr>
      <w:tblGrid>
        <w:gridCol w:w="236"/>
        <w:gridCol w:w="3810"/>
        <w:gridCol w:w="269"/>
        <w:gridCol w:w="1625"/>
        <w:gridCol w:w="799"/>
        <w:gridCol w:w="303"/>
        <w:gridCol w:w="92"/>
        <w:gridCol w:w="817"/>
        <w:gridCol w:w="194"/>
        <w:gridCol w:w="597"/>
        <w:gridCol w:w="421"/>
        <w:gridCol w:w="84"/>
        <w:gridCol w:w="1103"/>
        <w:gridCol w:w="266"/>
        <w:gridCol w:w="23"/>
      </w:tblGrid>
      <w:tr w:rsidR="00756366" w14:paraId="3911DB38" w14:textId="77777777" w:rsidTr="00533F8B">
        <w:trPr>
          <w:gridAfter w:val="1"/>
          <w:wAfter w:w="23" w:type="dxa"/>
          <w:trHeight w:val="314"/>
          <w:jc w:val="center"/>
        </w:trPr>
        <w:tc>
          <w:tcPr>
            <w:tcW w:w="236" w:type="dxa"/>
            <w:tcBorders>
              <w:top w:val="single" w:sz="18" w:space="0" w:color="auto"/>
              <w:left w:val="nil"/>
              <w:bottom w:val="nil"/>
              <w:right w:val="nil"/>
            </w:tcBorders>
          </w:tcPr>
          <w:p w14:paraId="12AE45FD" w14:textId="77777777" w:rsidR="00756366" w:rsidRPr="00E568D8" w:rsidRDefault="00756366" w:rsidP="0089282E">
            <w:pPr>
              <w:contextualSpacing/>
              <w:rPr>
                <w:rFonts w:ascii="Times New Roman" w:hAnsi="Times New Roman" w:cs="Times New Roman"/>
                <w:sz w:val="22"/>
                <w:szCs w:val="22"/>
              </w:rPr>
            </w:pPr>
          </w:p>
        </w:tc>
        <w:tc>
          <w:tcPr>
            <w:tcW w:w="10114" w:type="dxa"/>
            <w:gridSpan w:val="12"/>
            <w:tcBorders>
              <w:top w:val="single" w:sz="18" w:space="0" w:color="auto"/>
              <w:left w:val="nil"/>
              <w:bottom w:val="nil"/>
              <w:right w:val="nil"/>
            </w:tcBorders>
          </w:tcPr>
          <w:p w14:paraId="42BFB581" w14:textId="621905D4" w:rsidR="00756366" w:rsidRPr="00E568D8" w:rsidRDefault="00756366" w:rsidP="0089282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5</w:t>
            </w:r>
          </w:p>
        </w:tc>
        <w:tc>
          <w:tcPr>
            <w:tcW w:w="266" w:type="dxa"/>
            <w:tcBorders>
              <w:top w:val="single" w:sz="18" w:space="0" w:color="auto"/>
              <w:left w:val="nil"/>
              <w:bottom w:val="nil"/>
              <w:right w:val="nil"/>
            </w:tcBorders>
          </w:tcPr>
          <w:p w14:paraId="4FA2F15A" w14:textId="77777777" w:rsidR="00756366" w:rsidRPr="00E568D8" w:rsidRDefault="00756366" w:rsidP="0089282E">
            <w:pPr>
              <w:contextualSpacing/>
              <w:rPr>
                <w:rFonts w:ascii="Times New Roman" w:hAnsi="Times New Roman" w:cs="Times New Roman"/>
                <w:sz w:val="22"/>
                <w:szCs w:val="22"/>
              </w:rPr>
            </w:pPr>
          </w:p>
        </w:tc>
      </w:tr>
      <w:tr w:rsidR="00756366" w14:paraId="18638E68" w14:textId="77777777" w:rsidTr="00533F8B">
        <w:trPr>
          <w:gridAfter w:val="1"/>
          <w:wAfter w:w="23" w:type="dxa"/>
          <w:trHeight w:val="270"/>
          <w:jc w:val="center"/>
        </w:trPr>
        <w:tc>
          <w:tcPr>
            <w:tcW w:w="236" w:type="dxa"/>
            <w:tcBorders>
              <w:top w:val="nil"/>
              <w:left w:val="nil"/>
              <w:bottom w:val="nil"/>
              <w:right w:val="nil"/>
            </w:tcBorders>
          </w:tcPr>
          <w:p w14:paraId="7D13BECB" w14:textId="77777777" w:rsidR="00756366" w:rsidRDefault="00756366" w:rsidP="0089282E">
            <w:pPr>
              <w:contextualSpacing/>
              <w:rPr>
                <w:rFonts w:ascii="Times New Roman" w:hAnsi="Times New Roman" w:cs="Times New Roman"/>
                <w:bCs/>
                <w:smallCaps/>
                <w:sz w:val="22"/>
                <w:szCs w:val="22"/>
              </w:rPr>
            </w:pPr>
          </w:p>
        </w:tc>
        <w:tc>
          <w:tcPr>
            <w:tcW w:w="10114" w:type="dxa"/>
            <w:gridSpan w:val="12"/>
            <w:tcBorders>
              <w:top w:val="nil"/>
              <w:left w:val="nil"/>
              <w:bottom w:val="nil"/>
              <w:right w:val="nil"/>
            </w:tcBorders>
          </w:tcPr>
          <w:p w14:paraId="798B6E93" w14:textId="568B4F6E" w:rsidR="00756366" w:rsidRPr="00E568D8" w:rsidRDefault="00756366" w:rsidP="0089282E">
            <w:pPr>
              <w:contextualSpacing/>
              <w:rPr>
                <w:rFonts w:ascii="Times New Roman" w:hAnsi="Times New Roman" w:cs="Times New Roman"/>
                <w:sz w:val="22"/>
                <w:szCs w:val="22"/>
              </w:rPr>
            </w:pPr>
            <w:r>
              <w:rPr>
                <w:rFonts w:ascii="Times New Roman" w:hAnsi="Times New Roman" w:cs="Times New Roman"/>
                <w:bCs/>
                <w:smallCaps/>
                <w:sz w:val="22"/>
                <w:szCs w:val="22"/>
              </w:rPr>
              <w:t>RMSE F</w:t>
            </w:r>
            <w:r w:rsidRPr="00E568D8">
              <w:rPr>
                <w:rFonts w:ascii="Times New Roman" w:hAnsi="Times New Roman" w:cs="Times New Roman"/>
                <w:bCs/>
                <w:smallCaps/>
                <w:sz w:val="22"/>
                <w:szCs w:val="22"/>
              </w:rPr>
              <w:t>orecast results o</w:t>
            </w:r>
            <w:r>
              <w:rPr>
                <w:rFonts w:ascii="Times New Roman" w:hAnsi="Times New Roman" w:cs="Times New Roman"/>
                <w:bCs/>
                <w:smallCaps/>
                <w:sz w:val="22"/>
                <w:szCs w:val="22"/>
              </w:rPr>
              <w:t>n different types of data</w:t>
            </w:r>
          </w:p>
        </w:tc>
        <w:tc>
          <w:tcPr>
            <w:tcW w:w="266" w:type="dxa"/>
            <w:tcBorders>
              <w:top w:val="nil"/>
              <w:left w:val="nil"/>
              <w:bottom w:val="nil"/>
              <w:right w:val="nil"/>
            </w:tcBorders>
          </w:tcPr>
          <w:p w14:paraId="751DEEEA" w14:textId="77777777" w:rsidR="00756366" w:rsidRPr="00E568D8" w:rsidRDefault="00756366" w:rsidP="0089282E">
            <w:pPr>
              <w:contextualSpacing/>
              <w:rPr>
                <w:rFonts w:ascii="Times New Roman" w:hAnsi="Times New Roman" w:cs="Times New Roman"/>
                <w:sz w:val="22"/>
                <w:szCs w:val="22"/>
              </w:rPr>
            </w:pPr>
          </w:p>
        </w:tc>
      </w:tr>
      <w:tr w:rsidR="00756366" w14:paraId="26597F69" w14:textId="77777777" w:rsidTr="00533F8B">
        <w:trPr>
          <w:gridAfter w:val="1"/>
          <w:wAfter w:w="23" w:type="dxa"/>
          <w:trHeight w:val="341"/>
          <w:jc w:val="center"/>
        </w:trPr>
        <w:tc>
          <w:tcPr>
            <w:tcW w:w="236" w:type="dxa"/>
            <w:tcBorders>
              <w:top w:val="single" w:sz="4" w:space="0" w:color="auto"/>
              <w:left w:val="nil"/>
              <w:bottom w:val="nil"/>
              <w:right w:val="nil"/>
            </w:tcBorders>
          </w:tcPr>
          <w:p w14:paraId="3E5AE7F3" w14:textId="77777777" w:rsidR="00756366" w:rsidRPr="00DB69D2" w:rsidRDefault="00756366" w:rsidP="0089282E">
            <w:pPr>
              <w:contextualSpacing/>
              <w:jc w:val="center"/>
              <w:rPr>
                <w:rFonts w:ascii="Times New Roman" w:hAnsi="Times New Roman" w:cs="Times New Roman"/>
                <w:b/>
                <w:bCs/>
                <w:sz w:val="22"/>
                <w:szCs w:val="22"/>
              </w:rPr>
            </w:pPr>
          </w:p>
        </w:tc>
        <w:tc>
          <w:tcPr>
            <w:tcW w:w="3810" w:type="dxa"/>
            <w:tcBorders>
              <w:top w:val="single" w:sz="4" w:space="0" w:color="auto"/>
              <w:left w:val="nil"/>
              <w:bottom w:val="nil"/>
              <w:right w:val="nil"/>
            </w:tcBorders>
          </w:tcPr>
          <w:p w14:paraId="426C515A" w14:textId="77777777" w:rsidR="00756366" w:rsidRDefault="00756366" w:rsidP="0089282E">
            <w:pPr>
              <w:contextualSpacing/>
              <w:jc w:val="center"/>
              <w:rPr>
                <w:rFonts w:ascii="Times New Roman" w:hAnsi="Times New Roman" w:cs="Times New Roman"/>
                <w:b/>
                <w:bCs/>
                <w:sz w:val="22"/>
                <w:szCs w:val="22"/>
              </w:rPr>
            </w:pPr>
          </w:p>
        </w:tc>
        <w:tc>
          <w:tcPr>
            <w:tcW w:w="269" w:type="dxa"/>
            <w:tcBorders>
              <w:top w:val="single" w:sz="4" w:space="0" w:color="auto"/>
              <w:left w:val="nil"/>
              <w:bottom w:val="nil"/>
              <w:right w:val="nil"/>
            </w:tcBorders>
          </w:tcPr>
          <w:p w14:paraId="4C6AF3F8" w14:textId="77777777" w:rsidR="00756366" w:rsidRDefault="00756366" w:rsidP="0089282E">
            <w:pPr>
              <w:contextualSpacing/>
              <w:jc w:val="center"/>
              <w:rPr>
                <w:rFonts w:ascii="Times New Roman" w:hAnsi="Times New Roman" w:cs="Times New Roman"/>
                <w:b/>
                <w:bCs/>
                <w:sz w:val="22"/>
                <w:szCs w:val="22"/>
              </w:rPr>
            </w:pPr>
          </w:p>
        </w:tc>
        <w:tc>
          <w:tcPr>
            <w:tcW w:w="6035" w:type="dxa"/>
            <w:gridSpan w:val="10"/>
            <w:tcBorders>
              <w:top w:val="single" w:sz="4" w:space="0" w:color="auto"/>
              <w:left w:val="nil"/>
              <w:bottom w:val="nil"/>
              <w:right w:val="nil"/>
            </w:tcBorders>
            <w:vAlign w:val="center"/>
          </w:tcPr>
          <w:p w14:paraId="408129A6" w14:textId="118C3F74" w:rsidR="00756366" w:rsidRDefault="00756366" w:rsidP="0089282E">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66" w:type="dxa"/>
            <w:tcBorders>
              <w:top w:val="single" w:sz="4" w:space="0" w:color="auto"/>
              <w:left w:val="nil"/>
              <w:bottom w:val="nil"/>
              <w:right w:val="nil"/>
            </w:tcBorders>
          </w:tcPr>
          <w:p w14:paraId="36278D03" w14:textId="77777777" w:rsidR="00756366" w:rsidRDefault="00756366" w:rsidP="0089282E">
            <w:pPr>
              <w:contextualSpacing/>
              <w:jc w:val="center"/>
              <w:rPr>
                <w:rFonts w:ascii="Times New Roman" w:hAnsi="Times New Roman" w:cs="Times New Roman"/>
                <w:b/>
                <w:bCs/>
                <w:sz w:val="22"/>
                <w:szCs w:val="22"/>
              </w:rPr>
            </w:pPr>
          </w:p>
        </w:tc>
      </w:tr>
      <w:tr w:rsidR="00533F8B" w14:paraId="2F8A7670" w14:textId="77777777" w:rsidTr="009E7126">
        <w:trPr>
          <w:gridAfter w:val="1"/>
          <w:wAfter w:w="23" w:type="dxa"/>
          <w:jc w:val="center"/>
        </w:trPr>
        <w:tc>
          <w:tcPr>
            <w:tcW w:w="236" w:type="dxa"/>
            <w:tcBorders>
              <w:top w:val="nil"/>
              <w:left w:val="nil"/>
              <w:bottom w:val="nil"/>
              <w:right w:val="nil"/>
            </w:tcBorders>
          </w:tcPr>
          <w:p w14:paraId="5279B862" w14:textId="77777777" w:rsidR="00756366" w:rsidRPr="00DB69D2" w:rsidRDefault="00756366" w:rsidP="0089282E">
            <w:pPr>
              <w:contextualSpacing/>
              <w:jc w:val="both"/>
              <w:rPr>
                <w:rFonts w:ascii="Times New Roman" w:hAnsi="Times New Roman" w:cs="Times New Roman"/>
                <w:b/>
                <w:bCs/>
                <w:sz w:val="22"/>
                <w:szCs w:val="22"/>
              </w:rPr>
            </w:pPr>
          </w:p>
        </w:tc>
        <w:tc>
          <w:tcPr>
            <w:tcW w:w="3810" w:type="dxa"/>
            <w:tcBorders>
              <w:top w:val="nil"/>
              <w:left w:val="nil"/>
              <w:bottom w:val="single" w:sz="4" w:space="0" w:color="auto"/>
              <w:right w:val="nil"/>
            </w:tcBorders>
            <w:vAlign w:val="bottom"/>
          </w:tcPr>
          <w:p w14:paraId="69B6D74B" w14:textId="08C0A20D" w:rsidR="00756366" w:rsidRPr="00502991" w:rsidRDefault="00756366"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data: horizons</w:t>
            </w:r>
          </w:p>
        </w:tc>
        <w:tc>
          <w:tcPr>
            <w:tcW w:w="269" w:type="dxa"/>
            <w:tcBorders>
              <w:top w:val="nil"/>
              <w:left w:val="nil"/>
              <w:bottom w:val="nil"/>
              <w:right w:val="nil"/>
            </w:tcBorders>
          </w:tcPr>
          <w:p w14:paraId="2E32C1B5" w14:textId="77777777" w:rsidR="00756366" w:rsidRDefault="00756366" w:rsidP="0089282E">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2A36E41" w14:textId="3E1E5F1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Optimized Forest</w:t>
            </w:r>
          </w:p>
        </w:tc>
        <w:tc>
          <w:tcPr>
            <w:tcW w:w="1102" w:type="dxa"/>
            <w:gridSpan w:val="2"/>
            <w:tcBorders>
              <w:top w:val="nil"/>
              <w:left w:val="single" w:sz="4" w:space="0" w:color="auto"/>
              <w:bottom w:val="single" w:sz="4" w:space="0" w:color="auto"/>
              <w:right w:val="nil"/>
            </w:tcBorders>
            <w:vAlign w:val="center"/>
          </w:tcPr>
          <w:p w14:paraId="72C9879B"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ARIMA</w:t>
            </w:r>
          </w:p>
        </w:tc>
        <w:tc>
          <w:tcPr>
            <w:tcW w:w="1103" w:type="dxa"/>
            <w:gridSpan w:val="3"/>
            <w:tcBorders>
              <w:top w:val="nil"/>
              <w:left w:val="nil"/>
              <w:bottom w:val="single" w:sz="4" w:space="0" w:color="auto"/>
              <w:right w:val="nil"/>
            </w:tcBorders>
            <w:vAlign w:val="center"/>
          </w:tcPr>
          <w:p w14:paraId="386436E7"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AR(1)</w:t>
            </w:r>
          </w:p>
        </w:tc>
        <w:tc>
          <w:tcPr>
            <w:tcW w:w="1102" w:type="dxa"/>
            <w:gridSpan w:val="3"/>
            <w:tcBorders>
              <w:top w:val="nil"/>
              <w:left w:val="nil"/>
              <w:bottom w:val="single" w:sz="4" w:space="0" w:color="auto"/>
              <w:right w:val="nil"/>
            </w:tcBorders>
            <w:vAlign w:val="center"/>
          </w:tcPr>
          <w:p w14:paraId="779AFD7A"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“Base” Forest</w:t>
            </w:r>
          </w:p>
        </w:tc>
        <w:tc>
          <w:tcPr>
            <w:tcW w:w="1103" w:type="dxa"/>
            <w:tcBorders>
              <w:top w:val="nil"/>
              <w:left w:val="nil"/>
              <w:bottom w:val="single" w:sz="4" w:space="0" w:color="auto"/>
              <w:right w:val="nil"/>
            </w:tcBorders>
            <w:vAlign w:val="center"/>
          </w:tcPr>
          <w:p w14:paraId="0FFB2F0E" w14:textId="77777777" w:rsidR="00756366" w:rsidRPr="0065639D" w:rsidRDefault="00756366" w:rsidP="0089282E">
            <w:pPr>
              <w:contextualSpacing/>
              <w:jc w:val="center"/>
              <w:rPr>
                <w:rFonts w:ascii="Times New Roman" w:hAnsi="Times New Roman" w:cs="Times New Roman"/>
                <w:sz w:val="20"/>
                <w:szCs w:val="20"/>
              </w:rPr>
            </w:pPr>
            <w:r w:rsidRPr="0065639D">
              <w:rPr>
                <w:rFonts w:ascii="Times New Roman" w:hAnsi="Times New Roman" w:cs="Times New Roman"/>
                <w:sz w:val="20"/>
                <w:szCs w:val="20"/>
              </w:rPr>
              <w:t>Naïve</w:t>
            </w:r>
          </w:p>
        </w:tc>
        <w:tc>
          <w:tcPr>
            <w:tcW w:w="266" w:type="dxa"/>
            <w:tcBorders>
              <w:top w:val="nil"/>
              <w:left w:val="nil"/>
              <w:bottom w:val="nil"/>
              <w:right w:val="nil"/>
            </w:tcBorders>
          </w:tcPr>
          <w:p w14:paraId="3248D7C5" w14:textId="77777777" w:rsidR="00756366" w:rsidRPr="007112B3" w:rsidRDefault="00756366" w:rsidP="0089282E">
            <w:pPr>
              <w:contextualSpacing/>
              <w:jc w:val="center"/>
              <w:rPr>
                <w:rFonts w:ascii="Times New Roman" w:hAnsi="Times New Roman" w:cs="Times New Roman"/>
                <w:sz w:val="22"/>
                <w:szCs w:val="22"/>
              </w:rPr>
            </w:pPr>
          </w:p>
        </w:tc>
      </w:tr>
      <w:tr w:rsidR="00533F8B" w14:paraId="053F88C0" w14:textId="77777777" w:rsidTr="009E7126">
        <w:trPr>
          <w:gridAfter w:val="1"/>
          <w:wAfter w:w="23" w:type="dxa"/>
          <w:jc w:val="center"/>
        </w:trPr>
        <w:tc>
          <w:tcPr>
            <w:tcW w:w="236" w:type="dxa"/>
            <w:tcBorders>
              <w:top w:val="nil"/>
              <w:left w:val="nil"/>
              <w:bottom w:val="nil"/>
              <w:right w:val="nil"/>
            </w:tcBorders>
          </w:tcPr>
          <w:p w14:paraId="6BB49B93" w14:textId="77777777" w:rsidR="00502991" w:rsidRPr="00DB69D2" w:rsidRDefault="00502991" w:rsidP="00502991">
            <w:pPr>
              <w:contextualSpacing/>
              <w:jc w:val="both"/>
              <w:rPr>
                <w:rFonts w:ascii="Times New Roman" w:hAnsi="Times New Roman" w:cs="Times New Roman"/>
                <w:b/>
                <w:bCs/>
                <w:sz w:val="22"/>
                <w:szCs w:val="22"/>
              </w:rPr>
            </w:pPr>
          </w:p>
        </w:tc>
        <w:tc>
          <w:tcPr>
            <w:tcW w:w="3810" w:type="dxa"/>
            <w:tcBorders>
              <w:top w:val="single" w:sz="4" w:space="0" w:color="auto"/>
              <w:left w:val="nil"/>
              <w:bottom w:val="nil"/>
              <w:right w:val="nil"/>
            </w:tcBorders>
            <w:vAlign w:val="center"/>
          </w:tcPr>
          <w:p w14:paraId="706F7A87" w14:textId="0DF55E3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 xml:space="preserve">    1 month      </w:t>
            </w:r>
          </w:p>
        </w:tc>
        <w:tc>
          <w:tcPr>
            <w:tcW w:w="269" w:type="dxa"/>
            <w:tcBorders>
              <w:top w:val="nil"/>
              <w:left w:val="nil"/>
              <w:bottom w:val="nil"/>
              <w:right w:val="nil"/>
            </w:tcBorders>
          </w:tcPr>
          <w:p w14:paraId="257CB0D0"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AC1436D" w14:textId="70A0A205" w:rsidR="00502991" w:rsidRPr="00CD4B2C" w:rsidRDefault="00502991" w:rsidP="00502991">
            <w:pPr>
              <w:contextualSpacing/>
              <w:jc w:val="center"/>
              <w:rPr>
                <w:rFonts w:ascii="Times New Roman" w:hAnsi="Times New Roman" w:cs="Times New Roman"/>
                <w:b/>
                <w:bCs/>
                <w:sz w:val="18"/>
                <w:szCs w:val="18"/>
              </w:rPr>
            </w:pPr>
            <w:r w:rsidRPr="00CD4B2C">
              <w:rPr>
                <w:rFonts w:ascii="Times New Roman" w:hAnsi="Times New Roman" w:cs="Times New Roman"/>
                <w:b/>
                <w:bCs/>
                <w:sz w:val="18"/>
                <w:szCs w:val="18"/>
              </w:rPr>
              <w:t>0.002673159</w:t>
            </w:r>
          </w:p>
        </w:tc>
        <w:tc>
          <w:tcPr>
            <w:tcW w:w="1102" w:type="dxa"/>
            <w:gridSpan w:val="2"/>
            <w:tcBorders>
              <w:top w:val="nil"/>
              <w:left w:val="single" w:sz="4" w:space="0" w:color="auto"/>
              <w:bottom w:val="nil"/>
              <w:right w:val="nil"/>
            </w:tcBorders>
            <w:vAlign w:val="center"/>
          </w:tcPr>
          <w:p w14:paraId="33446B2A" w14:textId="35ABEDA4"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0.00271679</w:t>
            </w:r>
          </w:p>
        </w:tc>
        <w:tc>
          <w:tcPr>
            <w:tcW w:w="1103" w:type="dxa"/>
            <w:gridSpan w:val="3"/>
            <w:tcBorders>
              <w:top w:val="nil"/>
              <w:left w:val="nil"/>
              <w:bottom w:val="nil"/>
              <w:right w:val="nil"/>
            </w:tcBorders>
            <w:vAlign w:val="center"/>
          </w:tcPr>
          <w:p w14:paraId="62CFF76F" w14:textId="33B38DA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0.0027406</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F543A9C" w14:textId="12201B11"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0.0029361</w:t>
            </w:r>
            <w:r w:rsidR="009E7126">
              <w:rPr>
                <w:rFonts w:ascii="Times New Roman" w:hAnsi="Times New Roman" w:cs="Times New Roman"/>
                <w:sz w:val="18"/>
                <w:szCs w:val="18"/>
              </w:rPr>
              <w:t>4</w:t>
            </w:r>
          </w:p>
        </w:tc>
        <w:tc>
          <w:tcPr>
            <w:tcW w:w="1103" w:type="dxa"/>
            <w:tcBorders>
              <w:top w:val="nil"/>
              <w:left w:val="nil"/>
              <w:bottom w:val="nil"/>
              <w:right w:val="nil"/>
            </w:tcBorders>
            <w:vAlign w:val="center"/>
          </w:tcPr>
          <w:p w14:paraId="3D5951FB" w14:textId="7D3F37E9" w:rsidR="00502991" w:rsidRPr="000064A6" w:rsidRDefault="00502991" w:rsidP="00502991">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0.00308843</w:t>
            </w:r>
          </w:p>
        </w:tc>
        <w:tc>
          <w:tcPr>
            <w:tcW w:w="266" w:type="dxa"/>
            <w:tcBorders>
              <w:top w:val="nil"/>
              <w:left w:val="nil"/>
              <w:bottom w:val="nil"/>
              <w:right w:val="nil"/>
            </w:tcBorders>
          </w:tcPr>
          <w:p w14:paraId="26AAE5D3" w14:textId="77777777" w:rsidR="00502991" w:rsidRPr="007112B3" w:rsidRDefault="00502991" w:rsidP="00502991">
            <w:pPr>
              <w:contextualSpacing/>
              <w:jc w:val="center"/>
              <w:rPr>
                <w:rFonts w:ascii="Times New Roman" w:hAnsi="Times New Roman" w:cs="Times New Roman"/>
                <w:sz w:val="22"/>
                <w:szCs w:val="22"/>
              </w:rPr>
            </w:pPr>
          </w:p>
        </w:tc>
      </w:tr>
      <w:tr w:rsidR="00533F8B" w14:paraId="4CF6C3EA" w14:textId="77777777" w:rsidTr="009E7126">
        <w:trPr>
          <w:gridAfter w:val="1"/>
          <w:wAfter w:w="23" w:type="dxa"/>
          <w:jc w:val="center"/>
        </w:trPr>
        <w:tc>
          <w:tcPr>
            <w:tcW w:w="236" w:type="dxa"/>
            <w:tcBorders>
              <w:top w:val="nil"/>
              <w:left w:val="nil"/>
              <w:bottom w:val="nil"/>
              <w:right w:val="nil"/>
            </w:tcBorders>
          </w:tcPr>
          <w:p w14:paraId="6DEE604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7CA0BCF1" w14:textId="5AF95C58"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3 months</w:t>
            </w:r>
          </w:p>
        </w:tc>
        <w:tc>
          <w:tcPr>
            <w:tcW w:w="269" w:type="dxa"/>
            <w:tcBorders>
              <w:top w:val="nil"/>
              <w:left w:val="nil"/>
              <w:bottom w:val="nil"/>
              <w:right w:val="nil"/>
            </w:tcBorders>
          </w:tcPr>
          <w:p w14:paraId="4F5805F8"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6CF18453" w14:textId="2D287DD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0.002990335</w:t>
            </w:r>
          </w:p>
        </w:tc>
        <w:tc>
          <w:tcPr>
            <w:tcW w:w="1102" w:type="dxa"/>
            <w:gridSpan w:val="2"/>
            <w:tcBorders>
              <w:top w:val="nil"/>
              <w:left w:val="single" w:sz="4" w:space="0" w:color="auto"/>
              <w:bottom w:val="nil"/>
              <w:right w:val="nil"/>
            </w:tcBorders>
            <w:vAlign w:val="center"/>
          </w:tcPr>
          <w:p w14:paraId="086E44E3" w14:textId="247F62AC"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0.0030819</w:t>
            </w:r>
            <w:r w:rsidR="009E7126">
              <w:rPr>
                <w:rFonts w:ascii="Times New Roman" w:hAnsi="Times New Roman" w:cs="Times New Roman"/>
                <w:sz w:val="18"/>
                <w:szCs w:val="18"/>
              </w:rPr>
              <w:t>3</w:t>
            </w:r>
          </w:p>
        </w:tc>
        <w:tc>
          <w:tcPr>
            <w:tcW w:w="1103" w:type="dxa"/>
            <w:gridSpan w:val="3"/>
            <w:tcBorders>
              <w:top w:val="nil"/>
              <w:left w:val="nil"/>
              <w:bottom w:val="nil"/>
              <w:right w:val="nil"/>
            </w:tcBorders>
            <w:vAlign w:val="center"/>
          </w:tcPr>
          <w:p w14:paraId="09557F20" w14:textId="382B4325"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0.003189</w:t>
            </w:r>
            <w:r w:rsidR="009E7126">
              <w:rPr>
                <w:rFonts w:ascii="Times New Roman" w:hAnsi="Times New Roman" w:cs="Times New Roman"/>
                <w:sz w:val="18"/>
                <w:szCs w:val="18"/>
              </w:rPr>
              <w:t>8</w:t>
            </w:r>
          </w:p>
        </w:tc>
        <w:tc>
          <w:tcPr>
            <w:tcW w:w="1102" w:type="dxa"/>
            <w:gridSpan w:val="3"/>
            <w:tcBorders>
              <w:top w:val="nil"/>
              <w:left w:val="nil"/>
              <w:bottom w:val="nil"/>
              <w:right w:val="nil"/>
            </w:tcBorders>
            <w:vAlign w:val="center"/>
          </w:tcPr>
          <w:p w14:paraId="2FFAAD1E" w14:textId="5D2842E1"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0.0029698</w:t>
            </w:r>
            <w:r w:rsidR="009E7126">
              <w:rPr>
                <w:rFonts w:ascii="Times New Roman" w:hAnsi="Times New Roman" w:cs="Times New Roman"/>
                <w:b/>
                <w:bCs/>
                <w:sz w:val="18"/>
                <w:szCs w:val="18"/>
              </w:rPr>
              <w:t>7</w:t>
            </w:r>
          </w:p>
        </w:tc>
        <w:tc>
          <w:tcPr>
            <w:tcW w:w="1103" w:type="dxa"/>
            <w:tcBorders>
              <w:top w:val="nil"/>
              <w:left w:val="nil"/>
              <w:bottom w:val="nil"/>
              <w:right w:val="nil"/>
            </w:tcBorders>
            <w:vAlign w:val="center"/>
          </w:tcPr>
          <w:p w14:paraId="3ED01E1B" w14:textId="7D50DF1A"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0.00415206</w:t>
            </w:r>
          </w:p>
        </w:tc>
        <w:tc>
          <w:tcPr>
            <w:tcW w:w="266" w:type="dxa"/>
            <w:tcBorders>
              <w:top w:val="nil"/>
              <w:left w:val="nil"/>
              <w:bottom w:val="nil"/>
              <w:right w:val="nil"/>
            </w:tcBorders>
          </w:tcPr>
          <w:p w14:paraId="511FD337" w14:textId="77777777" w:rsidR="00502991" w:rsidRDefault="00502991" w:rsidP="00502991">
            <w:pPr>
              <w:contextualSpacing/>
              <w:jc w:val="center"/>
              <w:rPr>
                <w:rFonts w:ascii="Times New Roman" w:hAnsi="Times New Roman" w:cs="Times New Roman"/>
                <w:sz w:val="22"/>
                <w:szCs w:val="22"/>
              </w:rPr>
            </w:pPr>
          </w:p>
        </w:tc>
      </w:tr>
      <w:tr w:rsidR="00533F8B" w14:paraId="29670B1C" w14:textId="77777777" w:rsidTr="009E7126">
        <w:trPr>
          <w:gridAfter w:val="1"/>
          <w:wAfter w:w="23" w:type="dxa"/>
          <w:jc w:val="center"/>
        </w:trPr>
        <w:tc>
          <w:tcPr>
            <w:tcW w:w="236" w:type="dxa"/>
            <w:tcBorders>
              <w:top w:val="nil"/>
              <w:left w:val="nil"/>
              <w:bottom w:val="nil"/>
              <w:right w:val="nil"/>
            </w:tcBorders>
          </w:tcPr>
          <w:p w14:paraId="6799E7EE"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F156573" w14:textId="77A99E6B"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6 months</w:t>
            </w:r>
          </w:p>
        </w:tc>
        <w:tc>
          <w:tcPr>
            <w:tcW w:w="269" w:type="dxa"/>
            <w:tcBorders>
              <w:top w:val="nil"/>
              <w:left w:val="nil"/>
              <w:bottom w:val="nil"/>
              <w:right w:val="nil"/>
            </w:tcBorders>
          </w:tcPr>
          <w:p w14:paraId="6CD11887"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16638E9F" w14:textId="090A0F38" w:rsidR="00502991" w:rsidRPr="00A51769" w:rsidRDefault="00A51769" w:rsidP="00A51769">
            <w:pPr>
              <w:contextualSpacing/>
              <w:jc w:val="center"/>
              <w:rPr>
                <w:rFonts w:ascii="Times New Roman" w:hAnsi="Times New Roman" w:cs="Times New Roman"/>
                <w:b/>
                <w:bCs/>
                <w:sz w:val="18"/>
                <w:szCs w:val="18"/>
              </w:rPr>
            </w:pPr>
            <w:r w:rsidRPr="00A51769">
              <w:rPr>
                <w:rFonts w:ascii="Times New Roman" w:hAnsi="Times New Roman" w:cs="Times New Roman"/>
                <w:b/>
                <w:bCs/>
                <w:sz w:val="18"/>
                <w:szCs w:val="18"/>
              </w:rPr>
              <w:t>0.002888543</w:t>
            </w:r>
          </w:p>
        </w:tc>
        <w:tc>
          <w:tcPr>
            <w:tcW w:w="1102" w:type="dxa"/>
            <w:gridSpan w:val="2"/>
            <w:tcBorders>
              <w:top w:val="nil"/>
              <w:left w:val="single" w:sz="4" w:space="0" w:color="auto"/>
              <w:bottom w:val="nil"/>
              <w:right w:val="nil"/>
            </w:tcBorders>
            <w:vAlign w:val="center"/>
          </w:tcPr>
          <w:p w14:paraId="04633897" w14:textId="2D14A3C8"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0.003029</w:t>
            </w:r>
            <w:r w:rsidR="009E7126">
              <w:rPr>
                <w:rFonts w:ascii="Times New Roman" w:hAnsi="Times New Roman" w:cs="Times New Roman"/>
                <w:sz w:val="18"/>
                <w:szCs w:val="18"/>
              </w:rPr>
              <w:t>6</w:t>
            </w:r>
          </w:p>
        </w:tc>
        <w:tc>
          <w:tcPr>
            <w:tcW w:w="1103" w:type="dxa"/>
            <w:gridSpan w:val="3"/>
            <w:tcBorders>
              <w:top w:val="nil"/>
              <w:left w:val="nil"/>
              <w:bottom w:val="nil"/>
              <w:right w:val="nil"/>
            </w:tcBorders>
            <w:vAlign w:val="center"/>
          </w:tcPr>
          <w:p w14:paraId="6D7EAFA0" w14:textId="7697BEFD"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0.0031755</w:t>
            </w:r>
            <w:r w:rsidR="009E7126">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302484DD" w14:textId="6C9A8FD9"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0.00289626</w:t>
            </w:r>
          </w:p>
        </w:tc>
        <w:tc>
          <w:tcPr>
            <w:tcW w:w="1103" w:type="dxa"/>
            <w:tcBorders>
              <w:top w:val="nil"/>
              <w:left w:val="nil"/>
              <w:bottom w:val="nil"/>
              <w:right w:val="nil"/>
            </w:tcBorders>
            <w:vAlign w:val="center"/>
          </w:tcPr>
          <w:p w14:paraId="0409CFF5" w14:textId="228BD338"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0.0041340</w:t>
            </w:r>
          </w:p>
        </w:tc>
        <w:tc>
          <w:tcPr>
            <w:tcW w:w="266" w:type="dxa"/>
            <w:tcBorders>
              <w:top w:val="nil"/>
              <w:left w:val="nil"/>
              <w:bottom w:val="nil"/>
              <w:right w:val="nil"/>
            </w:tcBorders>
          </w:tcPr>
          <w:p w14:paraId="077B89ED" w14:textId="77777777" w:rsidR="00502991" w:rsidRDefault="00502991" w:rsidP="00502991">
            <w:pPr>
              <w:contextualSpacing/>
              <w:jc w:val="center"/>
              <w:rPr>
                <w:rFonts w:ascii="Times New Roman" w:hAnsi="Times New Roman" w:cs="Times New Roman"/>
                <w:sz w:val="22"/>
                <w:szCs w:val="22"/>
              </w:rPr>
            </w:pPr>
          </w:p>
        </w:tc>
      </w:tr>
      <w:tr w:rsidR="00A51769" w14:paraId="4890C416" w14:textId="77777777" w:rsidTr="009E7126">
        <w:trPr>
          <w:gridAfter w:val="1"/>
          <w:wAfter w:w="23" w:type="dxa"/>
          <w:jc w:val="center"/>
        </w:trPr>
        <w:tc>
          <w:tcPr>
            <w:tcW w:w="236" w:type="dxa"/>
            <w:tcBorders>
              <w:top w:val="nil"/>
              <w:left w:val="nil"/>
              <w:bottom w:val="nil"/>
              <w:right w:val="nil"/>
            </w:tcBorders>
          </w:tcPr>
          <w:p w14:paraId="66DB2B71"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66A23A34" w14:textId="68EAC219"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12 months</w:t>
            </w:r>
          </w:p>
        </w:tc>
        <w:tc>
          <w:tcPr>
            <w:tcW w:w="269" w:type="dxa"/>
            <w:tcBorders>
              <w:top w:val="nil"/>
              <w:left w:val="nil"/>
              <w:bottom w:val="nil"/>
              <w:right w:val="nil"/>
            </w:tcBorders>
          </w:tcPr>
          <w:p w14:paraId="184DB1FC"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011E6CFD" w14:textId="19FF0844"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0.003019018</w:t>
            </w:r>
          </w:p>
        </w:tc>
        <w:tc>
          <w:tcPr>
            <w:tcW w:w="1102" w:type="dxa"/>
            <w:gridSpan w:val="2"/>
            <w:tcBorders>
              <w:top w:val="nil"/>
              <w:left w:val="single" w:sz="4" w:space="0" w:color="auto"/>
              <w:bottom w:val="nil"/>
              <w:right w:val="nil"/>
            </w:tcBorders>
            <w:vAlign w:val="center"/>
          </w:tcPr>
          <w:p w14:paraId="0747DEB6" w14:textId="2A90B437"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0.003033</w:t>
            </w:r>
            <w:r w:rsidR="009E7126">
              <w:rPr>
                <w:rFonts w:ascii="Times New Roman" w:hAnsi="Times New Roman" w:cs="Times New Roman"/>
                <w:sz w:val="18"/>
                <w:szCs w:val="18"/>
              </w:rPr>
              <w:t>20</w:t>
            </w:r>
          </w:p>
        </w:tc>
        <w:tc>
          <w:tcPr>
            <w:tcW w:w="1103" w:type="dxa"/>
            <w:gridSpan w:val="3"/>
            <w:tcBorders>
              <w:top w:val="nil"/>
              <w:left w:val="nil"/>
              <w:bottom w:val="nil"/>
              <w:right w:val="nil"/>
            </w:tcBorders>
            <w:vAlign w:val="center"/>
          </w:tcPr>
          <w:p w14:paraId="6B379374" w14:textId="3686D98F" w:rsidR="00502991" w:rsidRPr="000064A6" w:rsidRDefault="00A51769"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0.00321220</w:t>
            </w:r>
          </w:p>
        </w:tc>
        <w:tc>
          <w:tcPr>
            <w:tcW w:w="1102" w:type="dxa"/>
            <w:gridSpan w:val="3"/>
            <w:tcBorders>
              <w:top w:val="nil"/>
              <w:left w:val="nil"/>
              <w:bottom w:val="nil"/>
              <w:right w:val="nil"/>
            </w:tcBorders>
            <w:vAlign w:val="center"/>
          </w:tcPr>
          <w:p w14:paraId="4E20BC58" w14:textId="693A50EB" w:rsidR="00502991" w:rsidRPr="000064A6" w:rsidRDefault="00A51769" w:rsidP="00A51769">
            <w:pPr>
              <w:contextualSpacing/>
              <w:jc w:val="center"/>
              <w:rPr>
                <w:rFonts w:ascii="Times New Roman" w:hAnsi="Times New Roman" w:cs="Times New Roman"/>
                <w:b/>
                <w:bCs/>
                <w:sz w:val="18"/>
                <w:szCs w:val="18"/>
              </w:rPr>
            </w:pPr>
            <w:r w:rsidRPr="000064A6">
              <w:rPr>
                <w:rFonts w:ascii="Times New Roman" w:hAnsi="Times New Roman" w:cs="Times New Roman"/>
                <w:b/>
                <w:bCs/>
                <w:sz w:val="18"/>
                <w:szCs w:val="18"/>
              </w:rPr>
              <w:t>0.0029327</w:t>
            </w:r>
            <w:r w:rsidR="009E7126">
              <w:rPr>
                <w:rFonts w:ascii="Times New Roman" w:hAnsi="Times New Roman" w:cs="Times New Roman"/>
                <w:b/>
                <w:bCs/>
                <w:sz w:val="18"/>
                <w:szCs w:val="18"/>
              </w:rPr>
              <w:t>8</w:t>
            </w:r>
          </w:p>
        </w:tc>
        <w:tc>
          <w:tcPr>
            <w:tcW w:w="1103" w:type="dxa"/>
            <w:tcBorders>
              <w:top w:val="nil"/>
              <w:left w:val="nil"/>
              <w:bottom w:val="nil"/>
              <w:right w:val="nil"/>
            </w:tcBorders>
            <w:vAlign w:val="center"/>
          </w:tcPr>
          <w:p w14:paraId="58E64D1D" w14:textId="6932DF09" w:rsidR="00502991" w:rsidRPr="000064A6" w:rsidRDefault="00394106" w:rsidP="00A51769">
            <w:pPr>
              <w:contextualSpacing/>
              <w:jc w:val="center"/>
              <w:rPr>
                <w:rFonts w:ascii="Times New Roman" w:hAnsi="Times New Roman" w:cs="Times New Roman"/>
                <w:sz w:val="18"/>
                <w:szCs w:val="18"/>
              </w:rPr>
            </w:pPr>
            <w:r w:rsidRPr="000064A6">
              <w:rPr>
                <w:rFonts w:ascii="Times New Roman" w:hAnsi="Times New Roman" w:cs="Times New Roman"/>
                <w:sz w:val="18"/>
                <w:szCs w:val="18"/>
              </w:rPr>
              <w:t>0.00428745</w:t>
            </w:r>
          </w:p>
        </w:tc>
        <w:tc>
          <w:tcPr>
            <w:tcW w:w="266" w:type="dxa"/>
            <w:tcBorders>
              <w:top w:val="nil"/>
              <w:left w:val="nil"/>
              <w:bottom w:val="nil"/>
              <w:right w:val="nil"/>
            </w:tcBorders>
          </w:tcPr>
          <w:p w14:paraId="162946E0" w14:textId="77777777" w:rsidR="00502991" w:rsidRDefault="00502991" w:rsidP="00502991">
            <w:pPr>
              <w:contextualSpacing/>
              <w:jc w:val="center"/>
              <w:rPr>
                <w:rFonts w:ascii="Times New Roman" w:hAnsi="Times New Roman" w:cs="Times New Roman"/>
                <w:sz w:val="22"/>
                <w:szCs w:val="22"/>
              </w:rPr>
            </w:pPr>
          </w:p>
        </w:tc>
      </w:tr>
      <w:tr w:rsidR="007E0063" w14:paraId="7AF8C3E4" w14:textId="77777777" w:rsidTr="009E7126">
        <w:trPr>
          <w:gridAfter w:val="1"/>
          <w:wAfter w:w="23" w:type="dxa"/>
          <w:jc w:val="center"/>
        </w:trPr>
        <w:tc>
          <w:tcPr>
            <w:tcW w:w="236" w:type="dxa"/>
            <w:tcBorders>
              <w:top w:val="nil"/>
              <w:left w:val="nil"/>
              <w:bottom w:val="nil"/>
              <w:right w:val="nil"/>
            </w:tcBorders>
          </w:tcPr>
          <w:p w14:paraId="27FB61B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003A86CE" w14:textId="3982EAB7" w:rsidR="00502991" w:rsidRPr="00502991" w:rsidRDefault="00502991"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One-month horizon: other time series</w:t>
            </w:r>
          </w:p>
        </w:tc>
        <w:tc>
          <w:tcPr>
            <w:tcW w:w="269" w:type="dxa"/>
            <w:tcBorders>
              <w:top w:val="nil"/>
              <w:left w:val="nil"/>
              <w:bottom w:val="nil"/>
              <w:right w:val="nil"/>
            </w:tcBorders>
          </w:tcPr>
          <w:p w14:paraId="6C6196D5"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nil"/>
            </w:tcBorders>
            <w:vAlign w:val="center"/>
          </w:tcPr>
          <w:p w14:paraId="71E19F72" w14:textId="1F251349" w:rsidR="00502991" w:rsidRPr="00B917B8" w:rsidRDefault="00502991" w:rsidP="00502991">
            <w:pPr>
              <w:contextualSpacing/>
              <w:jc w:val="center"/>
              <w:rPr>
                <w:rFonts w:ascii="Times New Roman" w:hAnsi="Times New Roman" w:cs="Times New Roman"/>
                <w:sz w:val="18"/>
                <w:szCs w:val="18"/>
              </w:rPr>
            </w:pPr>
          </w:p>
        </w:tc>
        <w:tc>
          <w:tcPr>
            <w:tcW w:w="1102" w:type="dxa"/>
            <w:gridSpan w:val="2"/>
            <w:tcBorders>
              <w:top w:val="nil"/>
              <w:left w:val="nil"/>
              <w:bottom w:val="single" w:sz="4" w:space="0" w:color="auto"/>
              <w:right w:val="nil"/>
            </w:tcBorders>
            <w:vAlign w:val="center"/>
          </w:tcPr>
          <w:p w14:paraId="77AEC80E" w14:textId="77777777" w:rsidR="00502991" w:rsidRPr="00B917B8" w:rsidRDefault="00502991" w:rsidP="00502991">
            <w:pPr>
              <w:contextualSpacing/>
              <w:jc w:val="center"/>
              <w:rPr>
                <w:rFonts w:ascii="Times New Roman" w:hAnsi="Times New Roman" w:cs="Times New Roman"/>
                <w:sz w:val="18"/>
                <w:szCs w:val="18"/>
              </w:rPr>
            </w:pPr>
          </w:p>
        </w:tc>
        <w:tc>
          <w:tcPr>
            <w:tcW w:w="1103" w:type="dxa"/>
            <w:gridSpan w:val="3"/>
            <w:tcBorders>
              <w:top w:val="nil"/>
              <w:left w:val="nil"/>
              <w:bottom w:val="single" w:sz="4" w:space="0" w:color="auto"/>
              <w:right w:val="nil"/>
            </w:tcBorders>
            <w:vAlign w:val="center"/>
          </w:tcPr>
          <w:p w14:paraId="073DB3CE" w14:textId="77777777" w:rsidR="00502991" w:rsidRPr="00B917B8" w:rsidRDefault="00502991" w:rsidP="00502991">
            <w:pPr>
              <w:contextualSpacing/>
              <w:jc w:val="center"/>
              <w:rPr>
                <w:rFonts w:ascii="Times New Roman" w:hAnsi="Times New Roman" w:cs="Times New Roman"/>
                <w:sz w:val="18"/>
                <w:szCs w:val="18"/>
              </w:rPr>
            </w:pPr>
          </w:p>
        </w:tc>
        <w:tc>
          <w:tcPr>
            <w:tcW w:w="1102" w:type="dxa"/>
            <w:gridSpan w:val="3"/>
            <w:tcBorders>
              <w:top w:val="nil"/>
              <w:left w:val="nil"/>
              <w:bottom w:val="single" w:sz="4" w:space="0" w:color="auto"/>
              <w:right w:val="nil"/>
            </w:tcBorders>
            <w:vAlign w:val="center"/>
          </w:tcPr>
          <w:p w14:paraId="65279CE8" w14:textId="77777777" w:rsidR="00502991" w:rsidRPr="00B917B8" w:rsidRDefault="00502991" w:rsidP="00502991">
            <w:pPr>
              <w:contextualSpacing/>
              <w:jc w:val="center"/>
              <w:rPr>
                <w:rFonts w:ascii="Times New Roman" w:hAnsi="Times New Roman" w:cs="Times New Roman"/>
                <w:sz w:val="18"/>
                <w:szCs w:val="18"/>
              </w:rPr>
            </w:pPr>
          </w:p>
        </w:tc>
        <w:tc>
          <w:tcPr>
            <w:tcW w:w="1103" w:type="dxa"/>
            <w:tcBorders>
              <w:top w:val="nil"/>
              <w:left w:val="nil"/>
              <w:bottom w:val="single" w:sz="4" w:space="0" w:color="auto"/>
              <w:right w:val="nil"/>
            </w:tcBorders>
            <w:vAlign w:val="center"/>
          </w:tcPr>
          <w:p w14:paraId="3BBB5D87" w14:textId="77777777" w:rsidR="00502991" w:rsidRPr="00B917B8" w:rsidRDefault="00502991" w:rsidP="00502991">
            <w:pPr>
              <w:contextualSpacing/>
              <w:jc w:val="center"/>
              <w:rPr>
                <w:rFonts w:ascii="Times New Roman" w:hAnsi="Times New Roman" w:cs="Times New Roman"/>
                <w:sz w:val="18"/>
                <w:szCs w:val="18"/>
              </w:rPr>
            </w:pPr>
          </w:p>
        </w:tc>
        <w:tc>
          <w:tcPr>
            <w:tcW w:w="266" w:type="dxa"/>
            <w:tcBorders>
              <w:top w:val="nil"/>
              <w:left w:val="nil"/>
              <w:bottom w:val="nil"/>
              <w:right w:val="nil"/>
            </w:tcBorders>
          </w:tcPr>
          <w:p w14:paraId="1DFFD771" w14:textId="77777777" w:rsidR="00502991" w:rsidRDefault="00502991" w:rsidP="00502991">
            <w:pPr>
              <w:contextualSpacing/>
              <w:jc w:val="center"/>
              <w:rPr>
                <w:rFonts w:ascii="Times New Roman" w:hAnsi="Times New Roman" w:cs="Times New Roman"/>
                <w:sz w:val="22"/>
                <w:szCs w:val="22"/>
              </w:rPr>
            </w:pPr>
          </w:p>
        </w:tc>
      </w:tr>
      <w:tr w:rsidR="007E0063" w14:paraId="2F752F75" w14:textId="77777777" w:rsidTr="00F77E30">
        <w:trPr>
          <w:gridAfter w:val="1"/>
          <w:wAfter w:w="23" w:type="dxa"/>
          <w:jc w:val="center"/>
        </w:trPr>
        <w:tc>
          <w:tcPr>
            <w:tcW w:w="236" w:type="dxa"/>
            <w:tcBorders>
              <w:top w:val="nil"/>
              <w:left w:val="nil"/>
              <w:bottom w:val="nil"/>
              <w:right w:val="nil"/>
            </w:tcBorders>
          </w:tcPr>
          <w:p w14:paraId="733FEB4B"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EB38C26" w14:textId="5725E142"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unemployment, Jan 1990 – Jan 2000</w:t>
            </w:r>
          </w:p>
        </w:tc>
        <w:tc>
          <w:tcPr>
            <w:tcW w:w="269" w:type="dxa"/>
            <w:tcBorders>
              <w:top w:val="nil"/>
              <w:left w:val="nil"/>
              <w:bottom w:val="nil"/>
              <w:right w:val="nil"/>
            </w:tcBorders>
          </w:tcPr>
          <w:p w14:paraId="30BF4CD1" w14:textId="77777777" w:rsidR="00502991" w:rsidRDefault="00502991"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763298EC" w14:textId="3381FB7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0.1412112</w:t>
            </w:r>
          </w:p>
        </w:tc>
        <w:tc>
          <w:tcPr>
            <w:tcW w:w="1102" w:type="dxa"/>
            <w:gridSpan w:val="2"/>
            <w:tcBorders>
              <w:top w:val="single" w:sz="4" w:space="0" w:color="auto"/>
              <w:left w:val="single" w:sz="4" w:space="0" w:color="auto"/>
              <w:bottom w:val="nil"/>
              <w:right w:val="nil"/>
            </w:tcBorders>
            <w:vAlign w:val="center"/>
          </w:tcPr>
          <w:p w14:paraId="0E219F88" w14:textId="22310E69" w:rsidR="00502991" w:rsidRPr="00B2081F" w:rsidRDefault="00B2081F" w:rsidP="00F77E30">
            <w:pPr>
              <w:contextualSpacing/>
              <w:jc w:val="center"/>
              <w:rPr>
                <w:rFonts w:ascii="Times New Roman" w:hAnsi="Times New Roman" w:cs="Times New Roman"/>
                <w:b/>
                <w:bCs/>
                <w:sz w:val="18"/>
                <w:szCs w:val="18"/>
              </w:rPr>
            </w:pPr>
            <w:r w:rsidRPr="00B2081F">
              <w:rPr>
                <w:rFonts w:ascii="Times New Roman" w:hAnsi="Times New Roman" w:cs="Times New Roman"/>
                <w:b/>
                <w:bCs/>
                <w:sz w:val="18"/>
                <w:szCs w:val="18"/>
              </w:rPr>
              <w:t>0.134985</w:t>
            </w:r>
          </w:p>
        </w:tc>
        <w:tc>
          <w:tcPr>
            <w:tcW w:w="1103" w:type="dxa"/>
            <w:gridSpan w:val="3"/>
            <w:tcBorders>
              <w:top w:val="single" w:sz="4" w:space="0" w:color="auto"/>
              <w:left w:val="nil"/>
              <w:bottom w:val="nil"/>
              <w:right w:val="nil"/>
            </w:tcBorders>
            <w:vAlign w:val="center"/>
          </w:tcPr>
          <w:p w14:paraId="3AF1D962" w14:textId="0E44BEEB"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0.1426769</w:t>
            </w:r>
          </w:p>
        </w:tc>
        <w:tc>
          <w:tcPr>
            <w:tcW w:w="1102" w:type="dxa"/>
            <w:gridSpan w:val="3"/>
            <w:tcBorders>
              <w:top w:val="single" w:sz="4" w:space="0" w:color="auto"/>
              <w:left w:val="nil"/>
              <w:bottom w:val="nil"/>
              <w:right w:val="nil"/>
            </w:tcBorders>
            <w:vAlign w:val="center"/>
          </w:tcPr>
          <w:p w14:paraId="6B2D482F" w14:textId="6AD614FF"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0.1404471</w:t>
            </w:r>
          </w:p>
        </w:tc>
        <w:tc>
          <w:tcPr>
            <w:tcW w:w="1103" w:type="dxa"/>
            <w:tcBorders>
              <w:top w:val="single" w:sz="4" w:space="0" w:color="auto"/>
              <w:left w:val="nil"/>
              <w:bottom w:val="nil"/>
              <w:right w:val="nil"/>
            </w:tcBorders>
            <w:vAlign w:val="center"/>
          </w:tcPr>
          <w:p w14:paraId="43372D22" w14:textId="66CDDB2C" w:rsidR="00502991" w:rsidRPr="00B2081F" w:rsidRDefault="00B2081F" w:rsidP="00F77E30">
            <w:pPr>
              <w:contextualSpacing/>
              <w:jc w:val="center"/>
              <w:rPr>
                <w:rFonts w:ascii="Times New Roman" w:hAnsi="Times New Roman" w:cs="Times New Roman"/>
                <w:sz w:val="18"/>
                <w:szCs w:val="18"/>
              </w:rPr>
            </w:pPr>
            <w:r w:rsidRPr="00B2081F">
              <w:rPr>
                <w:rFonts w:ascii="Times New Roman" w:hAnsi="Times New Roman" w:cs="Times New Roman"/>
                <w:sz w:val="18"/>
                <w:szCs w:val="18"/>
              </w:rPr>
              <w:t>0.1402477</w:t>
            </w:r>
          </w:p>
        </w:tc>
        <w:tc>
          <w:tcPr>
            <w:tcW w:w="266" w:type="dxa"/>
            <w:tcBorders>
              <w:top w:val="nil"/>
              <w:left w:val="nil"/>
              <w:bottom w:val="nil"/>
              <w:right w:val="nil"/>
            </w:tcBorders>
          </w:tcPr>
          <w:p w14:paraId="36CB4725" w14:textId="77777777" w:rsidR="00502991" w:rsidRDefault="00502991" w:rsidP="00502991">
            <w:pPr>
              <w:contextualSpacing/>
              <w:jc w:val="center"/>
              <w:rPr>
                <w:rFonts w:ascii="Times New Roman" w:hAnsi="Times New Roman" w:cs="Times New Roman"/>
                <w:sz w:val="22"/>
                <w:szCs w:val="22"/>
              </w:rPr>
            </w:pPr>
          </w:p>
        </w:tc>
      </w:tr>
      <w:tr w:rsidR="007E0063" w14:paraId="6A5C9334" w14:textId="77777777" w:rsidTr="00F77E30">
        <w:trPr>
          <w:gridAfter w:val="1"/>
          <w:wAfter w:w="23" w:type="dxa"/>
          <w:jc w:val="center"/>
        </w:trPr>
        <w:tc>
          <w:tcPr>
            <w:tcW w:w="236" w:type="dxa"/>
            <w:tcBorders>
              <w:top w:val="nil"/>
              <w:left w:val="nil"/>
              <w:bottom w:val="nil"/>
              <w:right w:val="nil"/>
            </w:tcBorders>
          </w:tcPr>
          <w:p w14:paraId="1C8501EF"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00152864" w14:textId="6482DF17"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US 3-month Treasury rate, Jan 1985 – Jan 1995</w:t>
            </w:r>
          </w:p>
        </w:tc>
        <w:tc>
          <w:tcPr>
            <w:tcW w:w="269" w:type="dxa"/>
            <w:tcBorders>
              <w:top w:val="nil"/>
              <w:left w:val="nil"/>
              <w:bottom w:val="nil"/>
              <w:right w:val="nil"/>
            </w:tcBorders>
          </w:tcPr>
          <w:p w14:paraId="398B2E0E"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35A7DE9A" w14:textId="13707970"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b/>
                <w:bCs/>
                <w:sz w:val="18"/>
                <w:szCs w:val="18"/>
              </w:rPr>
              <w:t>0.2084125</w:t>
            </w:r>
          </w:p>
        </w:tc>
        <w:tc>
          <w:tcPr>
            <w:tcW w:w="1102" w:type="dxa"/>
            <w:gridSpan w:val="2"/>
            <w:tcBorders>
              <w:top w:val="nil"/>
              <w:left w:val="single" w:sz="4" w:space="0" w:color="auto"/>
              <w:bottom w:val="nil"/>
              <w:right w:val="nil"/>
            </w:tcBorders>
            <w:vAlign w:val="center"/>
          </w:tcPr>
          <w:p w14:paraId="04139D4E" w14:textId="7E1F47AF"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0.2226686</w:t>
            </w:r>
          </w:p>
        </w:tc>
        <w:tc>
          <w:tcPr>
            <w:tcW w:w="1103" w:type="dxa"/>
            <w:gridSpan w:val="3"/>
            <w:tcBorders>
              <w:top w:val="nil"/>
              <w:left w:val="nil"/>
              <w:bottom w:val="nil"/>
              <w:right w:val="nil"/>
            </w:tcBorders>
            <w:vAlign w:val="center"/>
          </w:tcPr>
          <w:p w14:paraId="7F866743" w14:textId="2E5E3D59"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0.2091016</w:t>
            </w:r>
          </w:p>
        </w:tc>
        <w:tc>
          <w:tcPr>
            <w:tcW w:w="1102" w:type="dxa"/>
            <w:gridSpan w:val="3"/>
            <w:tcBorders>
              <w:top w:val="nil"/>
              <w:left w:val="nil"/>
              <w:bottom w:val="nil"/>
              <w:right w:val="nil"/>
            </w:tcBorders>
            <w:vAlign w:val="center"/>
          </w:tcPr>
          <w:p w14:paraId="623482CD" w14:textId="25736C56" w:rsidR="00502991" w:rsidRPr="00F77E30" w:rsidRDefault="00F77E30" w:rsidP="00F77E30">
            <w:pPr>
              <w:contextualSpacing/>
              <w:jc w:val="center"/>
              <w:rPr>
                <w:rFonts w:ascii="Times New Roman" w:hAnsi="Times New Roman" w:cs="Times New Roman"/>
                <w:sz w:val="18"/>
                <w:szCs w:val="18"/>
              </w:rPr>
            </w:pPr>
            <w:r w:rsidRPr="00F77E30">
              <w:rPr>
                <w:rFonts w:ascii="Times New Roman" w:hAnsi="Times New Roman" w:cs="Times New Roman"/>
                <w:sz w:val="18"/>
                <w:szCs w:val="18"/>
              </w:rPr>
              <w:t>0.2344242</w:t>
            </w:r>
          </w:p>
        </w:tc>
        <w:tc>
          <w:tcPr>
            <w:tcW w:w="1103" w:type="dxa"/>
            <w:tcBorders>
              <w:top w:val="nil"/>
              <w:left w:val="nil"/>
              <w:bottom w:val="nil"/>
              <w:right w:val="nil"/>
            </w:tcBorders>
            <w:vAlign w:val="center"/>
          </w:tcPr>
          <w:p w14:paraId="138AF048" w14:textId="0CED5D67" w:rsidR="00502991" w:rsidRPr="00F77E30" w:rsidRDefault="00F77E30" w:rsidP="00F77E30">
            <w:pPr>
              <w:contextualSpacing/>
              <w:jc w:val="center"/>
              <w:rPr>
                <w:rFonts w:ascii="Times New Roman" w:hAnsi="Times New Roman" w:cs="Times New Roman"/>
                <w:b/>
                <w:bCs/>
                <w:sz w:val="18"/>
                <w:szCs w:val="18"/>
              </w:rPr>
            </w:pPr>
            <w:r w:rsidRPr="00F77E30">
              <w:rPr>
                <w:rFonts w:ascii="Times New Roman" w:hAnsi="Times New Roman" w:cs="Times New Roman"/>
                <w:sz w:val="18"/>
                <w:szCs w:val="18"/>
              </w:rPr>
              <w:t>0.2398949</w:t>
            </w:r>
          </w:p>
        </w:tc>
        <w:tc>
          <w:tcPr>
            <w:tcW w:w="266" w:type="dxa"/>
            <w:tcBorders>
              <w:top w:val="nil"/>
              <w:left w:val="nil"/>
              <w:bottom w:val="nil"/>
              <w:right w:val="nil"/>
            </w:tcBorders>
          </w:tcPr>
          <w:p w14:paraId="5430ACA8" w14:textId="77777777" w:rsidR="00502991" w:rsidRDefault="00502991" w:rsidP="00502991">
            <w:pPr>
              <w:contextualSpacing/>
              <w:jc w:val="center"/>
              <w:rPr>
                <w:rFonts w:ascii="Times New Roman" w:hAnsi="Times New Roman" w:cs="Times New Roman"/>
                <w:sz w:val="22"/>
                <w:szCs w:val="22"/>
              </w:rPr>
            </w:pPr>
          </w:p>
        </w:tc>
      </w:tr>
      <w:tr w:rsidR="007E0063" w14:paraId="7B73D3A5" w14:textId="77777777" w:rsidTr="00F77E30">
        <w:trPr>
          <w:gridAfter w:val="1"/>
          <w:wAfter w:w="23" w:type="dxa"/>
          <w:jc w:val="center"/>
        </w:trPr>
        <w:tc>
          <w:tcPr>
            <w:tcW w:w="236" w:type="dxa"/>
            <w:tcBorders>
              <w:top w:val="nil"/>
              <w:left w:val="nil"/>
              <w:bottom w:val="nil"/>
              <w:right w:val="nil"/>
            </w:tcBorders>
          </w:tcPr>
          <w:p w14:paraId="68AE2D80" w14:textId="77777777" w:rsidR="00502991" w:rsidRPr="00FE1B49" w:rsidRDefault="00502991"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1855A022" w14:textId="2020040F" w:rsidR="00502991" w:rsidRPr="00502991" w:rsidRDefault="00502991" w:rsidP="00502991">
            <w:pPr>
              <w:contextualSpacing/>
              <w:jc w:val="right"/>
              <w:rPr>
                <w:rFonts w:ascii="Times New Roman" w:hAnsi="Times New Roman" w:cs="Times New Roman"/>
                <w:i/>
                <w:iCs/>
                <w:sz w:val="18"/>
                <w:szCs w:val="18"/>
              </w:rPr>
            </w:pPr>
            <w:r w:rsidRPr="00502991">
              <w:rPr>
                <w:rFonts w:ascii="Times New Roman" w:hAnsi="Times New Roman" w:cs="Times New Roman"/>
                <w:i/>
                <w:iCs/>
                <w:sz w:val="18"/>
                <w:szCs w:val="18"/>
              </w:rPr>
              <w:t>UK inflation rate, Jan 201</w:t>
            </w:r>
            <w:r w:rsidR="00754689">
              <w:rPr>
                <w:rFonts w:ascii="Times New Roman" w:hAnsi="Times New Roman" w:cs="Times New Roman"/>
                <w:i/>
                <w:iCs/>
                <w:sz w:val="18"/>
                <w:szCs w:val="18"/>
              </w:rPr>
              <w:t>5</w:t>
            </w:r>
            <w:r w:rsidRPr="00502991">
              <w:rPr>
                <w:rFonts w:ascii="Times New Roman" w:hAnsi="Times New Roman" w:cs="Times New Roman"/>
                <w:i/>
                <w:iCs/>
                <w:sz w:val="18"/>
                <w:szCs w:val="18"/>
              </w:rPr>
              <w:t xml:space="preserve"> – Jan 2020</w:t>
            </w:r>
          </w:p>
        </w:tc>
        <w:tc>
          <w:tcPr>
            <w:tcW w:w="269" w:type="dxa"/>
            <w:tcBorders>
              <w:top w:val="nil"/>
              <w:left w:val="nil"/>
              <w:bottom w:val="nil"/>
              <w:right w:val="nil"/>
            </w:tcBorders>
          </w:tcPr>
          <w:p w14:paraId="66DEB3C1" w14:textId="77777777" w:rsidR="00502991" w:rsidRDefault="00502991" w:rsidP="00502991">
            <w:pPr>
              <w:contextualSpacing/>
              <w:jc w:val="center"/>
              <w:rPr>
                <w:rFonts w:ascii="Times New Roman" w:hAnsi="Times New Roman" w:cs="Times New Roman"/>
                <w:sz w:val="22"/>
                <w:szCs w:val="22"/>
              </w:rPr>
            </w:pPr>
          </w:p>
        </w:tc>
        <w:tc>
          <w:tcPr>
            <w:tcW w:w="1625" w:type="dxa"/>
            <w:tcBorders>
              <w:top w:val="nil"/>
              <w:left w:val="nil"/>
              <w:bottom w:val="nil"/>
              <w:right w:val="single" w:sz="4" w:space="0" w:color="auto"/>
            </w:tcBorders>
            <w:vAlign w:val="center"/>
          </w:tcPr>
          <w:p w14:paraId="7D14835A" w14:textId="4DC2EA36"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0.00248008</w:t>
            </w:r>
          </w:p>
        </w:tc>
        <w:tc>
          <w:tcPr>
            <w:tcW w:w="1102" w:type="dxa"/>
            <w:gridSpan w:val="2"/>
            <w:tcBorders>
              <w:top w:val="nil"/>
              <w:left w:val="single" w:sz="4" w:space="0" w:color="auto"/>
              <w:bottom w:val="nil"/>
              <w:right w:val="nil"/>
            </w:tcBorders>
            <w:vAlign w:val="center"/>
          </w:tcPr>
          <w:p w14:paraId="17001D91" w14:textId="5AE65D9E"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b/>
                <w:bCs/>
                <w:sz w:val="18"/>
                <w:szCs w:val="18"/>
              </w:rPr>
              <w:t>0.00130273</w:t>
            </w:r>
          </w:p>
        </w:tc>
        <w:tc>
          <w:tcPr>
            <w:tcW w:w="1103" w:type="dxa"/>
            <w:gridSpan w:val="3"/>
            <w:tcBorders>
              <w:top w:val="nil"/>
              <w:left w:val="nil"/>
              <w:bottom w:val="nil"/>
              <w:right w:val="nil"/>
            </w:tcBorders>
            <w:vAlign w:val="center"/>
          </w:tcPr>
          <w:p w14:paraId="7A7AFF8A" w14:textId="719F8324"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0.0028711</w:t>
            </w:r>
            <w:r>
              <w:rPr>
                <w:rFonts w:ascii="Times New Roman" w:hAnsi="Times New Roman" w:cs="Times New Roman"/>
                <w:sz w:val="18"/>
                <w:szCs w:val="18"/>
              </w:rPr>
              <w:t>1</w:t>
            </w:r>
          </w:p>
        </w:tc>
        <w:tc>
          <w:tcPr>
            <w:tcW w:w="1102" w:type="dxa"/>
            <w:gridSpan w:val="3"/>
            <w:tcBorders>
              <w:top w:val="nil"/>
              <w:left w:val="nil"/>
              <w:bottom w:val="nil"/>
              <w:right w:val="nil"/>
            </w:tcBorders>
            <w:vAlign w:val="center"/>
          </w:tcPr>
          <w:p w14:paraId="5BAA565B" w14:textId="60994F3B" w:rsidR="00502991" w:rsidRPr="0038422E" w:rsidRDefault="0038422E" w:rsidP="00F77E30">
            <w:pPr>
              <w:contextualSpacing/>
              <w:jc w:val="center"/>
              <w:rPr>
                <w:rFonts w:ascii="Times New Roman" w:hAnsi="Times New Roman" w:cs="Times New Roman"/>
                <w:sz w:val="18"/>
                <w:szCs w:val="18"/>
              </w:rPr>
            </w:pPr>
            <w:r w:rsidRPr="0038422E">
              <w:rPr>
                <w:rFonts w:ascii="Times New Roman" w:hAnsi="Times New Roman" w:cs="Times New Roman"/>
                <w:sz w:val="18"/>
                <w:szCs w:val="18"/>
              </w:rPr>
              <w:t>0.0024908</w:t>
            </w:r>
            <w:r>
              <w:rPr>
                <w:rFonts w:ascii="Times New Roman" w:hAnsi="Times New Roman" w:cs="Times New Roman"/>
                <w:sz w:val="18"/>
                <w:szCs w:val="18"/>
              </w:rPr>
              <w:t>7</w:t>
            </w:r>
          </w:p>
        </w:tc>
        <w:tc>
          <w:tcPr>
            <w:tcW w:w="1103" w:type="dxa"/>
            <w:tcBorders>
              <w:top w:val="nil"/>
              <w:left w:val="nil"/>
              <w:bottom w:val="nil"/>
              <w:right w:val="nil"/>
            </w:tcBorders>
            <w:vAlign w:val="center"/>
          </w:tcPr>
          <w:p w14:paraId="30BFB966" w14:textId="748171E8" w:rsidR="00502991" w:rsidRPr="0038422E" w:rsidRDefault="0038422E" w:rsidP="00F77E30">
            <w:pPr>
              <w:contextualSpacing/>
              <w:jc w:val="center"/>
              <w:rPr>
                <w:rFonts w:ascii="Times New Roman" w:hAnsi="Times New Roman" w:cs="Times New Roman"/>
                <w:b/>
                <w:bCs/>
                <w:sz w:val="18"/>
                <w:szCs w:val="18"/>
              </w:rPr>
            </w:pPr>
            <w:r w:rsidRPr="0038422E">
              <w:rPr>
                <w:rFonts w:ascii="Times New Roman" w:hAnsi="Times New Roman" w:cs="Times New Roman"/>
                <w:sz w:val="18"/>
                <w:szCs w:val="18"/>
              </w:rPr>
              <w:t>0.00401538</w:t>
            </w:r>
          </w:p>
        </w:tc>
        <w:tc>
          <w:tcPr>
            <w:tcW w:w="266" w:type="dxa"/>
            <w:tcBorders>
              <w:top w:val="nil"/>
              <w:left w:val="nil"/>
              <w:bottom w:val="nil"/>
              <w:right w:val="nil"/>
            </w:tcBorders>
          </w:tcPr>
          <w:p w14:paraId="46385DD0" w14:textId="77777777" w:rsidR="00502991" w:rsidRDefault="00502991" w:rsidP="00502991">
            <w:pPr>
              <w:contextualSpacing/>
              <w:jc w:val="center"/>
              <w:rPr>
                <w:rFonts w:ascii="Times New Roman" w:hAnsi="Times New Roman" w:cs="Times New Roman"/>
                <w:sz w:val="22"/>
                <w:szCs w:val="22"/>
              </w:rPr>
            </w:pPr>
          </w:p>
        </w:tc>
      </w:tr>
      <w:tr w:rsidR="007E0063" w14:paraId="45EEC34A" w14:textId="77777777" w:rsidTr="0007151D">
        <w:trPr>
          <w:gridAfter w:val="1"/>
          <w:wAfter w:w="23" w:type="dxa"/>
          <w:jc w:val="center"/>
        </w:trPr>
        <w:tc>
          <w:tcPr>
            <w:tcW w:w="236" w:type="dxa"/>
            <w:tcBorders>
              <w:top w:val="nil"/>
              <w:left w:val="nil"/>
              <w:bottom w:val="nil"/>
              <w:right w:val="nil"/>
            </w:tcBorders>
          </w:tcPr>
          <w:p w14:paraId="6328A845" w14:textId="77777777" w:rsidR="007E0063" w:rsidRPr="00FE1B49" w:rsidRDefault="007E0063" w:rsidP="00502991">
            <w:pPr>
              <w:contextualSpacing/>
              <w:jc w:val="both"/>
              <w:rPr>
                <w:rFonts w:ascii="Times New Roman" w:hAnsi="Times New Roman" w:cs="Times New Roman"/>
                <w:sz w:val="22"/>
                <w:szCs w:val="22"/>
              </w:rPr>
            </w:pPr>
          </w:p>
        </w:tc>
        <w:tc>
          <w:tcPr>
            <w:tcW w:w="3810" w:type="dxa"/>
            <w:tcBorders>
              <w:top w:val="nil"/>
              <w:left w:val="nil"/>
              <w:bottom w:val="nil"/>
              <w:right w:val="nil"/>
            </w:tcBorders>
            <w:vAlign w:val="center"/>
          </w:tcPr>
          <w:p w14:paraId="29CC4CD7" w14:textId="77777777" w:rsidR="007E0063" w:rsidRPr="00502991" w:rsidRDefault="007E0063" w:rsidP="00502991">
            <w:pPr>
              <w:contextualSpacing/>
              <w:jc w:val="right"/>
              <w:rPr>
                <w:rFonts w:ascii="Times New Roman" w:hAnsi="Times New Roman" w:cs="Times New Roman"/>
                <w:i/>
                <w:iCs/>
                <w:sz w:val="18"/>
                <w:szCs w:val="18"/>
              </w:rPr>
            </w:pPr>
          </w:p>
        </w:tc>
        <w:tc>
          <w:tcPr>
            <w:tcW w:w="269" w:type="dxa"/>
            <w:tcBorders>
              <w:top w:val="nil"/>
              <w:left w:val="nil"/>
              <w:bottom w:val="nil"/>
              <w:right w:val="nil"/>
            </w:tcBorders>
          </w:tcPr>
          <w:p w14:paraId="1DAC8B8E" w14:textId="77777777" w:rsidR="007E0063" w:rsidRDefault="007E0063" w:rsidP="00502991">
            <w:pPr>
              <w:contextualSpacing/>
              <w:jc w:val="center"/>
              <w:rPr>
                <w:rFonts w:ascii="Times New Roman" w:hAnsi="Times New Roman" w:cs="Times New Roman"/>
                <w:sz w:val="22"/>
                <w:szCs w:val="22"/>
              </w:rPr>
            </w:pPr>
          </w:p>
        </w:tc>
        <w:tc>
          <w:tcPr>
            <w:tcW w:w="1625" w:type="dxa"/>
            <w:tcBorders>
              <w:top w:val="nil"/>
              <w:left w:val="nil"/>
              <w:bottom w:val="nil"/>
              <w:right w:val="nil"/>
            </w:tcBorders>
            <w:vAlign w:val="center"/>
          </w:tcPr>
          <w:p w14:paraId="7F7289F1" w14:textId="77777777" w:rsidR="007E0063" w:rsidRPr="00C4156C" w:rsidRDefault="007E0063" w:rsidP="00502991">
            <w:pPr>
              <w:contextualSpacing/>
              <w:jc w:val="center"/>
              <w:rPr>
                <w:rFonts w:ascii="Times New Roman" w:hAnsi="Times New Roman" w:cs="Times New Roman"/>
                <w:sz w:val="18"/>
                <w:szCs w:val="18"/>
              </w:rPr>
            </w:pPr>
          </w:p>
        </w:tc>
        <w:tc>
          <w:tcPr>
            <w:tcW w:w="799" w:type="dxa"/>
            <w:tcBorders>
              <w:top w:val="nil"/>
              <w:left w:val="nil"/>
              <w:bottom w:val="nil"/>
              <w:right w:val="nil"/>
            </w:tcBorders>
            <w:vAlign w:val="center"/>
          </w:tcPr>
          <w:p w14:paraId="6822EE11"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1F13E469" w14:textId="77777777" w:rsidR="007E0063" w:rsidRPr="00C4156C" w:rsidRDefault="007E0063" w:rsidP="00502991">
            <w:pPr>
              <w:contextualSpacing/>
              <w:jc w:val="center"/>
              <w:rPr>
                <w:rFonts w:ascii="Times New Roman" w:hAnsi="Times New Roman" w:cs="Times New Roman"/>
                <w:sz w:val="18"/>
                <w:szCs w:val="18"/>
              </w:rPr>
            </w:pPr>
          </w:p>
        </w:tc>
        <w:tc>
          <w:tcPr>
            <w:tcW w:w="1212" w:type="dxa"/>
            <w:gridSpan w:val="3"/>
            <w:tcBorders>
              <w:top w:val="nil"/>
              <w:left w:val="nil"/>
              <w:bottom w:val="nil"/>
              <w:right w:val="nil"/>
            </w:tcBorders>
            <w:vAlign w:val="center"/>
          </w:tcPr>
          <w:p w14:paraId="592E48A4" w14:textId="77777777" w:rsidR="007E0063" w:rsidRPr="00C4156C" w:rsidRDefault="007E0063" w:rsidP="00502991">
            <w:pPr>
              <w:contextualSpacing/>
              <w:jc w:val="center"/>
              <w:rPr>
                <w:rFonts w:ascii="Times New Roman" w:hAnsi="Times New Roman" w:cs="Times New Roman"/>
                <w:sz w:val="18"/>
                <w:szCs w:val="18"/>
              </w:rPr>
            </w:pPr>
          </w:p>
        </w:tc>
        <w:tc>
          <w:tcPr>
            <w:tcW w:w="1187" w:type="dxa"/>
            <w:gridSpan w:val="2"/>
            <w:tcBorders>
              <w:top w:val="nil"/>
              <w:left w:val="nil"/>
              <w:bottom w:val="nil"/>
              <w:right w:val="nil"/>
            </w:tcBorders>
            <w:vAlign w:val="center"/>
          </w:tcPr>
          <w:p w14:paraId="5FA593C4" w14:textId="77777777" w:rsidR="007E0063" w:rsidRPr="00C4156C" w:rsidRDefault="007E0063" w:rsidP="00502991">
            <w:pPr>
              <w:contextualSpacing/>
              <w:jc w:val="center"/>
              <w:rPr>
                <w:rFonts w:ascii="Times New Roman" w:hAnsi="Times New Roman" w:cs="Times New Roman"/>
                <w:b/>
                <w:bCs/>
                <w:sz w:val="18"/>
                <w:szCs w:val="18"/>
              </w:rPr>
            </w:pPr>
          </w:p>
        </w:tc>
        <w:tc>
          <w:tcPr>
            <w:tcW w:w="266" w:type="dxa"/>
            <w:tcBorders>
              <w:top w:val="nil"/>
              <w:left w:val="nil"/>
              <w:bottom w:val="nil"/>
              <w:right w:val="nil"/>
            </w:tcBorders>
          </w:tcPr>
          <w:p w14:paraId="6E22BE63" w14:textId="77777777" w:rsidR="007E0063" w:rsidRDefault="007E0063" w:rsidP="00502991">
            <w:pPr>
              <w:contextualSpacing/>
              <w:jc w:val="center"/>
              <w:rPr>
                <w:rFonts w:ascii="Times New Roman" w:hAnsi="Times New Roman" w:cs="Times New Roman"/>
                <w:sz w:val="22"/>
                <w:szCs w:val="22"/>
              </w:rPr>
            </w:pPr>
          </w:p>
        </w:tc>
      </w:tr>
      <w:tr w:rsidR="00CD4B2C" w14:paraId="11F771AE" w14:textId="77777777" w:rsidTr="0007151D">
        <w:trPr>
          <w:gridAfter w:val="1"/>
          <w:wAfter w:w="23" w:type="dxa"/>
          <w:jc w:val="center"/>
        </w:trPr>
        <w:tc>
          <w:tcPr>
            <w:tcW w:w="236" w:type="dxa"/>
            <w:tcBorders>
              <w:top w:val="nil"/>
              <w:left w:val="nil"/>
              <w:bottom w:val="nil"/>
              <w:right w:val="nil"/>
            </w:tcBorders>
          </w:tcPr>
          <w:p w14:paraId="160DB371"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nil"/>
              <w:left w:val="nil"/>
              <w:bottom w:val="single" w:sz="4" w:space="0" w:color="auto"/>
              <w:right w:val="nil"/>
            </w:tcBorders>
            <w:vAlign w:val="center"/>
          </w:tcPr>
          <w:p w14:paraId="467EFCEE" w14:textId="65F45735" w:rsidR="00CD4B2C" w:rsidRPr="00502991" w:rsidRDefault="00CD4B2C" w:rsidP="00502991">
            <w:pPr>
              <w:contextualSpacing/>
              <w:jc w:val="right"/>
              <w:rPr>
                <w:rFonts w:ascii="Times New Roman" w:hAnsi="Times New Roman" w:cs="Times New Roman"/>
                <w:b/>
                <w:bCs/>
                <w:sz w:val="20"/>
                <w:szCs w:val="20"/>
              </w:rPr>
            </w:pPr>
            <w:r w:rsidRPr="00502991">
              <w:rPr>
                <w:rFonts w:ascii="Times New Roman" w:hAnsi="Times New Roman" w:cs="Times New Roman"/>
                <w:b/>
                <w:bCs/>
                <w:sz w:val="20"/>
                <w:szCs w:val="20"/>
              </w:rPr>
              <w:t>US monthly inflation: multivariate model</w:t>
            </w:r>
          </w:p>
        </w:tc>
        <w:tc>
          <w:tcPr>
            <w:tcW w:w="269" w:type="dxa"/>
            <w:tcBorders>
              <w:top w:val="nil"/>
              <w:left w:val="nil"/>
              <w:bottom w:val="nil"/>
              <w:right w:val="nil"/>
            </w:tcBorders>
          </w:tcPr>
          <w:p w14:paraId="6A0D6DC2" w14:textId="77777777" w:rsidR="00CD4B2C" w:rsidRDefault="00CD4B2C" w:rsidP="00502991">
            <w:pPr>
              <w:contextualSpacing/>
              <w:jc w:val="center"/>
              <w:rPr>
                <w:rFonts w:ascii="Times New Roman" w:hAnsi="Times New Roman" w:cs="Times New Roman"/>
                <w:sz w:val="22"/>
                <w:szCs w:val="22"/>
              </w:rPr>
            </w:pPr>
          </w:p>
        </w:tc>
        <w:tc>
          <w:tcPr>
            <w:tcW w:w="1625" w:type="dxa"/>
            <w:tcBorders>
              <w:top w:val="nil"/>
              <w:left w:val="nil"/>
              <w:bottom w:val="single" w:sz="4" w:space="0" w:color="auto"/>
              <w:right w:val="single" w:sz="4" w:space="0" w:color="auto"/>
            </w:tcBorders>
            <w:vAlign w:val="center"/>
          </w:tcPr>
          <w:p w14:paraId="26A9BE82" w14:textId="392DE8C0"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Optimized Forest</w:t>
            </w:r>
          </w:p>
        </w:tc>
        <w:tc>
          <w:tcPr>
            <w:tcW w:w="1194" w:type="dxa"/>
            <w:gridSpan w:val="3"/>
            <w:tcBorders>
              <w:top w:val="nil"/>
              <w:left w:val="single" w:sz="4" w:space="0" w:color="auto"/>
              <w:bottom w:val="single" w:sz="4" w:space="0" w:color="auto"/>
              <w:right w:val="nil"/>
            </w:tcBorders>
            <w:vAlign w:val="center"/>
          </w:tcPr>
          <w:p w14:paraId="58FE4D81" w14:textId="37F2209C"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 xml:space="preserve">VAR </w:t>
            </w:r>
          </w:p>
        </w:tc>
        <w:tc>
          <w:tcPr>
            <w:tcW w:w="1608" w:type="dxa"/>
            <w:gridSpan w:val="3"/>
            <w:tcBorders>
              <w:top w:val="nil"/>
              <w:left w:val="nil"/>
              <w:bottom w:val="single" w:sz="4" w:space="0" w:color="auto"/>
              <w:right w:val="nil"/>
            </w:tcBorders>
            <w:vAlign w:val="center"/>
          </w:tcPr>
          <w:p w14:paraId="4DABBC03" w14:textId="1F03B966" w:rsidR="00CD4B2C" w:rsidRPr="00CD4B2C" w:rsidRDefault="00CD4B2C" w:rsidP="00502991">
            <w:pPr>
              <w:contextualSpacing/>
              <w:jc w:val="center"/>
              <w:rPr>
                <w:rFonts w:ascii="Times New Roman" w:hAnsi="Times New Roman" w:cs="Times New Roman"/>
                <w:sz w:val="20"/>
                <w:szCs w:val="20"/>
              </w:rPr>
            </w:pPr>
            <w:r w:rsidRPr="00CD4B2C">
              <w:rPr>
                <w:rFonts w:ascii="Times New Roman" w:hAnsi="Times New Roman" w:cs="Times New Roman"/>
                <w:sz w:val="20"/>
                <w:szCs w:val="20"/>
              </w:rPr>
              <w:t>“Base” forest</w:t>
            </w:r>
          </w:p>
        </w:tc>
        <w:tc>
          <w:tcPr>
            <w:tcW w:w="1608" w:type="dxa"/>
            <w:gridSpan w:val="3"/>
            <w:tcBorders>
              <w:top w:val="nil"/>
              <w:left w:val="nil"/>
              <w:bottom w:val="single" w:sz="4" w:space="0" w:color="auto"/>
              <w:right w:val="nil"/>
            </w:tcBorders>
            <w:vAlign w:val="center"/>
          </w:tcPr>
          <w:p w14:paraId="5058963B" w14:textId="7A71213A" w:rsidR="00CD4B2C" w:rsidRPr="00CD4B2C" w:rsidRDefault="00CD4B2C" w:rsidP="00502991">
            <w:pPr>
              <w:contextualSpacing/>
              <w:jc w:val="center"/>
              <w:rPr>
                <w:rFonts w:ascii="Times New Roman" w:hAnsi="Times New Roman" w:cs="Times New Roman"/>
                <w:sz w:val="20"/>
                <w:szCs w:val="20"/>
              </w:rPr>
            </w:pPr>
            <w:r>
              <w:rPr>
                <w:rFonts w:ascii="Times New Roman" w:hAnsi="Times New Roman" w:cs="Times New Roman"/>
                <w:sz w:val="20"/>
                <w:szCs w:val="20"/>
              </w:rPr>
              <w:t>Naïve forecast</w:t>
            </w:r>
          </w:p>
        </w:tc>
        <w:tc>
          <w:tcPr>
            <w:tcW w:w="266" w:type="dxa"/>
            <w:tcBorders>
              <w:top w:val="nil"/>
              <w:left w:val="nil"/>
              <w:bottom w:val="nil"/>
              <w:right w:val="nil"/>
            </w:tcBorders>
          </w:tcPr>
          <w:p w14:paraId="718838C9" w14:textId="77777777" w:rsidR="00CD4B2C" w:rsidRDefault="00CD4B2C" w:rsidP="00502991">
            <w:pPr>
              <w:contextualSpacing/>
              <w:jc w:val="center"/>
              <w:rPr>
                <w:rFonts w:ascii="Times New Roman" w:hAnsi="Times New Roman" w:cs="Times New Roman"/>
                <w:sz w:val="22"/>
                <w:szCs w:val="22"/>
              </w:rPr>
            </w:pPr>
          </w:p>
        </w:tc>
      </w:tr>
      <w:tr w:rsidR="00CD4B2C" w14:paraId="4BCE63DF" w14:textId="77777777" w:rsidTr="007E0063">
        <w:trPr>
          <w:gridAfter w:val="1"/>
          <w:wAfter w:w="23" w:type="dxa"/>
          <w:jc w:val="center"/>
        </w:trPr>
        <w:tc>
          <w:tcPr>
            <w:tcW w:w="236" w:type="dxa"/>
            <w:tcBorders>
              <w:top w:val="nil"/>
              <w:left w:val="nil"/>
              <w:bottom w:val="nil"/>
              <w:right w:val="nil"/>
            </w:tcBorders>
          </w:tcPr>
          <w:p w14:paraId="27E3B790" w14:textId="77777777" w:rsidR="00CD4B2C" w:rsidRPr="00FE1B49" w:rsidRDefault="00CD4B2C" w:rsidP="00502991">
            <w:pPr>
              <w:contextualSpacing/>
              <w:jc w:val="both"/>
              <w:rPr>
                <w:rFonts w:ascii="Times New Roman" w:hAnsi="Times New Roman" w:cs="Times New Roman"/>
                <w:sz w:val="22"/>
                <w:szCs w:val="22"/>
              </w:rPr>
            </w:pPr>
          </w:p>
        </w:tc>
        <w:tc>
          <w:tcPr>
            <w:tcW w:w="3810" w:type="dxa"/>
            <w:tcBorders>
              <w:top w:val="single" w:sz="4" w:space="0" w:color="auto"/>
              <w:left w:val="nil"/>
              <w:bottom w:val="nil"/>
              <w:right w:val="nil"/>
            </w:tcBorders>
            <w:vAlign w:val="center"/>
          </w:tcPr>
          <w:p w14:paraId="4D15EB63" w14:textId="0C498A36" w:rsidR="00CD4B2C" w:rsidRPr="00502991" w:rsidRDefault="00CD4B2C" w:rsidP="00502991">
            <w:pPr>
              <w:contextualSpacing/>
              <w:jc w:val="right"/>
              <w:rPr>
                <w:rFonts w:ascii="Times New Roman" w:hAnsi="Times New Roman" w:cs="Times New Roman"/>
                <w:i/>
                <w:iCs/>
                <w:sz w:val="18"/>
                <w:szCs w:val="18"/>
              </w:rPr>
            </w:pPr>
            <w:r>
              <w:rPr>
                <w:rFonts w:ascii="Times New Roman" w:hAnsi="Times New Roman" w:cs="Times New Roman"/>
                <w:i/>
                <w:iCs/>
                <w:sz w:val="18"/>
                <w:szCs w:val="18"/>
              </w:rPr>
              <w:t>Predicted from Jan 1999 – Jan 2020</w:t>
            </w:r>
          </w:p>
        </w:tc>
        <w:tc>
          <w:tcPr>
            <w:tcW w:w="269" w:type="dxa"/>
            <w:tcBorders>
              <w:top w:val="nil"/>
              <w:left w:val="nil"/>
              <w:bottom w:val="nil"/>
              <w:right w:val="nil"/>
            </w:tcBorders>
          </w:tcPr>
          <w:p w14:paraId="34BDF652" w14:textId="77777777" w:rsidR="00CD4B2C" w:rsidRDefault="00CD4B2C" w:rsidP="00502991">
            <w:pPr>
              <w:contextualSpacing/>
              <w:jc w:val="center"/>
              <w:rPr>
                <w:rFonts w:ascii="Times New Roman" w:hAnsi="Times New Roman" w:cs="Times New Roman"/>
                <w:sz w:val="22"/>
                <w:szCs w:val="22"/>
              </w:rPr>
            </w:pPr>
          </w:p>
        </w:tc>
        <w:tc>
          <w:tcPr>
            <w:tcW w:w="1625" w:type="dxa"/>
            <w:tcBorders>
              <w:top w:val="single" w:sz="4" w:space="0" w:color="auto"/>
              <w:left w:val="nil"/>
              <w:bottom w:val="nil"/>
              <w:right w:val="single" w:sz="4" w:space="0" w:color="auto"/>
            </w:tcBorders>
            <w:vAlign w:val="center"/>
          </w:tcPr>
          <w:p w14:paraId="6605DCDC" w14:textId="5ECF4C22"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0.002690467</w:t>
            </w:r>
          </w:p>
        </w:tc>
        <w:tc>
          <w:tcPr>
            <w:tcW w:w="1194" w:type="dxa"/>
            <w:gridSpan w:val="3"/>
            <w:tcBorders>
              <w:top w:val="single" w:sz="4" w:space="0" w:color="auto"/>
              <w:left w:val="single" w:sz="4" w:space="0" w:color="auto"/>
              <w:bottom w:val="nil"/>
              <w:right w:val="nil"/>
            </w:tcBorders>
            <w:vAlign w:val="center"/>
          </w:tcPr>
          <w:p w14:paraId="09F6E40E" w14:textId="3EE0FA8B" w:rsidR="00CD4B2C" w:rsidRPr="00514EB4" w:rsidRDefault="001E0C90" w:rsidP="00502991">
            <w:pPr>
              <w:contextualSpacing/>
              <w:jc w:val="center"/>
              <w:rPr>
                <w:rFonts w:ascii="Times New Roman" w:hAnsi="Times New Roman" w:cs="Times New Roman"/>
                <w:b/>
                <w:bCs/>
                <w:sz w:val="18"/>
                <w:szCs w:val="18"/>
              </w:rPr>
            </w:pPr>
            <w:r w:rsidRPr="00514EB4">
              <w:rPr>
                <w:rFonts w:ascii="Times New Roman" w:hAnsi="Times New Roman" w:cs="Times New Roman"/>
                <w:b/>
                <w:bCs/>
                <w:sz w:val="18"/>
                <w:szCs w:val="18"/>
              </w:rPr>
              <w:t>0.002097888</w:t>
            </w:r>
          </w:p>
        </w:tc>
        <w:tc>
          <w:tcPr>
            <w:tcW w:w="1608" w:type="dxa"/>
            <w:gridSpan w:val="3"/>
            <w:tcBorders>
              <w:top w:val="single" w:sz="4" w:space="0" w:color="auto"/>
              <w:left w:val="nil"/>
              <w:bottom w:val="nil"/>
              <w:right w:val="nil"/>
            </w:tcBorders>
            <w:vAlign w:val="center"/>
          </w:tcPr>
          <w:p w14:paraId="54B2E01B" w14:textId="319BD380" w:rsidR="00CD4B2C" w:rsidRPr="00514EB4" w:rsidRDefault="001477F3"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0.002863259</w:t>
            </w:r>
          </w:p>
        </w:tc>
        <w:tc>
          <w:tcPr>
            <w:tcW w:w="1608" w:type="dxa"/>
            <w:gridSpan w:val="3"/>
            <w:tcBorders>
              <w:top w:val="single" w:sz="4" w:space="0" w:color="auto"/>
              <w:left w:val="nil"/>
              <w:bottom w:val="nil"/>
              <w:right w:val="nil"/>
            </w:tcBorders>
            <w:vAlign w:val="center"/>
          </w:tcPr>
          <w:p w14:paraId="6D4C6005" w14:textId="71BB7917" w:rsidR="00CD4B2C" w:rsidRPr="00514EB4" w:rsidRDefault="001E0C90" w:rsidP="00502991">
            <w:pPr>
              <w:contextualSpacing/>
              <w:jc w:val="center"/>
              <w:rPr>
                <w:rFonts w:ascii="Times New Roman" w:hAnsi="Times New Roman" w:cs="Times New Roman"/>
                <w:sz w:val="18"/>
                <w:szCs w:val="18"/>
              </w:rPr>
            </w:pPr>
            <w:r w:rsidRPr="00514EB4">
              <w:rPr>
                <w:rFonts w:ascii="Times New Roman" w:hAnsi="Times New Roman" w:cs="Times New Roman"/>
                <w:sz w:val="18"/>
                <w:szCs w:val="18"/>
              </w:rPr>
              <w:t>0.003088432</w:t>
            </w:r>
          </w:p>
        </w:tc>
        <w:tc>
          <w:tcPr>
            <w:tcW w:w="266" w:type="dxa"/>
            <w:tcBorders>
              <w:top w:val="nil"/>
              <w:left w:val="nil"/>
              <w:bottom w:val="nil"/>
              <w:right w:val="nil"/>
            </w:tcBorders>
          </w:tcPr>
          <w:p w14:paraId="260C9575" w14:textId="77777777" w:rsidR="00CD4B2C" w:rsidRDefault="00CD4B2C" w:rsidP="00502991">
            <w:pPr>
              <w:contextualSpacing/>
              <w:jc w:val="center"/>
              <w:rPr>
                <w:rFonts w:ascii="Times New Roman" w:hAnsi="Times New Roman" w:cs="Times New Roman"/>
                <w:sz w:val="22"/>
                <w:szCs w:val="22"/>
              </w:rPr>
            </w:pPr>
          </w:p>
        </w:tc>
      </w:tr>
      <w:tr w:rsidR="00535942" w14:paraId="31D38A53" w14:textId="77777777" w:rsidTr="00CD4B2C">
        <w:trPr>
          <w:trHeight w:val="252"/>
          <w:jc w:val="center"/>
        </w:trPr>
        <w:tc>
          <w:tcPr>
            <w:tcW w:w="10639" w:type="dxa"/>
            <w:gridSpan w:val="15"/>
            <w:tcBorders>
              <w:top w:val="single" w:sz="18" w:space="0" w:color="auto"/>
              <w:left w:val="nil"/>
              <w:bottom w:val="nil"/>
              <w:right w:val="nil"/>
            </w:tcBorders>
          </w:tcPr>
          <w:p w14:paraId="31C6C72B" w14:textId="229B5D11" w:rsidR="00535942" w:rsidRDefault="00535942" w:rsidP="00502991">
            <w:pPr>
              <w:contextualSpacing/>
              <w:rPr>
                <w:rFonts w:ascii="Times New Roman" w:hAnsi="Times New Roman" w:cs="Times New Roman"/>
                <w:sz w:val="22"/>
                <w:szCs w:val="22"/>
              </w:rPr>
            </w:pPr>
            <w:r w:rsidRPr="00150FEF">
              <w:rPr>
                <w:rFonts w:ascii="Times New Roman" w:hAnsi="Times New Roman" w:cs="Times New Roman"/>
                <w:bCs/>
                <w:smallCaps/>
                <w:sz w:val="16"/>
                <w:szCs w:val="16"/>
              </w:rPr>
              <w:t>Notes: T</w:t>
            </w:r>
            <w:r w:rsidRPr="00150FEF">
              <w:rPr>
                <w:rFonts w:ascii="Times New Roman" w:hAnsi="Times New Roman" w:cs="Times New Roman"/>
                <w:sz w:val="16"/>
                <w:szCs w:val="16"/>
              </w:rPr>
              <w:t>he</w:t>
            </w:r>
            <w:r>
              <w:rPr>
                <w:rFonts w:ascii="Times New Roman" w:hAnsi="Times New Roman" w:cs="Times New Roman"/>
                <w:sz w:val="16"/>
                <w:szCs w:val="16"/>
              </w:rPr>
              <w:t xml:space="preserve"> </w:t>
            </w:r>
            <w:r w:rsidR="00CD4B2C">
              <w:rPr>
                <w:rFonts w:ascii="Times New Roman" w:hAnsi="Times New Roman" w:cs="Times New Roman"/>
                <w:sz w:val="16"/>
                <w:szCs w:val="16"/>
              </w:rPr>
              <w:t xml:space="preserve">lowest RMSE in each row is bolded. </w:t>
            </w:r>
            <w:r w:rsidR="000847E0">
              <w:rPr>
                <w:rFonts w:ascii="Times New Roman" w:hAnsi="Times New Roman" w:cs="Times New Roman"/>
                <w:sz w:val="16"/>
                <w:szCs w:val="16"/>
              </w:rPr>
              <w:t xml:space="preserve">For US monthly inflation data at horizons other than one month, the AR(1) model may be thought of as relying only on the most recent available observation of inflation in order to predict 3, 6, or 12 months in advance. </w:t>
            </w:r>
            <w:r w:rsidR="00CD4B2C">
              <w:rPr>
                <w:rFonts w:ascii="Times New Roman" w:hAnsi="Times New Roman" w:cs="Times New Roman"/>
                <w:sz w:val="16"/>
                <w:szCs w:val="16"/>
              </w:rPr>
              <w:t xml:space="preserve">The multivariate case substitutes a VAR </w:t>
            </w:r>
            <w:r w:rsidR="007E0063">
              <w:rPr>
                <w:rFonts w:ascii="Times New Roman" w:hAnsi="Times New Roman" w:cs="Times New Roman"/>
                <w:sz w:val="16"/>
                <w:szCs w:val="16"/>
              </w:rPr>
              <w:t xml:space="preserve">of up to six lags, </w:t>
            </w:r>
            <w:r w:rsidR="00CD4B2C">
              <w:rPr>
                <w:rFonts w:ascii="Times New Roman" w:hAnsi="Times New Roman" w:cs="Times New Roman"/>
                <w:sz w:val="16"/>
                <w:szCs w:val="16"/>
              </w:rPr>
              <w:t>optimized by AIC</w:t>
            </w:r>
            <w:r w:rsidR="007E0063">
              <w:rPr>
                <w:rFonts w:ascii="Times New Roman" w:hAnsi="Times New Roman" w:cs="Times New Roman"/>
                <w:sz w:val="16"/>
                <w:szCs w:val="16"/>
              </w:rPr>
              <w:t>,</w:t>
            </w:r>
            <w:r w:rsidR="00CD4B2C">
              <w:rPr>
                <w:rFonts w:ascii="Times New Roman" w:hAnsi="Times New Roman" w:cs="Times New Roman"/>
                <w:sz w:val="16"/>
                <w:szCs w:val="16"/>
              </w:rPr>
              <w:t xml:space="preserve"> for the ARIMA optimized by AIC and excludes the AR(1) model entirely.</w:t>
            </w:r>
          </w:p>
        </w:tc>
      </w:tr>
    </w:tbl>
    <w:p w14:paraId="3367A5A9" w14:textId="77777777" w:rsidR="00B64C5E" w:rsidRPr="00FD3F6F" w:rsidRDefault="00B64C5E" w:rsidP="006357A3">
      <w:pPr>
        <w:ind w:firstLine="720"/>
        <w:jc w:val="both"/>
        <w:rPr>
          <w:rFonts w:ascii="Times New Roman" w:hAnsi="Times New Roman" w:cs="Times New Roman"/>
          <w:sz w:val="22"/>
          <w:szCs w:val="22"/>
        </w:rPr>
      </w:pPr>
    </w:p>
    <w:p w14:paraId="0C034A26" w14:textId="071DB699" w:rsidR="00682007" w:rsidRDefault="00682007" w:rsidP="00682007">
      <w:pPr>
        <w:jc w:val="both"/>
        <w:rPr>
          <w:rFonts w:ascii="Times New Roman" w:hAnsi="Times New Roman" w:cs="Times New Roman"/>
          <w:sz w:val="22"/>
          <w:szCs w:val="22"/>
        </w:rPr>
      </w:pPr>
    </w:p>
    <w:p w14:paraId="19F2D16B" w14:textId="7672704B" w:rsidR="00473355" w:rsidRPr="00456159" w:rsidRDefault="00473355" w:rsidP="00456159">
      <w:pPr>
        <w:pStyle w:val="ListParagraph"/>
        <w:numPr>
          <w:ilvl w:val="1"/>
          <w:numId w:val="8"/>
        </w:numPr>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6AFFE0C8" w14:textId="53451D1C"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The good news is that the random forest outperforms ARIMA models in forecasting US inflation, at every horizon. Furthermore, the random forest almost always outperforms a naïve model, in all contexts, and shows the ability to outperform the ARIMA model in the context of the 3-month Treasury rate. The bad news is that it does not outperform the ARIMA in every case, and occasionally does worse than the “base” forest, especially at different horizons. Worse yet, as a multivariate model it fails horribly, even offering a worse forecast than it did as a univariate model, not to mention being embarrassed by the VAR model.</w:t>
      </w:r>
    </w:p>
    <w:p w14:paraId="3F3F4AEE" w14:textId="4A785AD4" w:rsidR="001927ED"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With some modifications, it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maybe with different time series, different sampling techniques should be used. Change the feature fraction; possibly different time series call for a different degree of 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5EA30FCB" w:rsidR="00B77A6A" w:rsidRDefault="00B77A6A" w:rsidP="005C1569">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and records of economic time series are a fairly recent innovation</w:t>
      </w:r>
      <w:r w:rsidR="00D53F78">
        <w:rPr>
          <w:rFonts w:ascii="Times New Roman" w:hAnsi="Times New Roman" w:cs="Times New Roman"/>
          <w:sz w:val="22"/>
          <w:szCs w:val="22"/>
        </w:rPr>
        <w:t>; i.e., they don’t contain many data points yet</w:t>
      </w:r>
      <w:r>
        <w:rPr>
          <w:rFonts w:ascii="Times New Roman" w:hAnsi="Times New Roman" w:cs="Times New Roman"/>
          <w:sz w:val="22"/>
          <w:szCs w:val="22"/>
        </w:rPr>
        <w:t>.</w:t>
      </w:r>
    </w:p>
    <w:p w14:paraId="27231269" w14:textId="420D962A" w:rsidR="001477F3" w:rsidRDefault="00B77A6A" w:rsidP="001477F3">
      <w:pPr>
        <w:pStyle w:val="ListParagraph"/>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optimized fores</w:t>
      </w:r>
      <w:r w:rsidR="0019446C">
        <w:rPr>
          <w:rFonts w:ascii="Times New Roman" w:hAnsi="Times New Roman" w:cs="Times New Roman"/>
          <w:sz w:val="22"/>
          <w:szCs w:val="22"/>
        </w:rPr>
        <w:t>t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2FDCE8CB" w14:textId="77777777" w:rsidR="001477F3" w:rsidRPr="0019446C" w:rsidRDefault="001477F3" w:rsidP="0019446C">
      <w:pPr>
        <w:jc w:val="both"/>
        <w:rPr>
          <w:rFonts w:ascii="Times New Roman" w:hAnsi="Times New Roman" w:cs="Times New Roman"/>
          <w:sz w:val="22"/>
          <w:szCs w:val="22"/>
        </w:rPr>
      </w:pPr>
    </w:p>
    <w:p w14:paraId="12D8F45D" w14:textId="77777777" w:rsidR="00C4156C" w:rsidRDefault="00C4156C" w:rsidP="00473355">
      <w:pPr>
        <w:pStyle w:val="ListParagraph"/>
        <w:ind w:left="0" w:firstLine="720"/>
        <w:jc w:val="both"/>
        <w:rPr>
          <w:rFonts w:ascii="Times New Roman" w:hAnsi="Times New Roman" w:cs="Times New Roman"/>
          <w:sz w:val="22"/>
          <w:szCs w:val="22"/>
        </w:rPr>
      </w:pPr>
    </w:p>
    <w:p w14:paraId="6BE9D4F4" w14:textId="54A34115" w:rsidR="00E90264" w:rsidRPr="00E90264" w:rsidRDefault="00E90264" w:rsidP="00456159">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1BF76412" w:rsidR="00E90264" w:rsidRDefault="00E90264" w:rsidP="00874F16">
      <w:pPr>
        <w:ind w:firstLine="720"/>
        <w:jc w:val="both"/>
        <w:rPr>
          <w:rFonts w:ascii="Times New Roman" w:hAnsi="Times New Roman" w:cs="Times New Roman"/>
          <w:sz w:val="22"/>
          <w:szCs w:val="22"/>
        </w:rPr>
      </w:pPr>
      <w:r>
        <w:rPr>
          <w:rFonts w:ascii="Times New Roman" w:hAnsi="Times New Roman" w:cs="Times New Roman"/>
          <w:sz w:val="22"/>
          <w:szCs w:val="22"/>
        </w:rPr>
        <w:t>Th</w:t>
      </w:r>
      <w:r w:rsidR="00874F16">
        <w:rPr>
          <w:rFonts w:ascii="Times New Roman" w:hAnsi="Times New Roman" w:cs="Times New Roman"/>
          <w:sz w:val="22"/>
          <w:szCs w:val="22"/>
        </w:rPr>
        <w:t xml:space="preserve">e random forest approach to time-series forecasting is promising. When specifically constructed to perform well in a certain context, it is able to outperform an ARIMA model. Even such a specifically constructed random forest is able to perform fairly well in other time-series applications; this suggests its potential for time-series use in general. The “base” random forest, too, performs quite well at times, outperforming an ARIMA model on US monthly inflation data at the 3-, 6-, and 12-month horizons. </w:t>
      </w:r>
    </w:p>
    <w:p w14:paraId="7CC6BFB5" w14:textId="4ABF87EC" w:rsidR="00196AE8" w:rsidRDefault="00196AE8" w:rsidP="00874F16">
      <w:pPr>
        <w:ind w:firstLine="720"/>
        <w:jc w:val="both"/>
        <w:rPr>
          <w:rFonts w:ascii="Times New Roman" w:hAnsi="Times New Roman" w:cs="Times New Roman"/>
          <w:sz w:val="22"/>
          <w:szCs w:val="22"/>
        </w:rPr>
      </w:pPr>
      <w:r>
        <w:rPr>
          <w:rFonts w:ascii="Times New Roman" w:hAnsi="Times New Roman" w:cs="Times New Roman"/>
          <w:sz w:val="22"/>
          <w:szCs w:val="22"/>
        </w:rPr>
        <w:t>The random forest in a time-series context is a topic which has been underexplored, but which promises to yield good results. Its potential is relatively untapped, and it has demonstrated the capacity to outperform classical univariate models.</w:t>
      </w:r>
      <w:r w:rsidR="00B53BF7">
        <w:rPr>
          <w:rFonts w:ascii="Times New Roman" w:hAnsi="Times New Roman" w:cs="Times New Roman"/>
          <w:sz w:val="22"/>
          <w:szCs w:val="22"/>
        </w:rPr>
        <w:t xml:space="preserve"> With some more adjustments, it is perfectly plausible that it could outperform multivariate models as well, and open the door to a new world of time-series forecasting.</w:t>
      </w:r>
    </w:p>
    <w:p w14:paraId="30CE40ED" w14:textId="23043FD2" w:rsidR="00B53BF7" w:rsidRPr="00E90264" w:rsidRDefault="00B53BF7" w:rsidP="00874F16">
      <w:pPr>
        <w:ind w:firstLine="720"/>
        <w:jc w:val="both"/>
        <w:rPr>
          <w:rFonts w:ascii="Times New Roman" w:hAnsi="Times New Roman" w:cs="Times New Roman"/>
          <w:sz w:val="22"/>
          <w:szCs w:val="22"/>
        </w:rPr>
      </w:pPr>
      <w:r>
        <w:rPr>
          <w:rFonts w:ascii="Times New Roman" w:hAnsi="Times New Roman" w:cs="Times New Roman"/>
          <w:sz w:val="22"/>
          <w:szCs w:val="22"/>
        </w:rPr>
        <w:t>Its value lies not just in its predictive power, but also in its ability to offer economic intuition through its expression of the relative importance of various features at various points in time. Graphs of feature importance such as Graph 2 above can indicate the presence</w:t>
      </w:r>
      <w:r w:rsidR="00FD3A6A">
        <w:rPr>
          <w:rFonts w:ascii="Times New Roman" w:hAnsi="Times New Roman" w:cs="Times New Roman"/>
          <w:sz w:val="22"/>
          <w:szCs w:val="22"/>
        </w:rPr>
        <w:t xml:space="preserve"> and fluctuation</w:t>
      </w:r>
      <w:r>
        <w:rPr>
          <w:rFonts w:ascii="Times New Roman" w:hAnsi="Times New Roman" w:cs="Times New Roman"/>
          <w:sz w:val="22"/>
          <w:szCs w:val="22"/>
        </w:rPr>
        <w:t xml:space="preserve"> of economic trends</w:t>
      </w:r>
      <w:r w:rsidR="00FD3A6A">
        <w:rPr>
          <w:rFonts w:ascii="Times New Roman" w:hAnsi="Times New Roman" w:cs="Times New Roman"/>
          <w:sz w:val="22"/>
          <w:szCs w:val="22"/>
        </w:rPr>
        <w:t xml:space="preserve">. Thus, the random forest should be valued not just for its predictive power, but for its ability to provide economic insight. </w:t>
      </w:r>
      <w:r w:rsidR="006C337C">
        <w:rPr>
          <w:rFonts w:ascii="Times New Roman" w:hAnsi="Times New Roman" w:cs="Times New Roman"/>
          <w:sz w:val="22"/>
          <w:szCs w:val="22"/>
        </w:rPr>
        <w:t>I hope this approach is explored more thoroughly by other authors; its potential is vast.</w:t>
      </w:r>
    </w:p>
    <w:p w14:paraId="37748478" w14:textId="0C0AC0E5" w:rsidR="00DD41CA" w:rsidRPr="00BC7E31" w:rsidRDefault="00DD41CA" w:rsidP="007B4FE5">
      <w:pPr>
        <w:spacing w:after="160"/>
        <w:rPr>
          <w:rFonts w:ascii="Times New Roman" w:hAnsi="Times New Roman" w:cs="Times New Roman"/>
        </w:rPr>
      </w:pPr>
    </w:p>
    <w:p w14:paraId="1396C7BE" w14:textId="07C49D0E" w:rsidR="00DD41CA" w:rsidRDefault="00DD41CA" w:rsidP="007B4FE5">
      <w:pPr>
        <w:spacing w:after="160"/>
        <w:rPr>
          <w:rFonts w:ascii="Times New Roman" w:hAnsi="Times New Roman" w:cs="Times New Roman"/>
        </w:rPr>
      </w:pPr>
    </w:p>
    <w:p w14:paraId="1CC9D50A" w14:textId="05FEA7E5" w:rsidR="0055468E" w:rsidRDefault="0055468E" w:rsidP="007B4FE5">
      <w:pPr>
        <w:spacing w:after="160"/>
        <w:rPr>
          <w:rFonts w:ascii="Times New Roman" w:hAnsi="Times New Roman" w:cs="Times New Roman"/>
        </w:rPr>
      </w:pPr>
    </w:p>
    <w:p w14:paraId="157BA5B4" w14:textId="4390B5FE" w:rsidR="0055468E" w:rsidRDefault="0055468E" w:rsidP="007B4FE5">
      <w:pPr>
        <w:spacing w:after="160"/>
        <w:rPr>
          <w:rFonts w:ascii="Times New Roman" w:hAnsi="Times New Roman" w:cs="Times New Roman"/>
        </w:rPr>
      </w:pPr>
    </w:p>
    <w:p w14:paraId="21A2B5AE" w14:textId="7A2096F8" w:rsidR="0055468E" w:rsidRDefault="0055468E" w:rsidP="007B4FE5">
      <w:pPr>
        <w:spacing w:after="160"/>
        <w:rPr>
          <w:rFonts w:ascii="Times New Roman" w:hAnsi="Times New Roman" w:cs="Times New Roman"/>
        </w:rPr>
      </w:pPr>
    </w:p>
    <w:p w14:paraId="4F4CA23A" w14:textId="49F867E8" w:rsidR="0055468E" w:rsidRDefault="0055468E" w:rsidP="007B4FE5">
      <w:pPr>
        <w:spacing w:after="160"/>
        <w:rPr>
          <w:rFonts w:ascii="Times New Roman" w:hAnsi="Times New Roman" w:cs="Times New Roman"/>
        </w:rPr>
      </w:pPr>
    </w:p>
    <w:p w14:paraId="59B70B24" w14:textId="5E335871" w:rsidR="0055468E" w:rsidRDefault="0055468E" w:rsidP="007B4FE5">
      <w:pPr>
        <w:spacing w:after="160"/>
        <w:rPr>
          <w:rFonts w:ascii="Times New Roman" w:hAnsi="Times New Roman" w:cs="Times New Roman"/>
        </w:rPr>
      </w:pPr>
    </w:p>
    <w:p w14:paraId="72D4C442" w14:textId="677A16AE" w:rsidR="0055468E" w:rsidRDefault="0055468E" w:rsidP="007B4FE5">
      <w:pPr>
        <w:spacing w:after="160"/>
        <w:rPr>
          <w:rFonts w:ascii="Times New Roman" w:hAnsi="Times New Roman" w:cs="Times New Roman"/>
        </w:rPr>
      </w:pPr>
    </w:p>
    <w:p w14:paraId="51C4F10B" w14:textId="0B60190D" w:rsidR="0055468E" w:rsidRDefault="0055468E" w:rsidP="007B4FE5">
      <w:pPr>
        <w:spacing w:after="160"/>
        <w:rPr>
          <w:rFonts w:ascii="Times New Roman" w:hAnsi="Times New Roman" w:cs="Times New Roman"/>
        </w:rPr>
      </w:pPr>
    </w:p>
    <w:p w14:paraId="00ADCA57" w14:textId="26380B14" w:rsidR="0055468E" w:rsidRDefault="0055468E" w:rsidP="007B4FE5">
      <w:pPr>
        <w:spacing w:after="160"/>
        <w:rPr>
          <w:rFonts w:ascii="Times New Roman" w:hAnsi="Times New Roman" w:cs="Times New Roman"/>
        </w:rPr>
      </w:pPr>
    </w:p>
    <w:p w14:paraId="4F0DBCD5" w14:textId="5D12100E" w:rsidR="0055468E" w:rsidRDefault="0055468E" w:rsidP="007B4FE5">
      <w:pPr>
        <w:spacing w:after="160"/>
        <w:rPr>
          <w:rFonts w:ascii="Times New Roman" w:hAnsi="Times New Roman" w:cs="Times New Roman"/>
        </w:rPr>
      </w:pPr>
    </w:p>
    <w:p w14:paraId="18FED4FC" w14:textId="033D909B" w:rsidR="0055468E" w:rsidRDefault="0055468E" w:rsidP="007B4FE5">
      <w:pPr>
        <w:spacing w:after="160"/>
        <w:rPr>
          <w:rFonts w:ascii="Times New Roman" w:hAnsi="Times New Roman" w:cs="Times New Roman"/>
        </w:rPr>
      </w:pPr>
    </w:p>
    <w:p w14:paraId="6BE1419A" w14:textId="3B9EB319" w:rsidR="0055468E" w:rsidRDefault="0055468E" w:rsidP="007B4FE5">
      <w:pPr>
        <w:spacing w:after="160"/>
        <w:rPr>
          <w:rFonts w:ascii="Times New Roman" w:hAnsi="Times New Roman" w:cs="Times New Roman"/>
        </w:rPr>
      </w:pPr>
    </w:p>
    <w:p w14:paraId="5249A41E" w14:textId="6E29EB29" w:rsidR="0055468E" w:rsidRDefault="0055468E" w:rsidP="007B4FE5">
      <w:pPr>
        <w:spacing w:after="160"/>
        <w:rPr>
          <w:rFonts w:ascii="Times New Roman" w:hAnsi="Times New Roman" w:cs="Times New Roman"/>
        </w:rPr>
      </w:pPr>
    </w:p>
    <w:p w14:paraId="592F830C" w14:textId="0EC346A5" w:rsidR="0055468E" w:rsidRDefault="0055468E" w:rsidP="007B4FE5">
      <w:pPr>
        <w:spacing w:after="160"/>
        <w:rPr>
          <w:rFonts w:ascii="Times New Roman" w:hAnsi="Times New Roman" w:cs="Times New Roman"/>
        </w:rPr>
      </w:pPr>
    </w:p>
    <w:p w14:paraId="7479CEE7" w14:textId="00035F25" w:rsidR="0055468E" w:rsidRDefault="0055468E" w:rsidP="007B4FE5">
      <w:pPr>
        <w:spacing w:after="160"/>
        <w:rPr>
          <w:rFonts w:ascii="Times New Roman" w:hAnsi="Times New Roman" w:cs="Times New Roman"/>
        </w:rPr>
      </w:pPr>
    </w:p>
    <w:p w14:paraId="1C65BF39" w14:textId="0665AAB4" w:rsidR="0055468E" w:rsidRDefault="0055468E" w:rsidP="007B4FE5">
      <w:pPr>
        <w:spacing w:after="160"/>
        <w:rPr>
          <w:rFonts w:ascii="Times New Roman" w:hAnsi="Times New Roman" w:cs="Times New Roman"/>
        </w:rPr>
      </w:pPr>
    </w:p>
    <w:p w14:paraId="05527726" w14:textId="47B1AE08" w:rsidR="0055468E" w:rsidRDefault="0055468E" w:rsidP="007B4FE5">
      <w:pPr>
        <w:spacing w:after="160"/>
        <w:rPr>
          <w:rFonts w:ascii="Times New Roman" w:hAnsi="Times New Roman" w:cs="Times New Roman"/>
        </w:rPr>
      </w:pPr>
    </w:p>
    <w:p w14:paraId="066E341A" w14:textId="4CD1744E" w:rsidR="0055468E" w:rsidRDefault="0055468E" w:rsidP="007B4FE5">
      <w:pPr>
        <w:spacing w:after="160"/>
        <w:rPr>
          <w:rFonts w:ascii="Times New Roman" w:hAnsi="Times New Roman" w:cs="Times New Roman"/>
        </w:rPr>
      </w:pPr>
    </w:p>
    <w:p w14:paraId="1A67AA48" w14:textId="15FC4CBF" w:rsidR="0055468E" w:rsidRDefault="0055468E" w:rsidP="007B4FE5">
      <w:pPr>
        <w:spacing w:after="160"/>
        <w:rPr>
          <w:rFonts w:ascii="Times New Roman" w:hAnsi="Times New Roman" w:cs="Times New Roman"/>
        </w:rPr>
      </w:pPr>
    </w:p>
    <w:p w14:paraId="0B1904E5" w14:textId="59DD7FEF" w:rsidR="0055468E" w:rsidRDefault="0055468E" w:rsidP="007B4FE5">
      <w:pPr>
        <w:spacing w:after="160"/>
        <w:rPr>
          <w:rFonts w:ascii="Times New Roman" w:hAnsi="Times New Roman" w:cs="Times New Roman"/>
        </w:rPr>
      </w:pPr>
    </w:p>
    <w:p w14:paraId="2181DD40" w14:textId="0E11A989" w:rsidR="0055468E" w:rsidRDefault="0055468E" w:rsidP="007B4FE5">
      <w:pPr>
        <w:spacing w:after="160"/>
        <w:rPr>
          <w:rFonts w:ascii="Times New Roman" w:hAnsi="Times New Roman" w:cs="Times New Roman"/>
        </w:rPr>
      </w:pPr>
    </w:p>
    <w:p w14:paraId="56A1929B" w14:textId="77777777" w:rsidR="0055468E" w:rsidRPr="00BC7E31" w:rsidRDefault="0055468E"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“Coding Random Forests in 100 Lines of Code.” Statworx.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“Coding Regression Trees in 150 Lines of Code.” Statworx. November 9, 2018. Accessed October 9, 2020. https://www.statworx.com/blog/coding-regression-trees-in-150-lines-of-code.</w:t>
      </w:r>
    </w:p>
    <w:p w14:paraId="47F88967" w14:textId="77777777" w:rsidR="00D725BD" w:rsidRPr="00712F2D"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Federal Reserve Bank of St. Louis, 10-Year Breakeven Inflation Rate [T10YIE], retrieved from FRED, </w:t>
      </w:r>
      <w:r w:rsidRPr="00712F2D">
        <w:rPr>
          <w:rFonts w:ascii="Times New Roman" w:hAnsi="Times New Roman" w:cs="Times New Roman"/>
          <w:sz w:val="22"/>
          <w:szCs w:val="22"/>
        </w:rPr>
        <w:t>Federal Reserve Bank of St. Louis; https://fred.stlouisfed.org/series/T10YIE, September 10, 2020.</w:t>
      </w:r>
    </w:p>
    <w:p w14:paraId="24BC086A" w14:textId="58D0DAEA" w:rsidR="00D725BD" w:rsidRPr="00712F2D" w:rsidRDefault="00D725B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sz w:val="22"/>
          <w:szCs w:val="22"/>
        </w:rPr>
        <w:t xml:space="preserve">“Package ‘randomForest’.” CRAN. March 25, 2018. Accessed October 9, 2020. </w:t>
      </w:r>
      <w:r w:rsidR="00712F2D" w:rsidRPr="00712F2D">
        <w:rPr>
          <w:rFonts w:ascii="Times New Roman" w:eastAsia="Times New Roman" w:hAnsi="Times New Roman" w:cs="Times New Roman"/>
          <w:sz w:val="22"/>
          <w:szCs w:val="22"/>
        </w:rPr>
        <w:t>https://cran.r-project.org/web/packages/randomForest/randomForest.pdf</w:t>
      </w:r>
      <w:r w:rsidRPr="00712F2D">
        <w:rPr>
          <w:rFonts w:ascii="Times New Roman" w:eastAsia="Times New Roman" w:hAnsi="Times New Roman" w:cs="Times New Roman"/>
          <w:sz w:val="22"/>
          <w:szCs w:val="22"/>
        </w:rPr>
        <w:t>.</w:t>
      </w:r>
    </w:p>
    <w:p w14:paraId="348A8847" w14:textId="5F6B3858" w:rsidR="00712F2D" w:rsidRPr="00D13695" w:rsidRDefault="00712F2D" w:rsidP="00712F2D">
      <w:pPr>
        <w:spacing w:after="120"/>
        <w:ind w:left="720" w:hanging="720"/>
        <w:rPr>
          <w:rFonts w:ascii="Times New Roman" w:eastAsia="Times New Roman" w:hAnsi="Times New Roman" w:cs="Times New Roman"/>
          <w:sz w:val="22"/>
          <w:szCs w:val="22"/>
        </w:rPr>
      </w:pPr>
      <w:r w:rsidRPr="00712F2D">
        <w:rPr>
          <w:rFonts w:ascii="Times New Roman" w:eastAsia="Times New Roman" w:hAnsi="Times New Roman" w:cs="Times New Roman"/>
          <w:color w:val="000000"/>
          <w:spacing w:val="-5"/>
          <w:sz w:val="22"/>
          <w:szCs w:val="22"/>
          <w:shd w:val="clear" w:color="auto" w:fill="FFFFFF"/>
        </w:rPr>
        <w:t>Picard, Richard R., and R. Dennis Cook. “Cross-Validation of Regression Models.” </w:t>
      </w:r>
      <w:r w:rsidRPr="00712F2D">
        <w:rPr>
          <w:rFonts w:ascii="Times New Roman" w:eastAsia="Times New Roman" w:hAnsi="Times New Roman" w:cs="Times New Roman"/>
          <w:i/>
          <w:iCs/>
          <w:color w:val="000000"/>
          <w:spacing w:val="-5"/>
          <w:sz w:val="22"/>
          <w:szCs w:val="22"/>
          <w:shd w:val="clear" w:color="auto" w:fill="FFFFFF"/>
        </w:rPr>
        <w:t>Journal of the American Statistical Association</w:t>
      </w:r>
      <w:r w:rsidRPr="00712F2D">
        <w:rPr>
          <w:rFonts w:ascii="Times New Roman" w:eastAsia="Times New Roman" w:hAnsi="Times New Roman" w:cs="Times New Roman"/>
          <w:color w:val="000000"/>
          <w:spacing w:val="-5"/>
          <w:sz w:val="22"/>
          <w:szCs w:val="22"/>
          <w:shd w:val="clear" w:color="auto" w:fill="FFFFFF"/>
        </w:rPr>
        <w:t>, vol. 79, no. 387, 1984, pp. 575–583. </w:t>
      </w:r>
      <w:r w:rsidRPr="00712F2D">
        <w:rPr>
          <w:rFonts w:ascii="Times New Roman" w:eastAsia="Times New Roman" w:hAnsi="Times New Roman" w:cs="Times New Roman"/>
          <w:i/>
          <w:iCs/>
          <w:color w:val="000000"/>
          <w:spacing w:val="-5"/>
          <w:sz w:val="22"/>
          <w:szCs w:val="22"/>
          <w:shd w:val="clear" w:color="auto" w:fill="FFFFFF"/>
        </w:rPr>
        <w:t>JSTOR</w:t>
      </w:r>
      <w:r w:rsidRPr="00712F2D">
        <w:rPr>
          <w:rFonts w:ascii="Times New Roman" w:eastAsia="Times New Roman" w:hAnsi="Times New Roman" w:cs="Times New Roman"/>
          <w:color w:val="000000"/>
          <w:spacing w:val="-5"/>
          <w:sz w:val="22"/>
          <w:szCs w:val="22"/>
          <w:shd w:val="clear" w:color="auto" w:fill="FFFFFF"/>
        </w:rPr>
        <w:t>, www.jstor.org/stable/2288403. Accessed 8 Mar. 2021.</w:t>
      </w:r>
    </w:p>
    <w:p w14:paraId="2E431658" w14:textId="13BF0EF0" w:rsidR="00E4500A" w:rsidRPr="00D13695" w:rsidRDefault="00E4500A" w:rsidP="00712F2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Tin Kam Ho, "Random decision forests," Proceedings of 3rd International Conference on Document Analysis and Recognition, Montreal, Quebec, Canada, 1995, pp. 278-282 vol.1, doi: 10.1109/ICDAR.1995.598994.</w:t>
      </w:r>
    </w:p>
    <w:p w14:paraId="5C9B95BC"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712F2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22D8AB6E" w14:textId="67CC2228" w:rsidR="00D725BD" w:rsidRPr="00D13695" w:rsidRDefault="00D725BD" w:rsidP="00C733C9">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6D356224" w14:textId="77777777" w:rsidR="00D725BD" w:rsidRPr="00D13695" w:rsidRDefault="009758A2"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9758A2"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7024FB80" w14:textId="77777777" w:rsidR="00716298" w:rsidRDefault="009758A2" w:rsidP="00716298">
      <w:hyperlink r:id="rId17" w:history="1">
        <w:r w:rsidR="00716298">
          <w:rPr>
            <w:rStyle w:val="Hyperlink"/>
          </w:rPr>
          <w:t>CPIH INDEX 00: ALL ITEMS 2015=100 - Office for National Statistics (ons.gov.uk)</w:t>
        </w:r>
      </w:hyperlink>
    </w:p>
    <w:p w14:paraId="4DD390D5" w14:textId="5F05B187" w:rsidR="008443D9" w:rsidRDefault="00716298" w:rsidP="007B4FE5">
      <w:pPr>
        <w:spacing w:after="160"/>
        <w:rPr>
          <w:rFonts w:ascii="Times New Roman" w:hAnsi="Times New Roman" w:cs="Times New Roman"/>
        </w:rPr>
      </w:pPr>
      <w:r>
        <w:rPr>
          <w:rFonts w:ascii="Times New Roman" w:hAnsi="Times New Roman" w:cs="Times New Roman"/>
        </w:rPr>
        <w:t>February 20, 2021.</w:t>
      </w:r>
    </w:p>
    <w:p w14:paraId="6BB1DC0E" w14:textId="39BCFD30" w:rsidR="008443D9" w:rsidRDefault="008443D9" w:rsidP="007B4FE5">
      <w:pPr>
        <w:spacing w:after="160"/>
        <w:rPr>
          <w:rFonts w:ascii="Times New Roman" w:hAnsi="Times New Roman" w:cs="Times New Roman"/>
        </w:rPr>
      </w:pPr>
    </w:p>
    <w:p w14:paraId="2249EC30" w14:textId="08F6A770" w:rsidR="00DB7CE5" w:rsidRDefault="00DB7CE5" w:rsidP="007B4FE5">
      <w:pPr>
        <w:spacing w:after="160"/>
        <w:rPr>
          <w:rFonts w:ascii="Times New Roman" w:hAnsi="Times New Roman" w:cs="Times New Roman"/>
        </w:rPr>
      </w:pPr>
    </w:p>
    <w:p w14:paraId="7982176D" w14:textId="0EC9A317" w:rsidR="00DB7CE5" w:rsidRDefault="00DB7CE5" w:rsidP="007B4FE5">
      <w:pPr>
        <w:spacing w:after="160"/>
        <w:rPr>
          <w:rFonts w:ascii="Times New Roman" w:hAnsi="Times New Roman" w:cs="Times New Roman"/>
        </w:rPr>
      </w:pPr>
    </w:p>
    <w:p w14:paraId="688271CF" w14:textId="6F5504D6" w:rsidR="00DB7CE5" w:rsidRDefault="00DB7CE5" w:rsidP="007B4FE5">
      <w:pPr>
        <w:spacing w:after="160"/>
        <w:rPr>
          <w:rFonts w:ascii="Times New Roman" w:hAnsi="Times New Roman" w:cs="Times New Roman"/>
        </w:rPr>
      </w:pPr>
    </w:p>
    <w:p w14:paraId="2BA78280" w14:textId="54462C9C" w:rsidR="00DB7CE5" w:rsidRDefault="00DB7CE5" w:rsidP="007B4FE5">
      <w:pPr>
        <w:spacing w:after="160"/>
        <w:rPr>
          <w:rFonts w:ascii="Times New Roman" w:hAnsi="Times New Roman" w:cs="Times New Roman"/>
        </w:rPr>
      </w:pPr>
    </w:p>
    <w:p w14:paraId="232A3AC9" w14:textId="261DE9E4" w:rsidR="00DB7CE5" w:rsidRDefault="00DB7CE5" w:rsidP="007B4FE5">
      <w:pPr>
        <w:spacing w:after="160"/>
        <w:rPr>
          <w:rFonts w:ascii="Times New Roman" w:hAnsi="Times New Roman" w:cs="Times New Roman"/>
        </w:rPr>
      </w:pPr>
    </w:p>
    <w:p w14:paraId="64A2A47F" w14:textId="4E8D7FB7" w:rsidR="00DB7CE5" w:rsidRDefault="00DB7CE5" w:rsidP="007B4FE5">
      <w:pPr>
        <w:spacing w:after="160"/>
        <w:rPr>
          <w:rFonts w:ascii="Times New Roman" w:hAnsi="Times New Roman" w:cs="Times New Roman"/>
        </w:rPr>
      </w:pPr>
    </w:p>
    <w:p w14:paraId="256978AF" w14:textId="5A4785F3" w:rsidR="00DB7CE5" w:rsidRDefault="00DB7CE5" w:rsidP="007B4FE5">
      <w:pPr>
        <w:spacing w:after="160"/>
        <w:rPr>
          <w:rFonts w:ascii="Times New Roman" w:hAnsi="Times New Roman" w:cs="Times New Roman"/>
        </w:rPr>
      </w:pPr>
    </w:p>
    <w:p w14:paraId="04EA93D9" w14:textId="363693C5" w:rsidR="00DB7CE5" w:rsidRDefault="00DB7CE5" w:rsidP="007B4FE5">
      <w:pPr>
        <w:spacing w:after="160"/>
        <w:rPr>
          <w:rFonts w:ascii="Times New Roman" w:hAnsi="Times New Roman" w:cs="Times New Roman"/>
        </w:rPr>
      </w:pPr>
    </w:p>
    <w:p w14:paraId="66CFBF49" w14:textId="14256492" w:rsidR="00DB7CE5" w:rsidRDefault="00465522" w:rsidP="007B4FE5">
      <w:pPr>
        <w:spacing w:after="160"/>
        <w:rPr>
          <w:rFonts w:ascii="Times New Roman" w:hAnsi="Times New Roman" w:cs="Times New Roman"/>
        </w:rPr>
      </w:pPr>
      <w:r>
        <w:rPr>
          <w:rFonts w:ascii="Times New Roman" w:hAnsi="Times New Roman" w:cs="Times New Roman"/>
        </w:rPr>
        <w:t>APPENDIX 1: THE DATA</w:t>
      </w:r>
    </w:p>
    <w:p w14:paraId="22814E7D" w14:textId="77777777" w:rsidR="00465522" w:rsidRDefault="00465522" w:rsidP="00465522">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To begin, I </w:t>
      </w:r>
      <w:r w:rsidRPr="00BC7E31">
        <w:rPr>
          <w:rFonts w:ascii="Times New Roman" w:hAnsi="Times New Roman" w:cs="Times New Roman"/>
          <w:bCs/>
          <w:sz w:val="22"/>
          <w:szCs w:val="22"/>
        </w:rPr>
        <w:t>use seasonally</w:t>
      </w:r>
      <w:r>
        <w:rPr>
          <w:rFonts w:ascii="Times New Roman" w:hAnsi="Times New Roman" w:cs="Times New Roman"/>
          <w:bCs/>
          <w:sz w:val="22"/>
          <w:szCs w:val="22"/>
        </w:rPr>
        <w:t xml:space="preserve"> </w:t>
      </w:r>
      <w:r w:rsidRPr="00BC7E31">
        <w:rPr>
          <w:rFonts w:ascii="Times New Roman" w:hAnsi="Times New Roman" w:cs="Times New Roman"/>
          <w:bCs/>
          <w:sz w:val="22"/>
          <w:szCs w:val="22"/>
        </w:rPr>
        <w:t>adjusted</w:t>
      </w:r>
      <w:r>
        <w:rPr>
          <w:rFonts w:ascii="Times New Roman" w:hAnsi="Times New Roman" w:cs="Times New Roman"/>
          <w:bCs/>
          <w:sz w:val="22"/>
          <w:szCs w:val="22"/>
        </w:rPr>
        <w:t xml:space="preserve"> data</w:t>
      </w:r>
      <w:r w:rsidRPr="00BC7E31">
        <w:rPr>
          <w:rFonts w:ascii="Times New Roman" w:hAnsi="Times New Roman" w:cs="Times New Roman"/>
          <w:bCs/>
          <w:sz w:val="22"/>
          <w:szCs w:val="22"/>
        </w:rPr>
        <w:t xml:space="preserve">. This should account for seasonality issues. </w:t>
      </w:r>
      <w:r>
        <w:rPr>
          <w:rFonts w:ascii="Times New Roman" w:hAnsi="Times New Roman" w:cs="Times New Roman"/>
          <w:bCs/>
          <w:sz w:val="22"/>
          <w:szCs w:val="22"/>
        </w:rPr>
        <w:t>An Augmented Dickey-Fuller test rejects the null hypothesis of a unit root at the 5% level</w:t>
      </w:r>
      <w:r w:rsidRPr="00603B67">
        <w:rPr>
          <w:rFonts w:ascii="Times New Roman" w:hAnsi="Times New Roman" w:cs="Times New Roman"/>
          <w:bCs/>
          <w:sz w:val="22"/>
          <w:szCs w:val="22"/>
        </w:rPr>
        <w:t>.</w:t>
      </w:r>
      <w:r>
        <w:rPr>
          <w:rFonts w:ascii="Times New Roman" w:hAnsi="Times New Roman" w:cs="Times New Roman"/>
          <w:bCs/>
          <w:sz w:val="22"/>
          <w:szCs w:val="22"/>
        </w:rPr>
        <w:t xml:space="preserve"> In other words, there is very strong evidence that the series is stationary</w:t>
      </w:r>
      <w:r w:rsidRPr="00BC7E31">
        <w:rPr>
          <w:rFonts w:ascii="Times New Roman" w:hAnsi="Times New Roman" w:cs="Times New Roman"/>
          <w:bCs/>
          <w:sz w:val="22"/>
          <w:szCs w:val="22"/>
        </w:rPr>
        <w:t xml:space="preserve">. </w:t>
      </w:r>
      <w:r>
        <w:rPr>
          <w:rFonts w:ascii="Times New Roman" w:hAnsi="Times New Roman" w:cs="Times New Roman"/>
          <w:bCs/>
          <w:sz w:val="22"/>
          <w:szCs w:val="22"/>
        </w:rPr>
        <w:t>A Spearman rank correlation test rejects the null hypothesis of no time trend and suggests the presence of a negative time trend in the data. A least squares regression of the data against a time trend and a constant suggests that time trend is significant at the 5% level.</w:t>
      </w:r>
    </w:p>
    <w:p w14:paraId="55ACC87B" w14:textId="77777777" w:rsidR="00465522" w:rsidRPr="00F20796" w:rsidRDefault="00465522" w:rsidP="00465522">
      <w:pPr>
        <w:ind w:firstLine="720"/>
        <w:jc w:val="both"/>
        <w:rPr>
          <w:rFonts w:ascii="Times New Roman" w:hAnsi="Times New Roman" w:cs="Times New Roman"/>
          <w:sz w:val="22"/>
          <w:szCs w:val="22"/>
        </w:rPr>
      </w:pPr>
      <w:r>
        <w:rPr>
          <w:rFonts w:ascii="Times New Roman" w:hAnsi="Times New Roman" w:cs="Times New Roman"/>
          <w:bCs/>
          <w:sz w:val="22"/>
          <w:szCs w:val="22"/>
        </w:rPr>
        <w:t xml:space="preserve">The forecast period I consider for the bulk of the paper is January 1999 to January 2020. During this period in particular, there </w:t>
      </w:r>
      <w:r>
        <w:rPr>
          <w:rFonts w:ascii="Times New Roman" w:hAnsi="Times New Roman" w:cs="Times New Roman"/>
          <w:sz w:val="22"/>
          <w:szCs w:val="22"/>
        </w:rPr>
        <w:t>is limited evidence of a structural break in the series. Neither in the longer series from January 1959 to January 2020, nor in the shorter series from January 1989 to January 2020 is there evidence of a structural break, according to a supF test as described by Hansen in 1992. (As I will describe, the model only considers data from at most 8 years previous; thus, for the forecast period form January 1999 to January 2020, only data from January 1989 to January 2020 is relevant.) At 10-year intervals, beginning with the interval January 1989 – January 1999 and increasing by increments of one year, ending with January 2010 – January 2020, there is limited evidence of a few possible structural breaks.</w:t>
      </w:r>
    </w:p>
    <w:p w14:paraId="10D78910" w14:textId="77777777" w:rsidR="00DB7CE5" w:rsidRDefault="00DB7CE5" w:rsidP="007B4FE5">
      <w:pPr>
        <w:spacing w:after="160"/>
        <w:rPr>
          <w:rFonts w:ascii="Times New Roman" w:hAnsi="Times New Roman" w:cs="Times New Roman"/>
        </w:rPr>
      </w:pPr>
    </w:p>
    <w:p w14:paraId="0F6D23C7" w14:textId="5F0E45B1" w:rsidR="004E45AC" w:rsidRPr="00E167E1" w:rsidRDefault="008443D9" w:rsidP="00E167E1">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2F08CB0" w14:textId="193F3B1F" w:rsidR="007946F3" w:rsidRDefault="007946F3"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R has a package to compute the sum of squared residuals (SSR) on any regression, but this is unnecessarily cumbersome for our purposes. In</w:t>
      </w:r>
      <w:r w:rsidR="00F65B22">
        <w:rPr>
          <w:rFonts w:ascii="Times New Roman" w:hAnsi="Times New Roman" w:cs="Times New Roman"/>
          <w:sz w:val="22"/>
          <w:szCs w:val="22"/>
        </w:rPr>
        <w:t>stead</w:t>
      </w:r>
      <w:r>
        <w:rPr>
          <w:rFonts w:ascii="Times New Roman" w:hAnsi="Times New Roman" w:cs="Times New Roman"/>
          <w:sz w:val="22"/>
          <w:szCs w:val="22"/>
        </w:rPr>
        <w:t xml:space="preserve">, the way the tree computes its optimal split point </w:t>
      </w:r>
      <w:r w:rsidR="00375FB6">
        <w:rPr>
          <w:rFonts w:ascii="Times New Roman" w:hAnsi="Times New Roman" w:cs="Times New Roman"/>
          <w:sz w:val="22"/>
          <w:szCs w:val="22"/>
        </w:rPr>
        <w:t xml:space="preserve">invites us to consider a more efficient shortcut. </w:t>
      </w:r>
      <w:r w:rsidR="00F65B22">
        <w:rPr>
          <w:rFonts w:ascii="Times New Roman" w:hAnsi="Times New Roman" w:cs="Times New Roman"/>
          <w:sz w:val="22"/>
          <w:szCs w:val="22"/>
        </w:rPr>
        <w:t xml:space="preserve">The tree operates by arranging the data in ascending order by some independent variable. Say for example that this variable is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F65B22">
        <w:rPr>
          <w:rFonts w:ascii="Times New Roman" w:hAnsi="Times New Roman" w:cs="Times New Roman"/>
          <w:sz w:val="22"/>
          <w:szCs w:val="22"/>
        </w:rPr>
        <w:t>. Imagine the dataset sorted according to this variable. Now the data must be split at each value of that variable, in order to generate the SSR for each split. For the first configuration, imagine that the first subset contains 0 observations, and the second subset contains all the observations at the node in question (let’s call th</w:t>
      </w:r>
      <w:r w:rsidR="0065136E">
        <w:rPr>
          <w:rFonts w:ascii="Times New Roman" w:hAnsi="Times New Roman" w:cs="Times New Roman"/>
          <w:sz w:val="22"/>
          <w:szCs w:val="22"/>
        </w:rPr>
        <w:t>e number of total observations</w:t>
      </w:r>
      <w:r w:rsidR="00F65B22">
        <w:rPr>
          <w:rFonts w:ascii="Times New Roman" w:hAnsi="Times New Roman" w:cs="Times New Roman"/>
          <w:sz w:val="22"/>
          <w:szCs w:val="22"/>
        </w:rPr>
        <w:t xml:space="preserve"> </w:t>
      </w:r>
      <w:r w:rsidR="00F65B22">
        <w:rPr>
          <w:rFonts w:ascii="Times New Roman" w:hAnsi="Times New Roman" w:cs="Times New Roman"/>
          <w:i/>
          <w:iCs/>
          <w:sz w:val="22"/>
          <w:szCs w:val="22"/>
        </w:rPr>
        <w:t>n</w:t>
      </w:r>
      <w:r w:rsidR="00F65B22">
        <w:rPr>
          <w:rFonts w:ascii="Times New Roman" w:hAnsi="Times New Roman" w:cs="Times New Roman"/>
          <w:sz w:val="22"/>
          <w:szCs w:val="22"/>
        </w:rPr>
        <w:t xml:space="preserve">). For the second configuration, the first subset will contain 1 observation, and the second subset will contain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 1 observations, and so on. There will be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 xml:space="preserve">total configurations, with </w:t>
      </w:r>
      <w:r w:rsidR="00F65B22">
        <w:rPr>
          <w:rFonts w:ascii="Times New Roman" w:hAnsi="Times New Roman" w:cs="Times New Roman"/>
          <w:i/>
          <w:iCs/>
          <w:sz w:val="22"/>
          <w:szCs w:val="22"/>
        </w:rPr>
        <w:t xml:space="preserve">n </w:t>
      </w:r>
      <w:r w:rsidR="00F65B22">
        <w:rPr>
          <w:rFonts w:ascii="Times New Roman" w:hAnsi="Times New Roman" w:cs="Times New Roman"/>
          <w:sz w:val="22"/>
          <w:szCs w:val="22"/>
        </w:rPr>
        <w:t>total associated SSR values.</w:t>
      </w:r>
    </w:p>
    <w:p w14:paraId="084AD77D" w14:textId="56424B3B" w:rsidR="00F65B22" w:rsidRDefault="00F65B22" w:rsidP="007946F3">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What is really notable about this setup is that each successive configuration differs from the last by </w:t>
      </w:r>
      <w:r>
        <w:rPr>
          <w:rFonts w:ascii="Times New Roman" w:hAnsi="Times New Roman" w:cs="Times New Roman"/>
          <w:i/>
          <w:iCs/>
          <w:sz w:val="22"/>
          <w:szCs w:val="22"/>
        </w:rPr>
        <w:t>only one observation</w:t>
      </w:r>
      <w:r>
        <w:rPr>
          <w:rFonts w:ascii="Times New Roman" w:hAnsi="Times New Roman" w:cs="Times New Roman"/>
          <w:sz w:val="22"/>
          <w:szCs w:val="22"/>
        </w:rPr>
        <w:t>. For example, the first subset in the first configuration differs from the first subset in the second configuration by only one observation: the first one. Likewise, the second subset in the first configuration differs from the second subset in the second configuration by the removal of only one observation: again, the first one. 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3C399EC3" w:rsidR="00F65B22" w:rsidRDefault="00B95EE4" w:rsidP="00942F5D">
      <w:pPr>
        <w:ind w:firstLine="720"/>
        <w:contextualSpacing/>
        <w:jc w:val="both"/>
        <w:rPr>
          <w:rFonts w:ascii="Times New Roman" w:hAnsi="Times New Roman" w:cs="Times New Roman"/>
          <w:sz w:val="22"/>
          <w:szCs w:val="22"/>
        </w:rPr>
      </w:pPr>
      <w:r>
        <w:rPr>
          <w:rFonts w:ascii="Times New Roman" w:hAnsi="Times New Roman" w:cs="Times New Roman"/>
          <w:sz w:val="22"/>
          <w:szCs w:val="22"/>
        </w:rPr>
        <w:t>This means that i</w:t>
      </w:r>
      <w:r w:rsidRPr="00BC7E31">
        <w:rPr>
          <w:rFonts w:ascii="Times New Roman" w:hAnsi="Times New Roman" w:cs="Times New Roman"/>
          <w:sz w:val="22"/>
          <w:szCs w:val="22"/>
        </w:rPr>
        <w:t>nstead of recalculating the SS</w:t>
      </w:r>
      <w:r>
        <w:rPr>
          <w:rFonts w:ascii="Times New Roman" w:hAnsi="Times New Roman" w:cs="Times New Roman"/>
          <w:sz w:val="22"/>
          <w:szCs w:val="22"/>
        </w:rPr>
        <w:t>R</w:t>
      </w:r>
      <w:r w:rsidRPr="00BC7E31">
        <w:rPr>
          <w:rFonts w:ascii="Times New Roman" w:hAnsi="Times New Roman" w:cs="Times New Roman"/>
          <w:sz w:val="22"/>
          <w:szCs w:val="22"/>
        </w:rPr>
        <w:t xml:space="preserve"> at every data/observation pair,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w:t>
      </w:r>
      <w:r w:rsidRPr="00942F5D">
        <w:rPr>
          <w:rFonts w:ascii="Times New Roman" w:hAnsi="Times New Roman" w:cs="Times New Roman"/>
          <w:i/>
          <w:iCs/>
          <w:sz w:val="22"/>
          <w:szCs w:val="22"/>
        </w:rPr>
        <w:t>update</w:t>
      </w:r>
      <w:r w:rsidRPr="00BC7E31">
        <w:rPr>
          <w:rFonts w:ascii="Times New Roman" w:hAnsi="Times New Roman" w:cs="Times New Roman"/>
          <w:sz w:val="22"/>
          <w:szCs w:val="22"/>
        </w:rPr>
        <w:t xml:space="preserve"> the previous SS</w:t>
      </w:r>
      <w:r>
        <w:rPr>
          <w:rFonts w:ascii="Times New Roman" w:hAnsi="Times New Roman" w:cs="Times New Roman"/>
          <w:sz w:val="22"/>
          <w:szCs w:val="22"/>
        </w:rPr>
        <w:t>R</w:t>
      </w:r>
      <w:r w:rsidRPr="00BC7E31">
        <w:rPr>
          <w:rFonts w:ascii="Times New Roman" w:hAnsi="Times New Roman" w:cs="Times New Roman"/>
          <w:sz w:val="22"/>
          <w:szCs w:val="22"/>
        </w:rPr>
        <w:t xml:space="preserve">.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w:t>
      </w:r>
      <w:r w:rsidRPr="00BC7E31">
        <w:rPr>
          <w:rFonts w:ascii="Times New Roman" w:hAnsi="Times New Roman" w:cs="Times New Roman"/>
          <w:sz w:val="22"/>
          <w:szCs w:val="22"/>
        </w:rPr>
        <w:lastRenderedPageBreak/>
        <w:t xml:space="preserve">vector, and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Pr>
          <w:rFonts w:ascii="Times New Roman" w:hAnsi="Times New Roman" w:cs="Times New Roman"/>
          <w:sz w:val="22"/>
          <w:szCs w:val="22"/>
        </w:rPr>
        <w:t xml:space="preserve">I </w:t>
      </w:r>
      <w:r w:rsidRPr="00BC7E31">
        <w:rPr>
          <w:rFonts w:ascii="Times New Roman" w:hAnsi="Times New Roman" w:cs="Times New Roman"/>
          <w:sz w:val="22"/>
          <w:szCs w:val="22"/>
        </w:rPr>
        <w:t>calculate the SS</w:t>
      </w:r>
      <w:r>
        <w:rPr>
          <w:rFonts w:ascii="Times New Roman" w:hAnsi="Times New Roman" w:cs="Times New Roman"/>
          <w:sz w:val="22"/>
          <w:szCs w:val="22"/>
        </w:rPr>
        <w:t>R</w:t>
      </w:r>
      <w:r w:rsidRPr="00BC7E31">
        <w:rPr>
          <w:rFonts w:ascii="Times New Roman" w:hAnsi="Times New Roman" w:cs="Times New Roman"/>
          <w:sz w:val="22"/>
          <w:szCs w:val="22"/>
        </w:rPr>
        <w:t xml:space="preserve">, given the updated vectors and means. This method is </w:t>
      </w:r>
      <w:r>
        <w:rPr>
          <w:rFonts w:ascii="Times New Roman" w:hAnsi="Times New Roman" w:cs="Times New Roman"/>
          <w:sz w:val="22"/>
          <w:szCs w:val="22"/>
        </w:rPr>
        <w:t>much more</w:t>
      </w:r>
      <w:r w:rsidRPr="00BC7E31">
        <w:rPr>
          <w:rFonts w:ascii="Times New Roman" w:hAnsi="Times New Roman" w:cs="Times New Roman"/>
          <w:sz w:val="22"/>
          <w:szCs w:val="22"/>
        </w:rPr>
        <w:t xml:space="preserve"> efficient.</w:t>
      </w:r>
    </w:p>
    <w:p w14:paraId="0089C638" w14:textId="15484AF4" w:rsidR="00DB7CE5" w:rsidRDefault="00942F5D" w:rsidP="001E0DB5">
      <w:pPr>
        <w:ind w:firstLine="720"/>
        <w:contextualSpacing/>
        <w:jc w:val="both"/>
        <w:rPr>
          <w:rFonts w:ascii="Times New Roman" w:hAnsi="Times New Roman" w:cs="Times New Roman"/>
          <w:sz w:val="22"/>
          <w:szCs w:val="22"/>
        </w:rPr>
      </w:pPr>
      <w:r>
        <w:rPr>
          <w:rFonts w:ascii="Times New Roman" w:hAnsi="Times New Roman" w:cs="Times New Roman"/>
          <w:sz w:val="22"/>
          <w:szCs w:val="22"/>
        </w:rPr>
        <w:t>In practice, t</w:t>
      </w:r>
      <w:r w:rsidR="00DB7CE5">
        <w:rPr>
          <w:rFonts w:ascii="Times New Roman" w:hAnsi="Times New Roman" w:cs="Times New Roman"/>
          <w:sz w:val="22"/>
          <w:szCs w:val="22"/>
        </w:rPr>
        <w:t>he relevant equation is this one:</w:t>
      </w:r>
    </w:p>
    <w:p w14:paraId="5A0FDB6A" w14:textId="3208B9F2" w:rsidR="00DB7CE5" w:rsidRPr="001E0DB5" w:rsidRDefault="001E0DB5" w:rsidP="001E0DB5">
      <w:pPr>
        <w:jc w:val="both"/>
        <w:rPr>
          <w:rFonts w:ascii="Times New Roman" w:hAnsi="Times New Roman" w:cs="Times New Roman"/>
          <w:bCs/>
          <w:sz w:val="22"/>
          <w:szCs w:val="22"/>
        </w:rPr>
      </w:pPr>
      <m:oMathPara>
        <m:oMath>
          <m:r>
            <w:rPr>
              <w:rFonts w:ascii="Cambria Math" w:hAnsi="Cambria Math" w:cs="Times New Roman"/>
              <w:sz w:val="22"/>
              <w:szCs w:val="22"/>
            </w:rPr>
            <m:t xml:space="preserve">min </m:t>
          </m:r>
          <m:nary>
            <m:naryPr>
              <m:chr m:val="∑"/>
              <m:limLoc m:val="undOvr"/>
              <m:ctrlPr>
                <w:rPr>
                  <w:rFonts w:ascii="Cambria Math" w:hAnsi="Cambria Math" w:cs="Times New Roman"/>
                  <w:bCs/>
                  <w:i/>
                  <w:sz w:val="22"/>
                  <w:szCs w:val="22"/>
                </w:rPr>
              </m:ctrlPr>
            </m:naryPr>
            <m:sub>
              <m:r>
                <w:rPr>
                  <w:rFonts w:ascii="Cambria Math" w:hAnsi="Cambria Math" w:cs="Times New Roman"/>
                  <w:sz w:val="22"/>
                  <w:szCs w:val="22"/>
                </w:rPr>
                <m:t>i = 1</m:t>
              </m:r>
            </m:sub>
            <m:sup>
              <m:r>
                <w:rPr>
                  <w:rFonts w:ascii="Cambria Math" w:hAnsi="Cambria Math" w:cs="Times New Roman"/>
                  <w:sz w:val="22"/>
                  <w:szCs w:val="22"/>
                </w:rPr>
                <m:t>j</m:t>
              </m:r>
            </m:sup>
            <m:e>
              <m:sSup>
                <m:sSupPr>
                  <m:ctrlPr>
                    <w:rPr>
                      <w:rFonts w:ascii="Cambria Math" w:hAnsi="Cambria Math" w:cs="Times New Roman"/>
                      <w:bCs/>
                      <w:i/>
                      <w:sz w:val="22"/>
                      <w:szCs w:val="22"/>
                    </w:rPr>
                  </m:ctrlPr>
                </m:sSupPr>
                <m:e>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r>
                    <w:rPr>
                      <w:rFonts w:ascii="Cambria Math" w:hAnsi="Cambria Math" w:cs="Times New Roman"/>
                      <w:sz w:val="22"/>
                      <w:szCs w:val="22"/>
                    </w:rPr>
                    <m:t>)</m:t>
                  </m:r>
                </m:e>
                <m:sup>
                  <m:r>
                    <w:rPr>
                      <w:rFonts w:ascii="Cambria Math" w:hAnsi="Cambria Math" w:cs="Times New Roman"/>
                      <w:sz w:val="22"/>
                      <w:szCs w:val="22"/>
                    </w:rPr>
                    <m:t>2</m:t>
                  </m:r>
                </m:sup>
              </m:sSup>
            </m:e>
          </m:nary>
        </m:oMath>
      </m:oMathPara>
    </w:p>
    <w:p w14:paraId="765297A4" w14:textId="5B171F3E" w:rsidR="00DB7CE5" w:rsidRDefault="00DB7CE5" w:rsidP="00DB7CE5">
      <w:pPr>
        <w:jc w:val="both"/>
        <w:rPr>
          <w:rFonts w:ascii="Times New Roman" w:hAnsi="Times New Roman" w:cs="Times New Roman"/>
          <w:bCs/>
          <w:sz w:val="22"/>
          <w:szCs w:val="22"/>
        </w:rPr>
      </w:pPr>
      <w:r>
        <w:rPr>
          <w:rFonts w:ascii="Times New Roman" w:hAnsi="Times New Roman" w:cs="Times New Roman"/>
          <w:bCs/>
          <w:sz w:val="22"/>
          <w:szCs w:val="22"/>
        </w:rPr>
        <w:t>Where</w:t>
      </w:r>
      <w:r w:rsidR="001E0DB5">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acc>
              <m:accPr>
                <m:ctrlPr>
                  <w:rPr>
                    <w:rFonts w:ascii="Cambria Math" w:hAnsi="Cambria Math" w:cs="Times New Roman"/>
                    <w:bCs/>
                    <w:i/>
                    <w:sz w:val="22"/>
                    <w:szCs w:val="22"/>
                  </w:rPr>
                </m:ctrlPr>
              </m:accPr>
              <m:e>
                <m:r>
                  <w:rPr>
                    <w:rFonts w:ascii="Cambria Math" w:hAnsi="Cambria Math" w:cs="Times New Roman"/>
                    <w:sz w:val="22"/>
                    <w:szCs w:val="22"/>
                  </w:rPr>
                  <m:t>y</m:t>
                </m:r>
              </m:e>
            </m:acc>
          </m:e>
          <m:sub>
            <m:r>
              <w:rPr>
                <w:rFonts w:ascii="Cambria Math" w:hAnsi="Cambria Math" w:cs="Times New Roman"/>
                <w:sz w:val="22"/>
                <w:szCs w:val="22"/>
              </w:rPr>
              <m:t>i</m:t>
            </m:r>
          </m:sub>
        </m:sSub>
      </m:oMath>
      <w:r>
        <w:rPr>
          <w:rFonts w:ascii="Times New Roman" w:hAnsi="Times New Roman" w:cs="Times New Roman"/>
          <w:bCs/>
          <w:sz w:val="22"/>
          <w:szCs w:val="22"/>
        </w:rPr>
        <w:t xml:space="preserve"> is</w:t>
      </w:r>
    </w:p>
    <w:p w14:paraId="7752A84F" w14:textId="390FD563" w:rsidR="00DB7CE5" w:rsidRDefault="00DB7CE5" w:rsidP="00DB7CE5">
      <w:pPr>
        <w:jc w:val="both"/>
        <w:rPr>
          <w:rFonts w:ascii="Times New Roman" w:hAnsi="Times New Roman" w:cs="Times New Roman"/>
          <w:bCs/>
          <w:sz w:val="22"/>
          <w:szCs w:val="22"/>
        </w:rPr>
      </w:pPr>
    </w:p>
    <w:p w14:paraId="2F7A0604" w14:textId="7E94553E" w:rsidR="00DB7CE5" w:rsidRPr="00120A78" w:rsidRDefault="009758A2" w:rsidP="00DB7CE5">
      <w:pPr>
        <w:jc w:val="both"/>
        <w:rPr>
          <w:rFonts w:ascii="Times New Roman" w:hAnsi="Times New Roman" w:cs="Times New Roman"/>
          <w:bCs/>
          <w:sz w:val="22"/>
          <w:szCs w:val="22"/>
        </w:rPr>
      </w:pPr>
      <m:oMathPara>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r>
            <w:rPr>
              <w:rFonts w:ascii="Cambria Math" w:hAnsi="Cambria Math" w:cs="Times New Roman"/>
              <w:sz w:val="22"/>
              <w:szCs w:val="22"/>
            </w:rPr>
            <m:t>+</m:t>
          </m:r>
          <m:f>
            <m:fPr>
              <m:ctrlPr>
                <w:rPr>
                  <w:rFonts w:ascii="Cambria Math" w:hAnsi="Cambria Math" w:cs="Times New Roman"/>
                  <w:bCs/>
                  <w:i/>
                  <w:sz w:val="22"/>
                  <w:szCs w:val="22"/>
                </w:rPr>
              </m:ctrlPr>
            </m:fPr>
            <m:num>
              <m:nary>
                <m:naryPr>
                  <m:chr m:val="∑"/>
                  <m:limLoc m:val="undOvr"/>
                  <m:subHide m:val="1"/>
                  <m:supHide m:val="1"/>
                  <m:ctrlPr>
                    <w:rPr>
                      <w:rFonts w:ascii="Cambria Math" w:hAnsi="Cambria Math" w:cs="Times New Roman"/>
                      <w:bCs/>
                      <w:i/>
                      <w:sz w:val="22"/>
                      <w:szCs w:val="22"/>
                    </w:rPr>
                  </m:ctrlPr>
                </m:naryPr>
                <m:sub/>
                <m:sup/>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y</m:t>
                          </m:r>
                        </m:e>
                      </m:acc>
                    </m:e>
                  </m:d>
                </m:e>
              </m:nary>
            </m:num>
            <m:den>
              <m:nary>
                <m:naryPr>
                  <m:chr m:val="∑"/>
                  <m:limLoc m:val="undOvr"/>
                  <m:subHide m:val="1"/>
                  <m:supHide m:val="1"/>
                  <m:ctrlPr>
                    <w:rPr>
                      <w:rFonts w:ascii="Cambria Math" w:hAnsi="Cambria Math" w:cs="Times New Roman"/>
                      <w:bCs/>
                      <w:i/>
                      <w:sz w:val="22"/>
                      <w:szCs w:val="22"/>
                    </w:rPr>
                  </m:ctrlPr>
                </m:naryPr>
                <m:sub/>
                <m:sup/>
                <m:e>
                  <m:sSup>
                    <m:sSupPr>
                      <m:ctrlPr>
                        <w:rPr>
                          <w:rFonts w:ascii="Cambria Math" w:hAnsi="Cambria Math" w:cs="Times New Roman"/>
                          <w:bCs/>
                          <w:i/>
                          <w:sz w:val="22"/>
                          <w:szCs w:val="22"/>
                        </w:rPr>
                      </m:ctrlPr>
                    </m:sSupPr>
                    <m:e>
                      <m:d>
                        <m:dPr>
                          <m:ctrlPr>
                            <w:rPr>
                              <w:rFonts w:ascii="Cambria Math" w:hAnsi="Cambria Math" w:cs="Times New Roman"/>
                              <w:bCs/>
                              <w:i/>
                              <w:sz w:val="22"/>
                              <w:szCs w:val="22"/>
                            </w:rPr>
                          </m:ctrlPr>
                        </m:dPr>
                        <m:e>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e>
                      </m:d>
                    </m:e>
                    <m:sup>
                      <m:r>
                        <w:rPr>
                          <w:rFonts w:ascii="Cambria Math" w:hAnsi="Cambria Math" w:cs="Times New Roman"/>
                          <w:sz w:val="22"/>
                          <w:szCs w:val="22"/>
                        </w:rPr>
                        <m:t>2</m:t>
                      </m:r>
                    </m:sup>
                  </m:sSup>
                </m:e>
              </m:nary>
            </m:den>
          </m:f>
          <m:r>
            <w:rPr>
              <w:rFonts w:ascii="Cambria Math" w:hAnsi="Cambria Math" w:cs="Times New Roman"/>
              <w:sz w:val="22"/>
              <w:szCs w:val="22"/>
            </w:rPr>
            <m:t>(</m:t>
          </m:r>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r>
            <w:rPr>
              <w:rFonts w:ascii="Cambria Math" w:hAnsi="Cambria Math" w:cs="Times New Roman"/>
              <w:sz w:val="22"/>
              <w:szCs w:val="22"/>
            </w:rPr>
            <m:t xml:space="preserve">- </m:t>
          </m:r>
          <m:acc>
            <m:accPr>
              <m:chr m:val="̅"/>
              <m:ctrlPr>
                <w:rPr>
                  <w:rFonts w:ascii="Cambria Math" w:hAnsi="Cambria Math" w:cs="Times New Roman"/>
                  <w:bCs/>
                  <w:i/>
                  <w:sz w:val="22"/>
                  <w:szCs w:val="22"/>
                </w:rPr>
              </m:ctrlPr>
            </m:accPr>
            <m:e>
              <m:r>
                <w:rPr>
                  <w:rFonts w:ascii="Cambria Math" w:hAnsi="Cambria Math" w:cs="Times New Roman"/>
                  <w:sz w:val="22"/>
                  <w:szCs w:val="22"/>
                </w:rPr>
                <m:t>x</m:t>
              </m:r>
            </m:e>
          </m:acc>
          <m:r>
            <w:rPr>
              <w:rFonts w:ascii="Cambria Math" w:hAnsi="Cambria Math" w:cs="Times New Roman"/>
              <w:sz w:val="22"/>
              <w:szCs w:val="22"/>
            </w:rPr>
            <m:t>)</m:t>
          </m:r>
        </m:oMath>
      </m:oMathPara>
    </w:p>
    <w:p w14:paraId="567804FA" w14:textId="77777777" w:rsidR="00120A78" w:rsidRDefault="00120A78" w:rsidP="00DB7CE5">
      <w:pPr>
        <w:jc w:val="both"/>
        <w:rPr>
          <w:rFonts w:ascii="Times New Roman" w:hAnsi="Times New Roman" w:cs="Times New Roman"/>
          <w:bCs/>
          <w:sz w:val="22"/>
          <w:szCs w:val="22"/>
        </w:rPr>
      </w:pPr>
    </w:p>
    <w:p w14:paraId="08D1E5D5" w14:textId="061AE439" w:rsidR="00DB7CE5" w:rsidRDefault="00DB7CE5" w:rsidP="00DB7CE5">
      <w:pPr>
        <w:contextualSpacing/>
        <w:jc w:val="both"/>
        <w:rPr>
          <w:rFonts w:ascii="Times New Roman" w:hAnsi="Times New Roman" w:cs="Times New Roman"/>
          <w:sz w:val="22"/>
          <w:szCs w:val="22"/>
        </w:rPr>
      </w:pPr>
      <w:r>
        <w:rPr>
          <w:rFonts w:ascii="Times New Roman" w:hAnsi="Times New Roman" w:cs="Times New Roman"/>
          <w:sz w:val="22"/>
          <w:szCs w:val="22"/>
        </w:rPr>
        <w:t xml:space="preserve">When the formula is expressed in this way, it is easier to see how it may be updated. The SSR is, as the name implies, a sum. The only difference in that sum from one configuration to the next is the </w:t>
      </w:r>
      <w:r w:rsidR="005D247A">
        <w:rPr>
          <w:rFonts w:ascii="Times New Roman" w:hAnsi="Times New Roman" w:cs="Times New Roman"/>
          <w:sz w:val="22"/>
          <w:szCs w:val="22"/>
        </w:rPr>
        <w:t>addition or removal</w:t>
      </w:r>
      <w:r>
        <w:rPr>
          <w:rFonts w:ascii="Times New Roman" w:hAnsi="Times New Roman" w:cs="Times New Roman"/>
          <w:sz w:val="22"/>
          <w:szCs w:val="22"/>
        </w:rPr>
        <w:t xml:space="preserve"> of one</w:t>
      </w:r>
      <w:r w:rsidR="005D247A">
        <w:rPr>
          <w:rFonts w:ascii="Times New Roman" w:hAnsi="Times New Roman" w:cs="Times New Roman"/>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Pr>
          <w:rFonts w:ascii="Times New Roman" w:hAnsi="Times New Roman" w:cs="Times New Roman"/>
          <w:sz w:val="22"/>
          <w:szCs w:val="22"/>
        </w:rPr>
        <w:t xml:space="preserve"> and a corresponding </w:t>
      </w:r>
      <m:oMath>
        <m:sSub>
          <m:sSubPr>
            <m:ctrlPr>
              <w:rPr>
                <w:rFonts w:ascii="Cambria Math" w:hAnsi="Cambria Math" w:cs="Times New Roman"/>
                <w:bCs/>
                <w:i/>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Pr>
          <w:rFonts w:ascii="Times New Roman" w:hAnsi="Times New Roman" w:cs="Times New Roman"/>
          <w:sz w:val="22"/>
          <w:szCs w:val="22"/>
        </w:rPr>
        <w:t>. This in turn only affects the</w:t>
      </w:r>
      <w:r w:rsidR="004676AB">
        <w:rPr>
          <w:rFonts w:ascii="Times New Roman" w:hAnsi="Times New Roman" w:cs="Times New Roman"/>
          <w:sz w:val="22"/>
          <w:szCs w:val="22"/>
        </w:rPr>
        <w:t xml:space="preserve"> </w:t>
      </w:r>
      <m:oMath>
        <m:acc>
          <m:accPr>
            <m:chr m:val="̅"/>
            <m:ctrlPr>
              <w:rPr>
                <w:rFonts w:ascii="Cambria Math" w:hAnsi="Cambria Math" w:cs="Times New Roman"/>
                <w:bCs/>
                <w:i/>
                <w:sz w:val="22"/>
                <w:szCs w:val="22"/>
              </w:rPr>
            </m:ctrlPr>
          </m:accPr>
          <m:e>
            <m:r>
              <w:rPr>
                <w:rFonts w:ascii="Cambria Math" w:hAnsi="Cambria Math" w:cs="Times New Roman"/>
                <w:sz w:val="22"/>
                <w:szCs w:val="22"/>
              </w:rPr>
              <m:t>y</m:t>
            </m:r>
          </m:e>
        </m:acc>
      </m:oMath>
      <w:r>
        <w:rPr>
          <w:rFonts w:ascii="Times New Roman" w:hAnsi="Times New Roman" w:cs="Times New Roman"/>
          <w:sz w:val="22"/>
          <w:szCs w:val="22"/>
        </w:rPr>
        <w:t xml:space="preserve"> and </w:t>
      </w:r>
      <m:oMath>
        <m:acc>
          <m:accPr>
            <m:chr m:val="̅"/>
            <m:ctrlPr>
              <w:rPr>
                <w:rFonts w:ascii="Cambria Math" w:hAnsi="Cambria Math" w:cs="Times New Roman"/>
                <w:bCs/>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terms, which may easily be updated. The computation of the SSR is now straightforward.</w:t>
      </w:r>
    </w:p>
    <w:p w14:paraId="7CF63A69" w14:textId="09C7A259" w:rsidR="005B0DEB" w:rsidRDefault="00DB7CE5" w:rsidP="00F8727C">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update process is much more efficient than the process of computing, over and over again, the SSR for a series of independent regressions. Given that this objective function </w:t>
      </w:r>
      <w:r w:rsidR="000352D6">
        <w:rPr>
          <w:rFonts w:ascii="Times New Roman" w:hAnsi="Times New Roman" w:cs="Times New Roman"/>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F8727C" w:rsidRDefault="00F8727C" w:rsidP="00F8727C">
      <w:pPr>
        <w:ind w:firstLine="720"/>
        <w:contextualSpacing/>
        <w:jc w:val="both"/>
        <w:rPr>
          <w:rFonts w:ascii="Times New Roman" w:hAnsi="Times New Roman" w:cs="Times New Roman"/>
          <w:sz w:val="22"/>
          <w:szCs w:val="22"/>
        </w:rPr>
      </w:pPr>
    </w:p>
    <w:p w14:paraId="634A8D14" w14:textId="0F76B427" w:rsidR="005B0DEB" w:rsidRDefault="005B0DEB" w:rsidP="007B4FE5">
      <w:pPr>
        <w:spacing w:after="160"/>
        <w:rPr>
          <w:rFonts w:ascii="Times New Roman" w:hAnsi="Times New Roman" w:cs="Times New Roman"/>
        </w:rPr>
      </w:pPr>
      <w:r>
        <w:rPr>
          <w:rFonts w:ascii="Times New Roman" w:hAnsi="Times New Roman" w:cs="Times New Roman"/>
        </w:rPr>
        <w:t xml:space="preserve">APPENDIX 2: </w:t>
      </w:r>
      <w:r w:rsidR="00DF2442">
        <w:rPr>
          <w:rFonts w:ascii="Times New Roman" w:hAnsi="Times New Roman" w:cs="Times New Roman"/>
        </w:rPr>
        <w:t>SEARCHING THE PARAMETER SPACE</w:t>
      </w:r>
    </w:p>
    <w:p w14:paraId="5BDC4F32" w14:textId="03A86A43"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Overview</w:t>
      </w:r>
    </w:p>
    <w:p w14:paraId="6676B586" w14:textId="79BF1397" w:rsidR="00C81A5C"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To efficiently search the parameter space for the penalty term, I drew on the Tree-structured Parzen Estimator (TPE) technique described by Bergstra et al. </w:t>
      </w:r>
      <w:r w:rsidR="003577D4">
        <w:rPr>
          <w:rFonts w:ascii="Times New Roman" w:hAnsi="Times New Roman" w:cs="Times New Roman"/>
          <w:sz w:val="22"/>
          <w:szCs w:val="22"/>
        </w:rPr>
        <w:t>in the</w:t>
      </w:r>
      <w:r>
        <w:rPr>
          <w:rFonts w:ascii="Times New Roman" w:hAnsi="Times New Roman" w:cs="Times New Roman"/>
          <w:sz w:val="22"/>
          <w:szCs w:val="22"/>
        </w:rPr>
        <w:t xml:space="preserve"> 2011</w:t>
      </w:r>
      <w:r w:rsidR="003577D4">
        <w:rPr>
          <w:rFonts w:ascii="Times New Roman" w:hAnsi="Times New Roman" w:cs="Times New Roman"/>
          <w:sz w:val="22"/>
          <w:szCs w:val="22"/>
        </w:rPr>
        <w:t xml:space="preserve"> paper “Algorithms for Hyper-Parameter Optimization</w:t>
      </w:r>
      <w:r>
        <w:rPr>
          <w:rFonts w:ascii="Times New Roman" w:hAnsi="Times New Roman" w:cs="Times New Roman"/>
          <w:sz w:val="22"/>
          <w:szCs w:val="22"/>
        </w:rPr>
        <w:t>.</w:t>
      </w:r>
      <w:r w:rsidR="003577D4">
        <w:rPr>
          <w:rFonts w:ascii="Times New Roman" w:hAnsi="Times New Roman" w:cs="Times New Roman"/>
          <w:sz w:val="22"/>
          <w:szCs w:val="22"/>
        </w:rPr>
        <w:t>”</w:t>
      </w:r>
      <w:r>
        <w:rPr>
          <w:rFonts w:ascii="Times New Roman" w:hAnsi="Times New Roman" w:cs="Times New Roman"/>
          <w:sz w:val="22"/>
          <w:szCs w:val="22"/>
        </w:rPr>
        <w:t xml:space="preserve"> For a full description of this process, see Section 4 of that paper, which lays out the necessary steps. For a less rigorous description, read on.</w:t>
      </w:r>
    </w:p>
    <w:p w14:paraId="70D4DEF3" w14:textId="1B30FBCC" w:rsidR="00DF2442" w:rsidRDefault="00B9420B"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quest to find optimal parameter values is referred to as “searching the parameter space;” in this case, the only parameter is the penalty term, so that space is one-dimensional. </w:t>
      </w:r>
      <w:r w:rsidR="00DF2442">
        <w:rPr>
          <w:rFonts w:ascii="Times New Roman" w:hAnsi="Times New Roman" w:cs="Times New Roman"/>
          <w:sz w:val="22"/>
          <w:szCs w:val="22"/>
        </w:rPr>
        <w:t>To search, the model runs with certain parameter values</w:t>
      </w:r>
      <w:r w:rsidR="00924676">
        <w:rPr>
          <w:rFonts w:ascii="Times New Roman" w:hAnsi="Times New Roman" w:cs="Times New Roman"/>
          <w:sz w:val="22"/>
          <w:szCs w:val="22"/>
        </w:rPr>
        <w:t xml:space="preserve"> on a training set</w:t>
      </w:r>
      <w:r w:rsidR="00DF2442">
        <w:rPr>
          <w:rFonts w:ascii="Times New Roman" w:hAnsi="Times New Roman" w:cs="Times New Roman"/>
          <w:sz w:val="22"/>
          <w:szCs w:val="22"/>
        </w:rPr>
        <w:t>, scores its result</w:t>
      </w:r>
      <w:r w:rsidR="00924676">
        <w:rPr>
          <w:rFonts w:ascii="Times New Roman" w:hAnsi="Times New Roman" w:cs="Times New Roman"/>
          <w:sz w:val="22"/>
          <w:szCs w:val="22"/>
        </w:rPr>
        <w:t xml:space="preserve"> against a test set</w:t>
      </w:r>
      <w:r w:rsidR="00DF2442">
        <w:rPr>
          <w:rFonts w:ascii="Times New Roman" w:hAnsi="Times New Roman" w:cs="Times New Roman"/>
          <w:sz w:val="22"/>
          <w:szCs w:val="22"/>
        </w:rPr>
        <w:t>, then runs with a different configuration of penalty values</w:t>
      </w:r>
      <w:r w:rsidR="00924676">
        <w:rPr>
          <w:rFonts w:ascii="Times New Roman" w:hAnsi="Times New Roman" w:cs="Times New Roman"/>
          <w:sz w:val="22"/>
          <w:szCs w:val="22"/>
        </w:rPr>
        <w:t xml:space="preserve"> on the training set</w:t>
      </w:r>
      <w:r w:rsidR="00DF2442">
        <w:rPr>
          <w:rFonts w:ascii="Times New Roman" w:hAnsi="Times New Roman" w:cs="Times New Roman"/>
          <w:sz w:val="22"/>
          <w:szCs w:val="22"/>
        </w:rPr>
        <w:t>, scores that result</w:t>
      </w:r>
      <w:r w:rsidR="00924676">
        <w:rPr>
          <w:rFonts w:ascii="Times New Roman" w:hAnsi="Times New Roman" w:cs="Times New Roman"/>
          <w:sz w:val="22"/>
          <w:szCs w:val="22"/>
        </w:rPr>
        <w:t xml:space="preserve"> against the test set</w:t>
      </w:r>
      <w:r w:rsidR="00DF2442">
        <w:rPr>
          <w:rFonts w:ascii="Times New Roman" w:hAnsi="Times New Roman" w:cs="Times New Roman"/>
          <w:sz w:val="22"/>
          <w:szCs w:val="22"/>
        </w:rPr>
        <w:t xml:space="preserve">, and so on. The goal is to find the configuration of penalty values that provide the optimal score. </w:t>
      </w:r>
    </w:p>
    <w:p w14:paraId="6FA3CA9A" w14:textId="61983516" w:rsidR="00B9420B"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This </w:t>
      </w:r>
      <w:r w:rsidR="00B9420B">
        <w:rPr>
          <w:rFonts w:ascii="Times New Roman" w:hAnsi="Times New Roman" w:cs="Times New Roman"/>
          <w:sz w:val="22"/>
          <w:szCs w:val="22"/>
        </w:rPr>
        <w:t xml:space="preserve">search may be performed in at least three ways: grid-wise, randomly, or in a Bayesian way. A grid-wise search would run the model or perform the desired task for </w:t>
      </w:r>
      <w:r w:rsidR="00B9420B">
        <w:rPr>
          <w:rFonts w:ascii="Times New Roman" w:hAnsi="Times New Roman" w:cs="Times New Roman"/>
          <w:i/>
          <w:iCs/>
          <w:sz w:val="22"/>
          <w:szCs w:val="22"/>
        </w:rPr>
        <w:t xml:space="preserve">every possible combination </w:t>
      </w:r>
      <w:r w:rsidR="00B9420B">
        <w:rPr>
          <w:rFonts w:ascii="Times New Roman" w:hAnsi="Times New Roman" w:cs="Times New Roman"/>
          <w:sz w:val="22"/>
          <w:szCs w:val="22"/>
        </w:rPr>
        <w:t>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Pr>
          <w:rFonts w:ascii="Times New Roman" w:hAnsi="Times New Roman" w:cs="Times New Roman"/>
          <w:sz w:val="22"/>
          <w:szCs w:val="22"/>
        </w:rPr>
        <w:t xml:space="preserve"> that the model will identify the optimal combination of parameter values</w:t>
      </w:r>
      <w:r w:rsidR="00B9420B">
        <w:rPr>
          <w:rFonts w:ascii="Times New Roman" w:hAnsi="Times New Roman" w:cs="Times New Roman"/>
          <w:sz w:val="22"/>
          <w:szCs w:val="22"/>
        </w:rPr>
        <w:t>.</w:t>
      </w:r>
    </w:p>
    <w:p w14:paraId="27397824" w14:textId="5DB3429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6F013972"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The Bayesian approach is the most efficient; it may search randomly or grid-wise, at first, but eventually it updates the scope of the parameter space which it finds relevant to search; in other words, it focus narrows more and more closely as it continues to run, until it identifies a set of parameter values which is sufficiently optimal.</w:t>
      </w:r>
    </w:p>
    <w:p w14:paraId="1D05B198" w14:textId="7E7ACC56" w:rsidR="0094412C" w:rsidRDefault="0094412C" w:rsidP="0094412C">
      <w:pPr>
        <w:rPr>
          <w:rFonts w:ascii="Times New Roman" w:hAnsi="Times New Roman" w:cs="Times New Roman"/>
          <w:sz w:val="22"/>
          <w:szCs w:val="22"/>
        </w:rPr>
      </w:pPr>
    </w:p>
    <w:p w14:paraId="47FE0151" w14:textId="083B6DCC" w:rsidR="0094412C" w:rsidRPr="0094412C" w:rsidRDefault="0094412C" w:rsidP="0094412C">
      <w:pPr>
        <w:rPr>
          <w:rFonts w:ascii="Times New Roman" w:hAnsi="Times New Roman" w:cs="Times New Roman"/>
          <w:i/>
          <w:iCs/>
          <w:sz w:val="22"/>
          <w:szCs w:val="22"/>
        </w:rPr>
      </w:pPr>
      <w:r>
        <w:rPr>
          <w:rFonts w:ascii="Times New Roman" w:hAnsi="Times New Roman" w:cs="Times New Roman"/>
          <w:i/>
          <w:iCs/>
          <w:sz w:val="22"/>
          <w:szCs w:val="22"/>
        </w:rPr>
        <w:t>The TPE Approach</w:t>
      </w:r>
    </w:p>
    <w:p w14:paraId="77C2ECE4" w14:textId="2E73E10C" w:rsidR="00DF2442"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TPE approach I use is a Bayesian one, and operates as follows. First, the tree performs a wide, grid-wise search of the parameter space. Possible penalty values range from 0.70 to 0.99, by </w:t>
      </w:r>
      <w:r>
        <w:rPr>
          <w:rFonts w:ascii="Times New Roman" w:hAnsi="Times New Roman" w:cs="Times New Roman"/>
          <w:sz w:val="22"/>
          <w:szCs w:val="22"/>
        </w:rPr>
        <w:lastRenderedPageBreak/>
        <w:t xml:space="preserve">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B9420B">
      <w:pPr>
        <w:ind w:firstLine="720"/>
        <w:rPr>
          <w:rFonts w:ascii="Times New Roman" w:hAnsi="Times New Roman" w:cs="Times New Roman"/>
          <w:sz w:val="22"/>
          <w:szCs w:val="22"/>
        </w:rPr>
      </w:pPr>
      <w:r>
        <w:rPr>
          <w:rFonts w:ascii="Times New Roman" w:hAnsi="Times New Roman" w:cs="Times New Roman"/>
          <w:sz w:val="22"/>
          <w:szCs w:val="22"/>
        </w:rPr>
        <w:t xml:space="preserve">Once the model </w:t>
      </w:r>
      <w:r w:rsidR="0094412C">
        <w:rPr>
          <w:rFonts w:ascii="Times New Roman" w:hAnsi="Times New Roman" w:cs="Times New Roman"/>
          <w:sz w:val="22"/>
          <w:szCs w:val="22"/>
        </w:rPr>
        <w:t xml:space="preserve">has six scores to correspond with the six different parameter values, it sorts the parameters into two groups: an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a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consists of the 50% of parameter values which correspond with the best scores;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 xml:space="preserve">group consists of the remaining 50%. In theory, then, after the first search, there are 3 parameter values in the </w:t>
      </w:r>
      <w:r w:rsidR="0094412C">
        <w:rPr>
          <w:rFonts w:ascii="Times New Roman" w:hAnsi="Times New Roman" w:cs="Times New Roman"/>
          <w:i/>
          <w:iCs/>
          <w:sz w:val="22"/>
          <w:szCs w:val="22"/>
        </w:rPr>
        <w:t xml:space="preserve">l </w:t>
      </w:r>
      <w:r w:rsidR="0094412C">
        <w:rPr>
          <w:rFonts w:ascii="Times New Roman" w:hAnsi="Times New Roman" w:cs="Times New Roman"/>
          <w:sz w:val="22"/>
          <w:szCs w:val="22"/>
        </w:rPr>
        <w:t xml:space="preserve">group and 3 parameter values in the </w:t>
      </w:r>
      <w:r w:rsidR="0094412C">
        <w:rPr>
          <w:rFonts w:ascii="Times New Roman" w:hAnsi="Times New Roman" w:cs="Times New Roman"/>
          <w:i/>
          <w:iCs/>
          <w:sz w:val="22"/>
          <w:szCs w:val="22"/>
        </w:rPr>
        <w:t xml:space="preserve">g </w:t>
      </w:r>
      <w:r w:rsidR="0094412C">
        <w:rPr>
          <w:rFonts w:ascii="Times New Roman" w:hAnsi="Times New Roman" w:cs="Times New Roman"/>
          <w:sz w:val="22"/>
          <w:szCs w:val="22"/>
        </w:rPr>
        <w:t>group.</w:t>
      </w:r>
      <w:r w:rsidR="00E066B4">
        <w:rPr>
          <w:rFonts w:ascii="Times New Roman" w:hAnsi="Times New Roman" w:cs="Times New Roman"/>
          <w:sz w:val="22"/>
          <w:szCs w:val="22"/>
        </w:rPr>
        <w:t xml:space="preserve"> The </w:t>
      </w:r>
      <w:r w:rsidR="00E066B4">
        <w:rPr>
          <w:rFonts w:ascii="Times New Roman" w:hAnsi="Times New Roman" w:cs="Times New Roman"/>
          <w:i/>
          <w:iCs/>
          <w:sz w:val="22"/>
          <w:szCs w:val="22"/>
        </w:rPr>
        <w:t xml:space="preserve">l </w:t>
      </w:r>
      <w:r w:rsidR="00E066B4">
        <w:rPr>
          <w:rFonts w:ascii="Times New Roman" w:hAnsi="Times New Roman" w:cs="Times New Roman"/>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rFonts w:ascii="Times New Roman" w:hAnsi="Times New Roman" w:cs="Times New Roman"/>
          <w:i/>
          <w:iCs/>
          <w:sz w:val="22"/>
          <w:szCs w:val="22"/>
        </w:rPr>
        <w:t xml:space="preserve">g </w:t>
      </w:r>
      <w:r w:rsidR="00E066B4">
        <w:rPr>
          <w:rFonts w:ascii="Times New Roman" w:hAnsi="Times New Roman" w:cs="Times New Roman"/>
          <w:sz w:val="22"/>
          <w:szCs w:val="22"/>
        </w:rPr>
        <w:t xml:space="preserve">group. </w:t>
      </w:r>
    </w:p>
    <w:p w14:paraId="2E8D5FAE" w14:textId="43CD7768" w:rsidR="00DF2442"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Then, ten penalty terms are randomly selected from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group’s distribution. Each of the ten penalty terms is evaluated on the following basis. It is checked against the distribution of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its value in that distribution is found. This may be called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Then it is checked against the distribution of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and its value in that distribution is found; this is its </w:t>
      </w:r>
      <w:r>
        <w:rPr>
          <w:rFonts w:ascii="Times New Roman" w:hAnsi="Times New Roman" w:cs="Times New Roman"/>
          <w:i/>
          <w:iCs/>
          <w:sz w:val="22"/>
          <w:szCs w:val="22"/>
        </w:rPr>
        <w:t xml:space="preserve">g </w:t>
      </w:r>
      <w:r>
        <w:rPr>
          <w:rFonts w:ascii="Times New Roman" w:hAnsi="Times New Roman" w:cs="Times New Roman"/>
          <w:sz w:val="22"/>
          <w:szCs w:val="22"/>
        </w:rPr>
        <w:t xml:space="preserve">value. Its </w:t>
      </w:r>
      <w:r>
        <w:rPr>
          <w:rFonts w:ascii="Times New Roman" w:hAnsi="Times New Roman" w:cs="Times New Roman"/>
          <w:i/>
          <w:iCs/>
          <w:sz w:val="22"/>
          <w:szCs w:val="22"/>
        </w:rPr>
        <w:t xml:space="preserve">l </w:t>
      </w:r>
      <w:r>
        <w:rPr>
          <w:rFonts w:ascii="Times New Roman" w:hAnsi="Times New Roman" w:cs="Times New Roman"/>
          <w:sz w:val="22"/>
          <w:szCs w:val="22"/>
        </w:rPr>
        <w:t xml:space="preserve">value is divided by its </w:t>
      </w:r>
      <w:r>
        <w:rPr>
          <w:rFonts w:ascii="Times New Roman" w:hAnsi="Times New Roman" w:cs="Times New Roman"/>
          <w:i/>
          <w:iCs/>
          <w:sz w:val="22"/>
          <w:szCs w:val="22"/>
        </w:rPr>
        <w:t xml:space="preserve">g </w:t>
      </w:r>
      <w:r>
        <w:rPr>
          <w:rFonts w:ascii="Times New Roman" w:hAnsi="Times New Roman" w:cs="Times New Roman"/>
          <w:sz w:val="22"/>
          <w:szCs w:val="22"/>
        </w:rPr>
        <w:t>value, and the resulting value becomes its score. Each of the ten penalty terms is scored.</w:t>
      </w:r>
    </w:p>
    <w:p w14:paraId="3C6AA2C1" w14:textId="7F3407B4" w:rsidR="00E066B4" w:rsidRDefault="00E066B4" w:rsidP="00B9420B">
      <w:pPr>
        <w:ind w:firstLine="720"/>
        <w:rPr>
          <w:rFonts w:ascii="Times New Roman" w:hAnsi="Times New Roman" w:cs="Times New Roman"/>
          <w:sz w:val="22"/>
          <w:szCs w:val="22"/>
        </w:rPr>
      </w:pPr>
      <w:r>
        <w:rPr>
          <w:rFonts w:ascii="Times New Roman" w:hAnsi="Times New Roman" w:cs="Times New Roman"/>
          <w:sz w:val="22"/>
          <w:szCs w:val="22"/>
        </w:rPr>
        <w:t xml:space="preserve">The score is supposed to represent the model’s expectation for how well the model would perform with that penalty term. If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consists of the “good” penalty values,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consists of the “bad” penalty values, then a value’s score on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distribution answers the question, “If I were to choose a good parameter value, how likely would I be to choose this particular value?” Likewise, the value’s score on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distribution answers the question, “If I were to choose a bad parameter value, how likely would I be to choose this particular value?” To divide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score by the </w:t>
      </w:r>
      <w:r>
        <w:rPr>
          <w:rFonts w:ascii="Times New Roman" w:hAnsi="Times New Roman" w:cs="Times New Roman"/>
          <w:i/>
          <w:iCs/>
          <w:sz w:val="22"/>
          <w:szCs w:val="22"/>
        </w:rPr>
        <w:t xml:space="preserve">g </w:t>
      </w:r>
      <w:r>
        <w:rPr>
          <w:rFonts w:ascii="Times New Roman" w:hAnsi="Times New Roman" w:cs="Times New Roman"/>
          <w:sz w:val="22"/>
          <w:szCs w:val="22"/>
        </w:rPr>
        <w:t>score is to combine both answers into one; the higher the total score, the more likely the particular value is to be a good one.</w:t>
      </w:r>
    </w:p>
    <w:p w14:paraId="2BD303B3" w14:textId="7729FB62" w:rsidR="00924676" w:rsidRDefault="00E066B4" w:rsidP="00924676">
      <w:pPr>
        <w:ind w:firstLine="720"/>
        <w:rPr>
          <w:rFonts w:ascii="Times New Roman" w:hAnsi="Times New Roman" w:cs="Times New Roman"/>
          <w:sz w:val="22"/>
          <w:szCs w:val="22"/>
        </w:rPr>
      </w:pPr>
      <w:r>
        <w:rPr>
          <w:rFonts w:ascii="Times New Roman" w:hAnsi="Times New Roman" w:cs="Times New Roman"/>
          <w:sz w:val="22"/>
          <w:szCs w:val="22"/>
        </w:rPr>
        <w:t xml:space="preserve">So, ten values have been sampled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and they have been preliminarily evaluated as described. Of these ten, the three values with the highest score are actually tried out; the model runs three times, with these three parameter values</w:t>
      </w:r>
      <w:r w:rsidR="00924676">
        <w:rPr>
          <w:rFonts w:ascii="Times New Roman" w:hAnsi="Times New Roman" w:cs="Times New Roman"/>
          <w:sz w:val="22"/>
          <w:szCs w:val="22"/>
        </w:rPr>
        <w:t>, and the model performance is scored for each of these three parameters, based on how well they handle the 11 observations which are withheld.</w:t>
      </w:r>
    </w:p>
    <w:p w14:paraId="209DC3C2" w14:textId="09ACB1F9"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rest go to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Now the </w:t>
      </w:r>
      <w:r>
        <w:rPr>
          <w:rFonts w:ascii="Times New Roman" w:hAnsi="Times New Roman" w:cs="Times New Roman"/>
          <w:i/>
          <w:iCs/>
          <w:sz w:val="22"/>
          <w:szCs w:val="22"/>
        </w:rPr>
        <w:t xml:space="preserve">l </w:t>
      </w:r>
      <w:r>
        <w:rPr>
          <w:rFonts w:ascii="Times New Roman" w:hAnsi="Times New Roman" w:cs="Times New Roman"/>
          <w:sz w:val="22"/>
          <w:szCs w:val="22"/>
        </w:rPr>
        <w:t xml:space="preserve">group and the </w:t>
      </w:r>
      <w:r>
        <w:rPr>
          <w:rFonts w:ascii="Times New Roman" w:hAnsi="Times New Roman" w:cs="Times New Roman"/>
          <w:i/>
          <w:iCs/>
          <w:sz w:val="22"/>
          <w:szCs w:val="22"/>
        </w:rPr>
        <w:t xml:space="preserve">g </w:t>
      </w:r>
      <w:r>
        <w:rPr>
          <w:rFonts w:ascii="Times New Roman" w:hAnsi="Times New Roman" w:cs="Times New Roman"/>
          <w:sz w:val="22"/>
          <w:szCs w:val="22"/>
        </w:rPr>
        <w:t xml:space="preserve">group each have four or five parameters in them, with corresponding performance scores. </w:t>
      </w:r>
    </w:p>
    <w:p w14:paraId="413458A7" w14:textId="514A27AF" w:rsid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 xml:space="preserve">Next, the model draws ten parameter values from the </w:t>
      </w:r>
      <w:r>
        <w:rPr>
          <w:rFonts w:ascii="Times New Roman" w:hAnsi="Times New Roman" w:cs="Times New Roman"/>
          <w:i/>
          <w:iCs/>
          <w:sz w:val="22"/>
          <w:szCs w:val="22"/>
        </w:rPr>
        <w:t xml:space="preserve">l </w:t>
      </w:r>
      <w:r>
        <w:rPr>
          <w:rFonts w:ascii="Times New Roman" w:hAnsi="Times New Roman" w:cs="Times New Roman"/>
          <w:sz w:val="22"/>
          <w:szCs w:val="22"/>
        </w:rPr>
        <w:t>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fact the benefit is even greater than that: the parameter values which the model decides to run will often be repeated, and in this case the model will simply duplicate the result from the last time it was run with that parameter value. So, in practice, the model will likely run much less than 21 times: perhaps as few as 12 or so.</w:t>
      </w:r>
    </w:p>
    <w:p w14:paraId="24E13E31" w14:textId="725A62A1" w:rsidR="00924676" w:rsidRPr="00924676" w:rsidRDefault="00924676" w:rsidP="00924676">
      <w:pPr>
        <w:ind w:firstLine="720"/>
        <w:rPr>
          <w:rFonts w:ascii="Times New Roman" w:hAnsi="Times New Roman" w:cs="Times New Roman"/>
          <w:sz w:val="22"/>
          <w:szCs w:val="22"/>
        </w:rPr>
      </w:pPr>
      <w:r>
        <w:rPr>
          <w:rFonts w:ascii="Times New Roman" w:hAnsi="Times New Roman" w:cs="Times New Roman"/>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6C73C6FA" w14:textId="77777777" w:rsidR="00B9420B" w:rsidRPr="00B9420B" w:rsidRDefault="00B9420B" w:rsidP="00B9420B">
      <w:pPr>
        <w:ind w:firstLine="720"/>
        <w:rPr>
          <w:rFonts w:ascii="Times New Roman" w:hAnsi="Times New Roman" w:cs="Times New Roman"/>
          <w:sz w:val="22"/>
          <w:szCs w:val="22"/>
        </w:rPr>
      </w:pPr>
    </w:p>
    <w:p w14:paraId="69D307F8" w14:textId="3F1CF821" w:rsidR="00B37199" w:rsidRDefault="00B37199" w:rsidP="007B4FE5">
      <w:pPr>
        <w:spacing w:after="160"/>
        <w:rPr>
          <w:rFonts w:ascii="Times New Roman" w:hAnsi="Times New Roman" w:cs="Times New Roman"/>
        </w:rPr>
      </w:pPr>
      <w:r>
        <w:rPr>
          <w:rFonts w:ascii="Times New Roman" w:hAnsi="Times New Roman" w:cs="Times New Roman"/>
        </w:rPr>
        <w:t xml:space="preserve">APPENDIX 3: </w:t>
      </w:r>
      <w:r w:rsidR="00FC25EB">
        <w:rPr>
          <w:rFonts w:ascii="Times New Roman" w:hAnsi="Times New Roman" w:cs="Times New Roman"/>
        </w:rPr>
        <w:t>CREATING THE DATASET IN R</w:t>
      </w:r>
    </w:p>
    <w:p w14:paraId="6A37CD25" w14:textId="3ED17854" w:rsidR="00B37199" w:rsidRPr="00BC7E31" w:rsidRDefault="004C06F5" w:rsidP="00B37199">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To convert the time-series data into a form which is usable by the random forest model, I use</w:t>
      </w:r>
      <w:r w:rsidR="00B37199"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sidRPr="00BC7E31">
        <w:rPr>
          <w:rFonts w:ascii="Times New Roman" w:hAnsi="Times New Roman" w:cs="Times New Roman"/>
          <w:bCs/>
          <w:i/>
          <w:iCs/>
          <w:sz w:val="22"/>
          <w:szCs w:val="22"/>
        </w:rPr>
        <w:t xml:space="preserve"> </w:t>
      </w:r>
      <w:r w:rsidR="00B37199"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B37199"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B37199" w:rsidRPr="00BC7E31">
        <w:rPr>
          <w:rFonts w:ascii="Times New Roman" w:hAnsi="Times New Roman" w:cs="Times New Roman"/>
          <w:bCs/>
          <w:i/>
          <w:iCs/>
          <w:sz w:val="22"/>
          <w:szCs w:val="22"/>
        </w:rPr>
        <w:t>,</w:t>
      </w:r>
      <w:r w:rsidR="00B37199" w:rsidRPr="00BC7E31">
        <w:rPr>
          <w:rFonts w:ascii="Times New Roman" w:hAnsi="Times New Roman" w:cs="Times New Roman"/>
          <w:bCs/>
          <w:sz w:val="22"/>
          <w:szCs w:val="22"/>
        </w:rPr>
        <w:t xml:space="preserve"> and so on, for each of more than 750 observations. Each lag on an observation then, is treated as a feature in the data which is used to train the random forest.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 xml:space="preserve">use 11 lags. </w:t>
      </w:r>
      <w:r w:rsidR="00B37199">
        <w:rPr>
          <w:rFonts w:ascii="Times New Roman" w:hAnsi="Times New Roman" w:cs="Times New Roman"/>
          <w:bCs/>
          <w:sz w:val="22"/>
          <w:szCs w:val="22"/>
        </w:rPr>
        <w:t xml:space="preserve">I </w:t>
      </w:r>
      <w:r w:rsidR="00B37199" w:rsidRPr="00BC7E31">
        <w:rPr>
          <w:rFonts w:ascii="Times New Roman" w:hAnsi="Times New Roman" w:cs="Times New Roman"/>
          <w:bCs/>
          <w:sz w:val="22"/>
          <w:szCs w:val="22"/>
        </w:rPr>
        <w:t>also append a time trend term, which contains a value of 1 for the first observation, 2 for the second, etc.</w:t>
      </w:r>
      <w:r w:rsidR="00B37199">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B37199">
        <w:rPr>
          <w:rFonts w:ascii="Times New Roman" w:hAnsi="Times New Roman" w:cs="Times New Roman"/>
          <w:bCs/>
          <w:sz w:val="22"/>
          <w:szCs w:val="22"/>
        </w:rPr>
        <w:t xml:space="preserve"> term with 11 lags and a time trend.</w:t>
      </w:r>
    </w:p>
    <w:p w14:paraId="3893CED1" w14:textId="2D1F2C5F" w:rsidR="00B37199" w:rsidRPr="00BC7E31" w:rsidRDefault="00B37199" w:rsidP="00B37199">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Pr>
          <w:rFonts w:ascii="Times New Roman" w:hAnsi="Times New Roman" w:cs="Times New Roman"/>
          <w:bCs/>
          <w:sz w:val="22"/>
          <w:szCs w:val="22"/>
        </w:rPr>
        <w:t>, there should be no harm to adding more lags than are likely to be necessary</w:t>
      </w:r>
      <w:r w:rsidR="002149F3">
        <w:rPr>
          <w:rFonts w:ascii="Times New Roman" w:hAnsi="Times New Roman" w:cs="Times New Roman"/>
          <w:bCs/>
          <w:sz w:val="22"/>
          <w:szCs w:val="22"/>
        </w:rPr>
        <w:t>.</w:t>
      </w:r>
    </w:p>
    <w:p w14:paraId="23A41EA1" w14:textId="77777777" w:rsidR="00B37199" w:rsidRDefault="00B37199" w:rsidP="007B4FE5">
      <w:pPr>
        <w:spacing w:after="160"/>
        <w:rPr>
          <w:rFonts w:ascii="Times New Roman" w:hAnsi="Times New Roman" w:cs="Times New Roman"/>
        </w:rPr>
      </w:pPr>
    </w:p>
    <w:p w14:paraId="01142FDF" w14:textId="606AD086" w:rsidR="00C81A5C" w:rsidRDefault="00C81A5C" w:rsidP="007B4FE5">
      <w:pPr>
        <w:spacing w:after="160"/>
        <w:rPr>
          <w:rFonts w:ascii="Times New Roman" w:hAnsi="Times New Roman" w:cs="Times New Roman"/>
        </w:rPr>
      </w:pPr>
      <w:r>
        <w:rPr>
          <w:rFonts w:ascii="Times New Roman" w:hAnsi="Times New Roman" w:cs="Times New Roman"/>
        </w:rPr>
        <w:t xml:space="preserve">APPENDIX </w:t>
      </w:r>
      <w:r w:rsidR="000C76A6">
        <w:rPr>
          <w:rFonts w:ascii="Times New Roman" w:hAnsi="Times New Roman" w:cs="Times New Roman"/>
        </w:rPr>
        <w:t>4</w:t>
      </w:r>
      <w:r>
        <w:rPr>
          <w:rFonts w:ascii="Times New Roman" w:hAnsi="Times New Roman" w:cs="Times New Roman"/>
        </w:rPr>
        <w:t xml:space="preserve">: </w:t>
      </w:r>
      <w:r w:rsidR="00415215">
        <w:rPr>
          <w:rFonts w:ascii="Times New Roman" w:hAnsi="Times New Roman" w:cs="Times New Roman"/>
        </w:rPr>
        <w:t>JUSTIFICATION FOR FRACTIONAL PENALTY</w:t>
      </w:r>
    </w:p>
    <w:p w14:paraId="32EDD55C" w14:textId="7772C671"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w:t>
      </w:r>
      <w:r w:rsidR="00891E67">
        <w:rPr>
          <w:rFonts w:ascii="Times New Roman" w:hAnsi="Times New Roman" w:cs="Times New Roman"/>
          <w:sz w:val="22"/>
          <w:szCs w:val="22"/>
        </w:rPr>
        <w:t>s</w:t>
      </w:r>
      <w:r w:rsidRPr="00BC7E31">
        <w:rPr>
          <w:rFonts w:ascii="Times New Roman" w:hAnsi="Times New Roman" w:cs="Times New Roman"/>
          <w:sz w:val="22"/>
          <w:szCs w:val="22"/>
        </w:rPr>
        <w:t xml:space="preserve">, </w:t>
      </w:r>
      <w:r w:rsidR="00B85CBA">
        <w:rPr>
          <w:rFonts w:ascii="Times New Roman" w:hAnsi="Times New Roman" w:cs="Times New Roman"/>
          <w:sz w:val="22"/>
          <w:szCs w:val="22"/>
        </w:rPr>
        <w:t>it</w:t>
      </w:r>
      <w:r w:rsidRPr="00BC7E31">
        <w:rPr>
          <w:rFonts w:ascii="Times New Roman" w:hAnsi="Times New Roman" w:cs="Times New Roman"/>
          <w:sz w:val="22"/>
          <w:szCs w:val="22"/>
        </w:rPr>
        <w:t xml:space="preserve">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w:t>
      </w:r>
      <w:r w:rsidR="00891E67">
        <w:rPr>
          <w:rFonts w:ascii="Times New Roman" w:hAnsi="Times New Roman" w:cs="Times New Roman"/>
          <w:sz w:val="22"/>
          <w:szCs w:val="22"/>
        </w:rPr>
        <w:t>ppropriately</w:t>
      </w:r>
      <w:r w:rsidRPr="00BC7E31">
        <w:rPr>
          <w:rFonts w:ascii="Times New Roman" w:hAnsi="Times New Roman" w:cs="Times New Roman"/>
          <w:sz w:val="22"/>
          <w:szCs w:val="22"/>
        </w:rPr>
        <w:t xml:space="preserve">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would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x Moran" w:date="2021-03-12T18:05:00Z" w:initials="AM">
    <w:p w14:paraId="6FF70F6D" w14:textId="2B7A4FC7" w:rsidR="009758A2" w:rsidRDefault="009758A2">
      <w:pPr>
        <w:pStyle w:val="CommentText"/>
      </w:pPr>
      <w:r>
        <w:rPr>
          <w:rStyle w:val="CommentReference"/>
        </w:rPr>
        <w:annotationRef/>
      </w:r>
      <w:r>
        <w:t>Source</w:t>
      </w:r>
    </w:p>
  </w:comment>
  <w:comment w:id="2" w:author="Alex Moran" w:date="2021-03-08T16:18:00Z" w:initials="AM">
    <w:p w14:paraId="60E3C105" w14:textId="77777777" w:rsidR="009758A2" w:rsidRDefault="009758A2" w:rsidP="00891D81">
      <w:pPr>
        <w:pStyle w:val="CommentText"/>
      </w:pPr>
      <w:r>
        <w:rPr>
          <w:rStyle w:val="CommentReference"/>
        </w:rPr>
        <w:annotationRef/>
      </w:r>
      <w:r>
        <w:t>“Bagging predictors”</w:t>
      </w:r>
    </w:p>
  </w:comment>
  <w:comment w:id="3" w:author="Alex Moran" w:date="2021-01-26T16:26:00Z" w:initials="AM">
    <w:p w14:paraId="51AB19BE" w14:textId="2F3A8361" w:rsidR="009758A2" w:rsidRDefault="009758A2">
      <w:pPr>
        <w:pStyle w:val="CommentText"/>
      </w:pPr>
      <w:r>
        <w:rPr>
          <w:rStyle w:val="CommentReference"/>
        </w:rPr>
        <w:annotationRef/>
      </w:r>
      <w:r>
        <w:t>Delve into this some more. What is the expected distribution of RMSEs from the model?</w:t>
      </w:r>
    </w:p>
  </w:comment>
  <w:comment w:id="4" w:author="Alex Moran" w:date="2021-03-08T18:31:00Z" w:initials="AM">
    <w:p w14:paraId="7F7771E9" w14:textId="50FD2593" w:rsidR="009758A2" w:rsidRDefault="009758A2">
      <w:pPr>
        <w:pStyle w:val="CommentText"/>
      </w:pPr>
      <w:r>
        <w:rPr>
          <w:rStyle w:val="CommentReference"/>
        </w:rPr>
        <w:annotationRef/>
      </w:r>
      <w:r>
        <w:t xml:space="preserve">Instead of “real,” try “branched” or “split” </w:t>
      </w:r>
    </w:p>
  </w:comment>
  <w:comment w:id="5" w:author="Alex Moran" w:date="2021-03-08T18:28:00Z" w:initials="AM">
    <w:p w14:paraId="465C8F0C" w14:textId="3FA386CE" w:rsidR="009758A2" w:rsidRDefault="009758A2">
      <w:pPr>
        <w:pStyle w:val="CommentText"/>
      </w:pPr>
      <w:r>
        <w:rPr>
          <w:rStyle w:val="CommentReference"/>
        </w:rPr>
        <w:annotationRef/>
      </w:r>
      <w:r>
        <w:t>Add a sentence or two about what this means—you don’t have to give a full explanation, just say that you’ll handle it below and tease why it’s important.</w:t>
      </w:r>
    </w:p>
  </w:comment>
  <w:comment w:id="7" w:author="Alex Moran" w:date="2021-03-08T18:48:00Z" w:initials="AM">
    <w:p w14:paraId="6276CCE5" w14:textId="1DF2B1AA" w:rsidR="009758A2" w:rsidRDefault="009758A2">
      <w:pPr>
        <w:pStyle w:val="CommentText"/>
      </w:pPr>
      <w:r>
        <w:rPr>
          <w:rStyle w:val="CommentReference"/>
        </w:rPr>
        <w:annotationRef/>
      </w:r>
      <w:r>
        <w:t>Make it clear that this is a hypothetical. What would make the model poor? Probably future changes in the data, or using it on another dataset.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F70F6D" w15:done="0"/>
  <w15:commentEx w15:paraId="60E3C105" w15:done="0"/>
  <w15:commentEx w15:paraId="51AB19BE" w15:done="0"/>
  <w15:commentEx w15:paraId="7F7771E9" w15:done="0"/>
  <w15:commentEx w15:paraId="465C8F0C" w15:done="0"/>
  <w15:commentEx w15:paraId="6276CC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BD3" w16cex:dateUtc="2021-03-12T23:05:00Z"/>
  <w16cex:commentExtensible w16cex:durableId="23F9DAA4" w16cex:dateUtc="2021-03-08T21:18:00Z"/>
  <w16cex:commentExtensible w16cex:durableId="23BAC126" w16cex:dateUtc="2021-01-26T21:26:00Z"/>
  <w16cex:commentExtensible w16cex:durableId="23F0EC03" w16cex:dateUtc="2021-03-08T23:31:00Z"/>
  <w16cex:commentExtensible w16cex:durableId="23F0EB5D" w16cex:dateUtc="2021-03-08T23:28:00Z"/>
  <w16cex:commentExtensible w16cex:durableId="23F0EFE6" w16cex:dateUtc="2021-03-08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F70F6D" w16cid:durableId="23F62BD3"/>
  <w16cid:commentId w16cid:paraId="60E3C105" w16cid:durableId="23F9DAA4"/>
  <w16cid:commentId w16cid:paraId="51AB19BE" w16cid:durableId="23BAC126"/>
  <w16cid:commentId w16cid:paraId="7F7771E9" w16cid:durableId="23F0EC03"/>
  <w16cid:commentId w16cid:paraId="465C8F0C" w16cid:durableId="23F0EB5D"/>
  <w16cid:commentId w16cid:paraId="6276CCE5" w16cid:durableId="23F0EF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601E8" w14:textId="77777777" w:rsidR="004C0247" w:rsidRDefault="004C0247" w:rsidP="003268A0">
      <w:r>
        <w:separator/>
      </w:r>
    </w:p>
  </w:endnote>
  <w:endnote w:type="continuationSeparator" w:id="0">
    <w:p w14:paraId="397445AE" w14:textId="77777777" w:rsidR="004C0247" w:rsidRDefault="004C0247"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E637B" w14:textId="77777777" w:rsidR="004C0247" w:rsidRDefault="004C0247" w:rsidP="003268A0">
      <w:r>
        <w:separator/>
      </w:r>
    </w:p>
  </w:footnote>
  <w:footnote w:type="continuationSeparator" w:id="0">
    <w:p w14:paraId="3BBCF911" w14:textId="77777777" w:rsidR="004C0247" w:rsidRDefault="004C0247" w:rsidP="003268A0">
      <w:r>
        <w:continuationSeparator/>
      </w:r>
    </w:p>
  </w:footnote>
  <w:footnote w:id="1">
    <w:p w14:paraId="032908F5" w14:textId="5657FC7E" w:rsidR="009758A2" w:rsidRDefault="009758A2">
      <w:pPr>
        <w:pStyle w:val="FootnoteText"/>
      </w:pPr>
      <w:r>
        <w:rPr>
          <w:rStyle w:val="FootnoteReference"/>
        </w:rPr>
        <w:footnoteRef/>
      </w:r>
      <w:r>
        <w:t xml:space="preserve"> </w:t>
      </w:r>
      <w:r>
        <w:rPr>
          <w:rFonts w:ascii="Times New Roman" w:hAnsi="Times New Roman" w:cs="Times New Roman"/>
          <w:sz w:val="22"/>
          <w:szCs w:val="22"/>
        </w:rPr>
        <w:t xml:space="preserve">The last 100 values of the simulated time series ranged from </w:t>
      </w:r>
      <w:r w:rsidRPr="00FB534B">
        <w:rPr>
          <w:rFonts w:ascii="Times New Roman" w:hAnsi="Times New Roman" w:cs="Times New Roman"/>
          <w:sz w:val="22"/>
          <w:szCs w:val="22"/>
        </w:rPr>
        <w:t xml:space="preserve">-7.1940 </w:t>
      </w:r>
      <w:r>
        <w:rPr>
          <w:rFonts w:ascii="Times New Roman" w:hAnsi="Times New Roman" w:cs="Times New Roman"/>
          <w:sz w:val="22"/>
          <w:szCs w:val="22"/>
        </w:rPr>
        <w:t xml:space="preserve">to </w:t>
      </w:r>
      <w:r w:rsidRPr="00FB534B">
        <w:rPr>
          <w:rFonts w:ascii="Times New Roman" w:hAnsi="Times New Roman" w:cs="Times New Roman"/>
          <w:sz w:val="22"/>
          <w:szCs w:val="22"/>
        </w:rPr>
        <w:t>4.4484</w:t>
      </w:r>
      <w:r>
        <w:rPr>
          <w:rFonts w:ascii="Times New Roman" w:hAnsi="Times New Roman" w:cs="Times New Roman"/>
          <w:sz w:val="22"/>
          <w:szCs w:val="22"/>
        </w:rPr>
        <w:t>, with a median of -</w:t>
      </w:r>
      <w:r w:rsidRPr="00FB534B">
        <w:rPr>
          <w:rFonts w:ascii="Times New Roman" w:hAnsi="Times New Roman" w:cs="Times New Roman"/>
          <w:sz w:val="22"/>
          <w:szCs w:val="22"/>
        </w:rPr>
        <w:t xml:space="preserve">0.8734 </w:t>
      </w:r>
      <w:r>
        <w:rPr>
          <w:rFonts w:ascii="Times New Roman" w:hAnsi="Times New Roman" w:cs="Times New Roman"/>
          <w:sz w:val="22"/>
          <w:szCs w:val="22"/>
        </w:rPr>
        <w:t xml:space="preserve">and a mean of </w:t>
      </w:r>
      <w:r w:rsidRPr="00FB534B">
        <w:rPr>
          <w:rFonts w:ascii="Times New Roman" w:hAnsi="Times New Roman" w:cs="Times New Roman"/>
          <w:sz w:val="22"/>
          <w:szCs w:val="22"/>
        </w:rPr>
        <w:t>-0.931</w:t>
      </w:r>
      <w:r>
        <w:rPr>
          <w:rFonts w:ascii="Times New Roman" w:hAnsi="Times New Roman" w:cs="Times New Roman"/>
          <w:sz w:val="22"/>
          <w:szCs w:val="22"/>
        </w:rPr>
        <w:t>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7"/>
  </w:num>
  <w:num w:numId="4">
    <w:abstractNumId w:val="3"/>
  </w:num>
  <w:num w:numId="5">
    <w:abstractNumId w:val="6"/>
  </w:num>
  <w:num w:numId="6">
    <w:abstractNumId w:val="8"/>
  </w:num>
  <w:num w:numId="7">
    <w:abstractNumId w:val="0"/>
  </w:num>
  <w:num w:numId="8">
    <w:abstractNumId w:val="2"/>
  </w:num>
  <w:num w:numId="9">
    <w:abstractNumId w:val="5"/>
  </w:num>
  <w:num w:numId="10">
    <w:abstractNumId w:val="9"/>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2E78"/>
    <w:rsid w:val="000064A6"/>
    <w:rsid w:val="00017351"/>
    <w:rsid w:val="00023EFD"/>
    <w:rsid w:val="0003148B"/>
    <w:rsid w:val="00032E7D"/>
    <w:rsid w:val="00033D98"/>
    <w:rsid w:val="000351AD"/>
    <w:rsid w:val="000352D6"/>
    <w:rsid w:val="000465B3"/>
    <w:rsid w:val="00051535"/>
    <w:rsid w:val="00054548"/>
    <w:rsid w:val="00070263"/>
    <w:rsid w:val="0007151D"/>
    <w:rsid w:val="0008425A"/>
    <w:rsid w:val="000847E0"/>
    <w:rsid w:val="000868E5"/>
    <w:rsid w:val="00087937"/>
    <w:rsid w:val="0009193C"/>
    <w:rsid w:val="000B08B3"/>
    <w:rsid w:val="000B57D8"/>
    <w:rsid w:val="000C2384"/>
    <w:rsid w:val="000C3C08"/>
    <w:rsid w:val="000C76A6"/>
    <w:rsid w:val="000C7A03"/>
    <w:rsid w:val="000D15AC"/>
    <w:rsid w:val="000D6AB1"/>
    <w:rsid w:val="000E2CBD"/>
    <w:rsid w:val="000E44A7"/>
    <w:rsid w:val="000E5BBC"/>
    <w:rsid w:val="000E6990"/>
    <w:rsid w:val="000E6EDC"/>
    <w:rsid w:val="000E73DE"/>
    <w:rsid w:val="000E7E1C"/>
    <w:rsid w:val="000F0E33"/>
    <w:rsid w:val="000F2E47"/>
    <w:rsid w:val="00101111"/>
    <w:rsid w:val="00107AE9"/>
    <w:rsid w:val="0011480B"/>
    <w:rsid w:val="0011585F"/>
    <w:rsid w:val="00115ED0"/>
    <w:rsid w:val="00120A78"/>
    <w:rsid w:val="00121258"/>
    <w:rsid w:val="00122F51"/>
    <w:rsid w:val="00123123"/>
    <w:rsid w:val="001231A0"/>
    <w:rsid w:val="00123221"/>
    <w:rsid w:val="00123BFB"/>
    <w:rsid w:val="00124792"/>
    <w:rsid w:val="0012612A"/>
    <w:rsid w:val="0013062E"/>
    <w:rsid w:val="001307A0"/>
    <w:rsid w:val="00133298"/>
    <w:rsid w:val="00134532"/>
    <w:rsid w:val="00135FC0"/>
    <w:rsid w:val="00142696"/>
    <w:rsid w:val="0014300F"/>
    <w:rsid w:val="001446EC"/>
    <w:rsid w:val="00145A6A"/>
    <w:rsid w:val="00147080"/>
    <w:rsid w:val="001477F3"/>
    <w:rsid w:val="00150FEF"/>
    <w:rsid w:val="001668B0"/>
    <w:rsid w:val="00167A62"/>
    <w:rsid w:val="00167B86"/>
    <w:rsid w:val="00171697"/>
    <w:rsid w:val="00175AD3"/>
    <w:rsid w:val="001761F3"/>
    <w:rsid w:val="00177108"/>
    <w:rsid w:val="00183F3F"/>
    <w:rsid w:val="00185084"/>
    <w:rsid w:val="0019114A"/>
    <w:rsid w:val="001927ED"/>
    <w:rsid w:val="0019446C"/>
    <w:rsid w:val="00196AE8"/>
    <w:rsid w:val="001A1000"/>
    <w:rsid w:val="001A3389"/>
    <w:rsid w:val="001A5492"/>
    <w:rsid w:val="001B33D8"/>
    <w:rsid w:val="001B61D8"/>
    <w:rsid w:val="001C37B1"/>
    <w:rsid w:val="001C6B5E"/>
    <w:rsid w:val="001D00E0"/>
    <w:rsid w:val="001D04CB"/>
    <w:rsid w:val="001D0839"/>
    <w:rsid w:val="001D21B3"/>
    <w:rsid w:val="001D228E"/>
    <w:rsid w:val="001E0233"/>
    <w:rsid w:val="001E0C90"/>
    <w:rsid w:val="001E0DB5"/>
    <w:rsid w:val="001E52AD"/>
    <w:rsid w:val="001F06D3"/>
    <w:rsid w:val="001F4EEB"/>
    <w:rsid w:val="001F6884"/>
    <w:rsid w:val="0020041C"/>
    <w:rsid w:val="00206CE1"/>
    <w:rsid w:val="00206DAC"/>
    <w:rsid w:val="00213914"/>
    <w:rsid w:val="00213A7E"/>
    <w:rsid w:val="002149F3"/>
    <w:rsid w:val="00221A2D"/>
    <w:rsid w:val="00223FAE"/>
    <w:rsid w:val="00225909"/>
    <w:rsid w:val="00227891"/>
    <w:rsid w:val="00233D6A"/>
    <w:rsid w:val="00235024"/>
    <w:rsid w:val="00235125"/>
    <w:rsid w:val="002355A7"/>
    <w:rsid w:val="002365BC"/>
    <w:rsid w:val="00237000"/>
    <w:rsid w:val="00246008"/>
    <w:rsid w:val="00246FEA"/>
    <w:rsid w:val="00255124"/>
    <w:rsid w:val="00257C19"/>
    <w:rsid w:val="00260FA2"/>
    <w:rsid w:val="0026118A"/>
    <w:rsid w:val="00263692"/>
    <w:rsid w:val="00264EB6"/>
    <w:rsid w:val="00264F1E"/>
    <w:rsid w:val="0026615E"/>
    <w:rsid w:val="0026740E"/>
    <w:rsid w:val="00270641"/>
    <w:rsid w:val="002753D7"/>
    <w:rsid w:val="002838CA"/>
    <w:rsid w:val="00285D7E"/>
    <w:rsid w:val="00286E63"/>
    <w:rsid w:val="00295220"/>
    <w:rsid w:val="002956FE"/>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268A0"/>
    <w:rsid w:val="003307FE"/>
    <w:rsid w:val="00343625"/>
    <w:rsid w:val="003473E7"/>
    <w:rsid w:val="00347430"/>
    <w:rsid w:val="003475BE"/>
    <w:rsid w:val="00347869"/>
    <w:rsid w:val="0035293F"/>
    <w:rsid w:val="00353EFF"/>
    <w:rsid w:val="003577D4"/>
    <w:rsid w:val="00366AE3"/>
    <w:rsid w:val="0037151A"/>
    <w:rsid w:val="00375FB6"/>
    <w:rsid w:val="00376881"/>
    <w:rsid w:val="0038422E"/>
    <w:rsid w:val="003856CC"/>
    <w:rsid w:val="0038787C"/>
    <w:rsid w:val="00392324"/>
    <w:rsid w:val="003929F8"/>
    <w:rsid w:val="00394106"/>
    <w:rsid w:val="00394798"/>
    <w:rsid w:val="003A1FE2"/>
    <w:rsid w:val="003A4514"/>
    <w:rsid w:val="003A4A7F"/>
    <w:rsid w:val="003B0FD6"/>
    <w:rsid w:val="003B1CB7"/>
    <w:rsid w:val="003B26A3"/>
    <w:rsid w:val="003B3C39"/>
    <w:rsid w:val="003B5878"/>
    <w:rsid w:val="003C0332"/>
    <w:rsid w:val="003C1854"/>
    <w:rsid w:val="003C5D66"/>
    <w:rsid w:val="003D7B8A"/>
    <w:rsid w:val="003D7C27"/>
    <w:rsid w:val="003E0D13"/>
    <w:rsid w:val="003F7879"/>
    <w:rsid w:val="00400568"/>
    <w:rsid w:val="004018FC"/>
    <w:rsid w:val="00405882"/>
    <w:rsid w:val="00413EEE"/>
    <w:rsid w:val="00415215"/>
    <w:rsid w:val="0042198F"/>
    <w:rsid w:val="0042596F"/>
    <w:rsid w:val="00426830"/>
    <w:rsid w:val="0042696E"/>
    <w:rsid w:val="00426E33"/>
    <w:rsid w:val="004312AE"/>
    <w:rsid w:val="004326C0"/>
    <w:rsid w:val="00443C8D"/>
    <w:rsid w:val="00443DBB"/>
    <w:rsid w:val="00447911"/>
    <w:rsid w:val="004529C4"/>
    <w:rsid w:val="00456159"/>
    <w:rsid w:val="004654E0"/>
    <w:rsid w:val="00465522"/>
    <w:rsid w:val="004676AB"/>
    <w:rsid w:val="00471202"/>
    <w:rsid w:val="00473355"/>
    <w:rsid w:val="0048025D"/>
    <w:rsid w:val="00482161"/>
    <w:rsid w:val="00486F3B"/>
    <w:rsid w:val="00493440"/>
    <w:rsid w:val="0049474A"/>
    <w:rsid w:val="004A14F9"/>
    <w:rsid w:val="004A4F68"/>
    <w:rsid w:val="004B76B5"/>
    <w:rsid w:val="004C0247"/>
    <w:rsid w:val="004C06F5"/>
    <w:rsid w:val="004C087C"/>
    <w:rsid w:val="004D03EC"/>
    <w:rsid w:val="004D2B04"/>
    <w:rsid w:val="004D6F2A"/>
    <w:rsid w:val="004E3CEC"/>
    <w:rsid w:val="004E45AC"/>
    <w:rsid w:val="004E53E0"/>
    <w:rsid w:val="004F4203"/>
    <w:rsid w:val="00501F1A"/>
    <w:rsid w:val="00502991"/>
    <w:rsid w:val="00505645"/>
    <w:rsid w:val="00514EB4"/>
    <w:rsid w:val="0051602B"/>
    <w:rsid w:val="0051628D"/>
    <w:rsid w:val="00530F9E"/>
    <w:rsid w:val="00533F8B"/>
    <w:rsid w:val="005343DD"/>
    <w:rsid w:val="00535942"/>
    <w:rsid w:val="00537BB7"/>
    <w:rsid w:val="0054059B"/>
    <w:rsid w:val="00541D26"/>
    <w:rsid w:val="00545583"/>
    <w:rsid w:val="00554575"/>
    <w:rsid w:val="0055468E"/>
    <w:rsid w:val="00563AA6"/>
    <w:rsid w:val="005653D7"/>
    <w:rsid w:val="00567EAC"/>
    <w:rsid w:val="00570617"/>
    <w:rsid w:val="00573DC7"/>
    <w:rsid w:val="0057428C"/>
    <w:rsid w:val="0058455D"/>
    <w:rsid w:val="00585D5F"/>
    <w:rsid w:val="00586FAE"/>
    <w:rsid w:val="00590454"/>
    <w:rsid w:val="0059413A"/>
    <w:rsid w:val="0059471A"/>
    <w:rsid w:val="00595481"/>
    <w:rsid w:val="005954BE"/>
    <w:rsid w:val="005967A7"/>
    <w:rsid w:val="0059719F"/>
    <w:rsid w:val="005A05D9"/>
    <w:rsid w:val="005A2253"/>
    <w:rsid w:val="005A2459"/>
    <w:rsid w:val="005B0DEB"/>
    <w:rsid w:val="005B6D27"/>
    <w:rsid w:val="005B6E6D"/>
    <w:rsid w:val="005C1569"/>
    <w:rsid w:val="005C160E"/>
    <w:rsid w:val="005C6BDD"/>
    <w:rsid w:val="005D0EF1"/>
    <w:rsid w:val="005D153D"/>
    <w:rsid w:val="005D247A"/>
    <w:rsid w:val="005D3474"/>
    <w:rsid w:val="005D61BE"/>
    <w:rsid w:val="005E07EF"/>
    <w:rsid w:val="005E2765"/>
    <w:rsid w:val="0060152E"/>
    <w:rsid w:val="0060209B"/>
    <w:rsid w:val="00603B67"/>
    <w:rsid w:val="00605D94"/>
    <w:rsid w:val="00611E47"/>
    <w:rsid w:val="0061266B"/>
    <w:rsid w:val="006225F0"/>
    <w:rsid w:val="0062384F"/>
    <w:rsid w:val="00625376"/>
    <w:rsid w:val="006357A3"/>
    <w:rsid w:val="00636E0B"/>
    <w:rsid w:val="006411E7"/>
    <w:rsid w:val="006446B0"/>
    <w:rsid w:val="00644CB4"/>
    <w:rsid w:val="0064693E"/>
    <w:rsid w:val="0065136E"/>
    <w:rsid w:val="00652032"/>
    <w:rsid w:val="0065639D"/>
    <w:rsid w:val="0066325F"/>
    <w:rsid w:val="00665951"/>
    <w:rsid w:val="00666765"/>
    <w:rsid w:val="006673D4"/>
    <w:rsid w:val="00670AD1"/>
    <w:rsid w:val="00671CAC"/>
    <w:rsid w:val="00672231"/>
    <w:rsid w:val="00673C91"/>
    <w:rsid w:val="00677742"/>
    <w:rsid w:val="00677A1B"/>
    <w:rsid w:val="00682007"/>
    <w:rsid w:val="00684AF2"/>
    <w:rsid w:val="006905E5"/>
    <w:rsid w:val="006973A1"/>
    <w:rsid w:val="00697DDC"/>
    <w:rsid w:val="006A0D7E"/>
    <w:rsid w:val="006A0F89"/>
    <w:rsid w:val="006C337C"/>
    <w:rsid w:val="006C3865"/>
    <w:rsid w:val="006C4109"/>
    <w:rsid w:val="006C50CA"/>
    <w:rsid w:val="006C5B71"/>
    <w:rsid w:val="006C7F22"/>
    <w:rsid w:val="006D02A6"/>
    <w:rsid w:val="006D1391"/>
    <w:rsid w:val="006D1787"/>
    <w:rsid w:val="006D59C4"/>
    <w:rsid w:val="006D5CC1"/>
    <w:rsid w:val="006E1A5E"/>
    <w:rsid w:val="006F51E0"/>
    <w:rsid w:val="006F54B7"/>
    <w:rsid w:val="00700C0A"/>
    <w:rsid w:val="007028EC"/>
    <w:rsid w:val="00706B7A"/>
    <w:rsid w:val="007112B3"/>
    <w:rsid w:val="00712F2D"/>
    <w:rsid w:val="00714E08"/>
    <w:rsid w:val="00715690"/>
    <w:rsid w:val="00716298"/>
    <w:rsid w:val="00720171"/>
    <w:rsid w:val="0072172B"/>
    <w:rsid w:val="0072247F"/>
    <w:rsid w:val="00724DD7"/>
    <w:rsid w:val="007350D2"/>
    <w:rsid w:val="00744C1E"/>
    <w:rsid w:val="00754689"/>
    <w:rsid w:val="00756366"/>
    <w:rsid w:val="007575E6"/>
    <w:rsid w:val="00761D4D"/>
    <w:rsid w:val="00763454"/>
    <w:rsid w:val="0076600A"/>
    <w:rsid w:val="00766E2D"/>
    <w:rsid w:val="00770625"/>
    <w:rsid w:val="00774F98"/>
    <w:rsid w:val="00780299"/>
    <w:rsid w:val="00784A6B"/>
    <w:rsid w:val="00784CC1"/>
    <w:rsid w:val="00787133"/>
    <w:rsid w:val="00790533"/>
    <w:rsid w:val="00790D07"/>
    <w:rsid w:val="00793EC4"/>
    <w:rsid w:val="00794013"/>
    <w:rsid w:val="007946F3"/>
    <w:rsid w:val="007948B9"/>
    <w:rsid w:val="0079696A"/>
    <w:rsid w:val="007A0767"/>
    <w:rsid w:val="007A0904"/>
    <w:rsid w:val="007A1D61"/>
    <w:rsid w:val="007A29A1"/>
    <w:rsid w:val="007B0C26"/>
    <w:rsid w:val="007B48B9"/>
    <w:rsid w:val="007B4FE5"/>
    <w:rsid w:val="007B5504"/>
    <w:rsid w:val="007C260D"/>
    <w:rsid w:val="007C4FAF"/>
    <w:rsid w:val="007C7B26"/>
    <w:rsid w:val="007D0F45"/>
    <w:rsid w:val="007D237F"/>
    <w:rsid w:val="007E0063"/>
    <w:rsid w:val="007E2580"/>
    <w:rsid w:val="007E303B"/>
    <w:rsid w:val="007E415E"/>
    <w:rsid w:val="007F37B1"/>
    <w:rsid w:val="007F4C8E"/>
    <w:rsid w:val="007F6E69"/>
    <w:rsid w:val="007F796C"/>
    <w:rsid w:val="00802FB3"/>
    <w:rsid w:val="00803DA3"/>
    <w:rsid w:val="00812EE6"/>
    <w:rsid w:val="00821891"/>
    <w:rsid w:val="00822447"/>
    <w:rsid w:val="00825112"/>
    <w:rsid w:val="00826046"/>
    <w:rsid w:val="00832FCC"/>
    <w:rsid w:val="00834B65"/>
    <w:rsid w:val="00835032"/>
    <w:rsid w:val="008404B4"/>
    <w:rsid w:val="0084416E"/>
    <w:rsid w:val="008443D9"/>
    <w:rsid w:val="00844E0D"/>
    <w:rsid w:val="0085233C"/>
    <w:rsid w:val="0086649D"/>
    <w:rsid w:val="00874F16"/>
    <w:rsid w:val="008800BE"/>
    <w:rsid w:val="0088460F"/>
    <w:rsid w:val="0088521E"/>
    <w:rsid w:val="00886AC1"/>
    <w:rsid w:val="00890DF5"/>
    <w:rsid w:val="0089114D"/>
    <w:rsid w:val="00891D81"/>
    <w:rsid w:val="00891E67"/>
    <w:rsid w:val="0089282E"/>
    <w:rsid w:val="008A32CD"/>
    <w:rsid w:val="008B0304"/>
    <w:rsid w:val="008C0CA2"/>
    <w:rsid w:val="008C11E0"/>
    <w:rsid w:val="008C462A"/>
    <w:rsid w:val="008C5907"/>
    <w:rsid w:val="00901AFE"/>
    <w:rsid w:val="0090446A"/>
    <w:rsid w:val="009053FC"/>
    <w:rsid w:val="00906D4E"/>
    <w:rsid w:val="00907CBC"/>
    <w:rsid w:val="00910903"/>
    <w:rsid w:val="00916EC2"/>
    <w:rsid w:val="00924676"/>
    <w:rsid w:val="00927106"/>
    <w:rsid w:val="00934744"/>
    <w:rsid w:val="00940D8A"/>
    <w:rsid w:val="009418F0"/>
    <w:rsid w:val="00942F5D"/>
    <w:rsid w:val="0094412C"/>
    <w:rsid w:val="00952974"/>
    <w:rsid w:val="00956988"/>
    <w:rsid w:val="00962D70"/>
    <w:rsid w:val="00966C29"/>
    <w:rsid w:val="00974743"/>
    <w:rsid w:val="009758A2"/>
    <w:rsid w:val="0097754B"/>
    <w:rsid w:val="009827CD"/>
    <w:rsid w:val="00985ADD"/>
    <w:rsid w:val="00990150"/>
    <w:rsid w:val="00990BFA"/>
    <w:rsid w:val="00996C28"/>
    <w:rsid w:val="009A0415"/>
    <w:rsid w:val="009A418D"/>
    <w:rsid w:val="009C24D6"/>
    <w:rsid w:val="009D15D7"/>
    <w:rsid w:val="009E265A"/>
    <w:rsid w:val="009E7126"/>
    <w:rsid w:val="009F1494"/>
    <w:rsid w:val="009F2429"/>
    <w:rsid w:val="009F2617"/>
    <w:rsid w:val="009F5135"/>
    <w:rsid w:val="00A0087A"/>
    <w:rsid w:val="00A053A2"/>
    <w:rsid w:val="00A12D60"/>
    <w:rsid w:val="00A1636E"/>
    <w:rsid w:val="00A20F1B"/>
    <w:rsid w:val="00A22BBB"/>
    <w:rsid w:val="00A2527D"/>
    <w:rsid w:val="00A263C9"/>
    <w:rsid w:val="00A2703F"/>
    <w:rsid w:val="00A300DC"/>
    <w:rsid w:val="00A30DF6"/>
    <w:rsid w:val="00A32A7D"/>
    <w:rsid w:val="00A40D4C"/>
    <w:rsid w:val="00A51769"/>
    <w:rsid w:val="00A51A3B"/>
    <w:rsid w:val="00A52994"/>
    <w:rsid w:val="00A56122"/>
    <w:rsid w:val="00A60794"/>
    <w:rsid w:val="00A6085E"/>
    <w:rsid w:val="00A61209"/>
    <w:rsid w:val="00A658E8"/>
    <w:rsid w:val="00A660D9"/>
    <w:rsid w:val="00A70911"/>
    <w:rsid w:val="00A8013B"/>
    <w:rsid w:val="00A84A7B"/>
    <w:rsid w:val="00A87112"/>
    <w:rsid w:val="00A94033"/>
    <w:rsid w:val="00A9637F"/>
    <w:rsid w:val="00AA18FF"/>
    <w:rsid w:val="00AB6EFB"/>
    <w:rsid w:val="00AB73C6"/>
    <w:rsid w:val="00AC042A"/>
    <w:rsid w:val="00AD51A3"/>
    <w:rsid w:val="00AE233E"/>
    <w:rsid w:val="00AE3491"/>
    <w:rsid w:val="00AE593B"/>
    <w:rsid w:val="00AE6DD8"/>
    <w:rsid w:val="00AF16E1"/>
    <w:rsid w:val="00AF6B5C"/>
    <w:rsid w:val="00B04588"/>
    <w:rsid w:val="00B04FBD"/>
    <w:rsid w:val="00B111FA"/>
    <w:rsid w:val="00B17A69"/>
    <w:rsid w:val="00B205F6"/>
    <w:rsid w:val="00B2081F"/>
    <w:rsid w:val="00B26B28"/>
    <w:rsid w:val="00B30D06"/>
    <w:rsid w:val="00B328B2"/>
    <w:rsid w:val="00B37199"/>
    <w:rsid w:val="00B40FB4"/>
    <w:rsid w:val="00B466D0"/>
    <w:rsid w:val="00B523A9"/>
    <w:rsid w:val="00B53BF7"/>
    <w:rsid w:val="00B54F4F"/>
    <w:rsid w:val="00B568DB"/>
    <w:rsid w:val="00B642ED"/>
    <w:rsid w:val="00B64C5E"/>
    <w:rsid w:val="00B76C43"/>
    <w:rsid w:val="00B77605"/>
    <w:rsid w:val="00B77A6A"/>
    <w:rsid w:val="00B8342C"/>
    <w:rsid w:val="00B85CBA"/>
    <w:rsid w:val="00B86874"/>
    <w:rsid w:val="00B87E23"/>
    <w:rsid w:val="00B917B8"/>
    <w:rsid w:val="00B92935"/>
    <w:rsid w:val="00B9420B"/>
    <w:rsid w:val="00B9577C"/>
    <w:rsid w:val="00B95EE4"/>
    <w:rsid w:val="00BA1F6A"/>
    <w:rsid w:val="00BA5BC4"/>
    <w:rsid w:val="00BA7583"/>
    <w:rsid w:val="00BB1FCC"/>
    <w:rsid w:val="00BB3DEB"/>
    <w:rsid w:val="00BB63B2"/>
    <w:rsid w:val="00BC4D42"/>
    <w:rsid w:val="00BC6098"/>
    <w:rsid w:val="00BC6BB4"/>
    <w:rsid w:val="00BC7E31"/>
    <w:rsid w:val="00BD2CDE"/>
    <w:rsid w:val="00BD515B"/>
    <w:rsid w:val="00BF4E46"/>
    <w:rsid w:val="00BF7F27"/>
    <w:rsid w:val="00C03514"/>
    <w:rsid w:val="00C110D0"/>
    <w:rsid w:val="00C115EF"/>
    <w:rsid w:val="00C133EA"/>
    <w:rsid w:val="00C161DB"/>
    <w:rsid w:val="00C2547D"/>
    <w:rsid w:val="00C4156C"/>
    <w:rsid w:val="00C56A2C"/>
    <w:rsid w:val="00C57AA8"/>
    <w:rsid w:val="00C66026"/>
    <w:rsid w:val="00C67AA0"/>
    <w:rsid w:val="00C733C9"/>
    <w:rsid w:val="00C81A5C"/>
    <w:rsid w:val="00C93BCD"/>
    <w:rsid w:val="00C9425C"/>
    <w:rsid w:val="00C94D0C"/>
    <w:rsid w:val="00CA16A5"/>
    <w:rsid w:val="00CA2645"/>
    <w:rsid w:val="00CA7F90"/>
    <w:rsid w:val="00CC2922"/>
    <w:rsid w:val="00CC36A2"/>
    <w:rsid w:val="00CC4FE7"/>
    <w:rsid w:val="00CC5A50"/>
    <w:rsid w:val="00CD19F0"/>
    <w:rsid w:val="00CD4B2C"/>
    <w:rsid w:val="00CD7D73"/>
    <w:rsid w:val="00CE07E6"/>
    <w:rsid w:val="00CE3459"/>
    <w:rsid w:val="00CE43C5"/>
    <w:rsid w:val="00CF6CDD"/>
    <w:rsid w:val="00D009D8"/>
    <w:rsid w:val="00D012AB"/>
    <w:rsid w:val="00D02D22"/>
    <w:rsid w:val="00D0577F"/>
    <w:rsid w:val="00D13695"/>
    <w:rsid w:val="00D13B24"/>
    <w:rsid w:val="00D14282"/>
    <w:rsid w:val="00D26CC6"/>
    <w:rsid w:val="00D370B4"/>
    <w:rsid w:val="00D427EE"/>
    <w:rsid w:val="00D4447F"/>
    <w:rsid w:val="00D4525A"/>
    <w:rsid w:val="00D46C55"/>
    <w:rsid w:val="00D47E11"/>
    <w:rsid w:val="00D50BCA"/>
    <w:rsid w:val="00D534E3"/>
    <w:rsid w:val="00D53F78"/>
    <w:rsid w:val="00D55EC0"/>
    <w:rsid w:val="00D5769A"/>
    <w:rsid w:val="00D71F35"/>
    <w:rsid w:val="00D725BD"/>
    <w:rsid w:val="00D83EBC"/>
    <w:rsid w:val="00D908C4"/>
    <w:rsid w:val="00D91026"/>
    <w:rsid w:val="00D91ADE"/>
    <w:rsid w:val="00D95FB2"/>
    <w:rsid w:val="00D961B6"/>
    <w:rsid w:val="00DA23E5"/>
    <w:rsid w:val="00DA2D5B"/>
    <w:rsid w:val="00DA78AE"/>
    <w:rsid w:val="00DA78F4"/>
    <w:rsid w:val="00DB0DF8"/>
    <w:rsid w:val="00DB15F2"/>
    <w:rsid w:val="00DB4F43"/>
    <w:rsid w:val="00DB69D2"/>
    <w:rsid w:val="00DB7CE5"/>
    <w:rsid w:val="00DC2113"/>
    <w:rsid w:val="00DC2220"/>
    <w:rsid w:val="00DC6811"/>
    <w:rsid w:val="00DC6C6E"/>
    <w:rsid w:val="00DD1625"/>
    <w:rsid w:val="00DD1F0A"/>
    <w:rsid w:val="00DD41CA"/>
    <w:rsid w:val="00DE1248"/>
    <w:rsid w:val="00DE34D4"/>
    <w:rsid w:val="00DE63A3"/>
    <w:rsid w:val="00DE6E86"/>
    <w:rsid w:val="00DF2442"/>
    <w:rsid w:val="00E01494"/>
    <w:rsid w:val="00E038BF"/>
    <w:rsid w:val="00E046F6"/>
    <w:rsid w:val="00E066B4"/>
    <w:rsid w:val="00E10DAE"/>
    <w:rsid w:val="00E13EAB"/>
    <w:rsid w:val="00E14057"/>
    <w:rsid w:val="00E167E1"/>
    <w:rsid w:val="00E177C5"/>
    <w:rsid w:val="00E229B2"/>
    <w:rsid w:val="00E26D26"/>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68D8"/>
    <w:rsid w:val="00E65551"/>
    <w:rsid w:val="00E8245F"/>
    <w:rsid w:val="00E85459"/>
    <w:rsid w:val="00E90264"/>
    <w:rsid w:val="00EA1953"/>
    <w:rsid w:val="00EA5EB0"/>
    <w:rsid w:val="00EA6CBD"/>
    <w:rsid w:val="00EB019D"/>
    <w:rsid w:val="00EB113C"/>
    <w:rsid w:val="00EB5266"/>
    <w:rsid w:val="00EC2AF6"/>
    <w:rsid w:val="00ED1685"/>
    <w:rsid w:val="00ED2D3D"/>
    <w:rsid w:val="00ED7D24"/>
    <w:rsid w:val="00EE2F9C"/>
    <w:rsid w:val="00EE39FF"/>
    <w:rsid w:val="00EE5B4C"/>
    <w:rsid w:val="00EE68C0"/>
    <w:rsid w:val="00EE69DC"/>
    <w:rsid w:val="00EE7C0E"/>
    <w:rsid w:val="00F01093"/>
    <w:rsid w:val="00F142BA"/>
    <w:rsid w:val="00F14A6F"/>
    <w:rsid w:val="00F20796"/>
    <w:rsid w:val="00F21E35"/>
    <w:rsid w:val="00F25C0A"/>
    <w:rsid w:val="00F27CC5"/>
    <w:rsid w:val="00F34774"/>
    <w:rsid w:val="00F35F03"/>
    <w:rsid w:val="00F3742F"/>
    <w:rsid w:val="00F43E28"/>
    <w:rsid w:val="00F47DDA"/>
    <w:rsid w:val="00F5094B"/>
    <w:rsid w:val="00F52B45"/>
    <w:rsid w:val="00F54C57"/>
    <w:rsid w:val="00F5561E"/>
    <w:rsid w:val="00F61D94"/>
    <w:rsid w:val="00F6281F"/>
    <w:rsid w:val="00F65B22"/>
    <w:rsid w:val="00F76C82"/>
    <w:rsid w:val="00F77E30"/>
    <w:rsid w:val="00F82F99"/>
    <w:rsid w:val="00F83561"/>
    <w:rsid w:val="00F8727C"/>
    <w:rsid w:val="00F908B2"/>
    <w:rsid w:val="00F92CCC"/>
    <w:rsid w:val="00F92FAA"/>
    <w:rsid w:val="00F930C0"/>
    <w:rsid w:val="00FA090E"/>
    <w:rsid w:val="00FA380C"/>
    <w:rsid w:val="00FB19B9"/>
    <w:rsid w:val="00FB534B"/>
    <w:rsid w:val="00FB6AC6"/>
    <w:rsid w:val="00FB6CA3"/>
    <w:rsid w:val="00FB7933"/>
    <w:rsid w:val="00FC25EB"/>
    <w:rsid w:val="00FC410B"/>
    <w:rsid w:val="00FD3A6A"/>
    <w:rsid w:val="00FD3F6F"/>
    <w:rsid w:val="00FD5602"/>
    <w:rsid w:val="00FE1B49"/>
    <w:rsid w:val="00FE30C8"/>
    <w:rsid w:val="00FE4EF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ons.gov.uk/economy/inflationandpriceindices/timeseries/l522/mm23" TargetMode="Externa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0082-7C47-91B4-4AA5008C5B11}"/>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0082-7C47-91B4-4AA5008C5B11}"/>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0082-7C47-91B4-4AA5008C5B11}"/>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0082-7C47-91B4-4AA5008C5B11}"/>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0082-7C47-91B4-4AA5008C5B11}"/>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AB28-B24D-86AE-BB872E0B4CC5}"/>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AB28-B24D-86AE-BB872E0B4CC5}"/>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AB28-B24D-86AE-BB872E0B4CC5}"/>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AB28-B24D-86AE-BB872E0B4CC5}"/>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AB28-B24D-86AE-BB872E0B4CC5}"/>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B158-4746-9CF4-ED629785E4F4}"/>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B158-4746-9CF4-ED629785E4F4}"/>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B158-4746-9CF4-ED629785E4F4}"/>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B158-4746-9CF4-ED629785E4F4}"/>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B158-4746-9CF4-ED629785E4F4}"/>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B158-4746-9CF4-ED629785E4F4}"/>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25</Pages>
  <Words>13420</Words>
  <Characters>76494</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247</cp:revision>
  <cp:lastPrinted>2020-11-12T19:44:00Z</cp:lastPrinted>
  <dcterms:created xsi:type="dcterms:W3CDTF">2021-03-09T18:34:00Z</dcterms:created>
  <dcterms:modified xsi:type="dcterms:W3CDTF">2021-03-15T22:22:00Z</dcterms:modified>
</cp:coreProperties>
</file>