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6BABF" w14:textId="017AB867" w:rsidR="002F01C2" w:rsidRDefault="00B221D9">
      <w:r>
        <w:rPr>
          <w:noProof/>
          <w:lang w:eastAsia="es-CL"/>
        </w:rPr>
        <w:drawing>
          <wp:anchor distT="0" distB="0" distL="114300" distR="114300" simplePos="0" relativeHeight="251658242" behindDoc="1" locked="0" layoutInCell="1" allowOverlap="1" wp14:anchorId="636C0BB8" wp14:editId="31E4ECB9">
            <wp:simplePos x="0" y="0"/>
            <wp:positionH relativeFrom="page">
              <wp:posOffset>-44450</wp:posOffset>
            </wp:positionH>
            <wp:positionV relativeFrom="paragraph">
              <wp:posOffset>-2469515</wp:posOffset>
            </wp:positionV>
            <wp:extent cx="7786968" cy="10075542"/>
            <wp:effectExtent l="0" t="0" r="5080" b="254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a:extLst>
                        <a:ext uri="{28A0092B-C50C-407E-A947-70E740481C1C}">
                          <a14:useLocalDpi xmlns:a14="http://schemas.microsoft.com/office/drawing/2010/main" val="0"/>
                        </a:ext>
                      </a:extLst>
                    </a:blip>
                    <a:stretch>
                      <a:fillRect/>
                    </a:stretch>
                  </pic:blipFill>
                  <pic:spPr>
                    <a:xfrm>
                      <a:off x="0" y="0"/>
                      <a:ext cx="7786968" cy="10075542"/>
                    </a:xfrm>
                    <a:prstGeom prst="rect">
                      <a:avLst/>
                    </a:prstGeom>
                  </pic:spPr>
                </pic:pic>
              </a:graphicData>
            </a:graphic>
          </wp:anchor>
        </w:drawing>
      </w:r>
    </w:p>
    <w:p w14:paraId="12F71B90" w14:textId="722E9E45" w:rsidR="00735212" w:rsidRDefault="00735212"/>
    <w:p w14:paraId="2CE925A0" w14:textId="2BDD1ED1" w:rsidR="00735212" w:rsidRDefault="00735212">
      <w:bookmarkStart w:id="0" w:name="_Hlk56073969"/>
      <w:bookmarkEnd w:id="0"/>
    </w:p>
    <w:p w14:paraId="07553B74" w14:textId="77777777" w:rsidR="00735212" w:rsidRDefault="00735212"/>
    <w:p w14:paraId="6BD679D3" w14:textId="77777777" w:rsidR="00735212" w:rsidRDefault="00735212"/>
    <w:p w14:paraId="1E0C85B2" w14:textId="2D4C417B" w:rsidR="00735212" w:rsidRDefault="00BB4934">
      <w:r>
        <w:rPr>
          <w:noProof/>
        </w:rPr>
        <mc:AlternateContent>
          <mc:Choice Requires="wps">
            <w:drawing>
              <wp:anchor distT="45720" distB="45720" distL="114300" distR="114300" simplePos="0" relativeHeight="251658240" behindDoc="0" locked="0" layoutInCell="1" allowOverlap="1" wp14:anchorId="332A6617" wp14:editId="3C991C26">
                <wp:simplePos x="0" y="0"/>
                <wp:positionH relativeFrom="column">
                  <wp:posOffset>1568450</wp:posOffset>
                </wp:positionH>
                <wp:positionV relativeFrom="paragraph">
                  <wp:posOffset>299720</wp:posOffset>
                </wp:positionV>
                <wp:extent cx="4339590" cy="1196340"/>
                <wp:effectExtent l="0" t="0" r="22860" b="228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9590" cy="1196340"/>
                        </a:xfrm>
                        <a:prstGeom prst="rect">
                          <a:avLst/>
                        </a:prstGeom>
                        <a:solidFill>
                          <a:srgbClr val="FFFFFF"/>
                        </a:solidFill>
                        <a:ln w="9525">
                          <a:solidFill>
                            <a:schemeClr val="bg1"/>
                          </a:solidFill>
                          <a:miter lim="800000"/>
                          <a:headEnd/>
                          <a:tailEnd/>
                        </a:ln>
                      </wps:spPr>
                      <wps:txbx>
                        <w:txbxContent>
                          <w:p w14:paraId="06C7718C" w14:textId="77777777" w:rsidR="00BB4934" w:rsidRPr="006E74A1" w:rsidRDefault="00BB4934" w:rsidP="00BB4934">
                            <w:pPr>
                              <w:spacing w:line="276" w:lineRule="auto"/>
                              <w:rPr>
                                <w:rFonts w:ascii="Calibri" w:hAnsi="Calibri" w:cs="Calibri"/>
                                <w:sz w:val="36"/>
                                <w:szCs w:val="36"/>
                              </w:rPr>
                            </w:pPr>
                            <w:r w:rsidRPr="00C668A4">
                              <w:rPr>
                                <w:rFonts w:eastAsia="Arial" w:cs="Arial"/>
                                <w:color w:val="222A35" w:themeColor="text2" w:themeShade="80"/>
                                <w:sz w:val="44"/>
                                <w:szCs w:val="44"/>
                              </w:rPr>
                              <w:t>De la Huella al Hogar: Gestión de Proyecto Informático para el Rescate y Adopción Animal</w:t>
                            </w:r>
                            <w:r>
                              <w:rPr>
                                <w:rFonts w:eastAsia="Arial" w:cs="Arial"/>
                                <w:color w:val="222A35" w:themeColor="text2" w:themeShade="80"/>
                                <w:sz w:val="44"/>
                                <w:szCs w:val="44"/>
                              </w:rPr>
                              <w:t>.</w:t>
                            </w:r>
                          </w:p>
                          <w:p w14:paraId="3C089069" w14:textId="325BCCAA" w:rsidR="00735212" w:rsidRDefault="00735212" w:rsidP="0073521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2A6617" id="_x0000_t202" coordsize="21600,21600" o:spt="202" path="m,l,21600r21600,l21600,xe">
                <v:stroke joinstyle="miter"/>
                <v:path gradientshapeok="t" o:connecttype="rect"/>
              </v:shapetype>
              <v:shape id="Cuadro de texto 2" o:spid="_x0000_s1026" type="#_x0000_t202" style="position:absolute;left:0;text-align:left;margin-left:123.5pt;margin-top:23.6pt;width:341.7pt;height:94.2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" strokecolor="white [3212]">
                <v:textbox>
                  <w:txbxContent>
                    <w:p w14:paraId="06C7718C" w14:textId="77777777" w:rsidR="00BB4934" w:rsidRPr="006E74A1" w:rsidRDefault="00BB4934" w:rsidP="00BB4934">
                      <w:pPr>
                        <w:spacing w:line="276" w:lineRule="auto"/>
                        <w:rPr>
                          <w:rFonts w:ascii="Calibri" w:hAnsi="Calibri" w:cs="Calibri"/>
                          <w:sz w:val="36"/>
                          <w:szCs w:val="36"/>
                        </w:rPr>
                      </w:pPr>
                      <w:r w:rsidRPr="00C668A4">
                        <w:rPr>
                          <w:rFonts w:eastAsia="Arial" w:cs="Arial"/>
                          <w:color w:val="222A35" w:themeColor="text2" w:themeShade="80"/>
                          <w:sz w:val="44"/>
                          <w:szCs w:val="44"/>
                        </w:rPr>
                        <w:t>De la Huella al Hogar: Gestión de Proyecto Informático para el Rescate y Adopción Animal</w:t>
                      </w:r>
                      <w:r>
                        <w:rPr>
                          <w:rFonts w:eastAsia="Arial" w:cs="Arial"/>
                          <w:color w:val="222A35" w:themeColor="text2" w:themeShade="80"/>
                          <w:sz w:val="44"/>
                          <w:szCs w:val="44"/>
                        </w:rPr>
                        <w:t>.</w:t>
                      </w:r>
                    </w:p>
                    <w:p w14:paraId="3C089069" w14:textId="325BCCAA" w:rsidR="00735212" w:rsidRDefault="00735212" w:rsidP="00735212"/>
                  </w:txbxContent>
                </v:textbox>
                <w10:wrap type="square"/>
              </v:shape>
            </w:pict>
          </mc:Fallback>
        </mc:AlternateContent>
      </w:r>
    </w:p>
    <w:p w14:paraId="6171C2D2" w14:textId="5D29F296" w:rsidR="00735212" w:rsidRDefault="00B221D9" w:rsidP="00B221D9">
      <w:pPr>
        <w:tabs>
          <w:tab w:val="center" w:pos="1113"/>
        </w:tabs>
      </w:pPr>
      <w:r>
        <w:tab/>
      </w:r>
    </w:p>
    <w:p w14:paraId="644BE53A" w14:textId="77777777" w:rsidR="00735212" w:rsidRDefault="00735212" w:rsidP="00B221D9">
      <w:pPr>
        <w:jc w:val="right"/>
      </w:pPr>
    </w:p>
    <w:p w14:paraId="4EA5D456" w14:textId="77777777" w:rsidR="00735212" w:rsidRDefault="00735212"/>
    <w:p w14:paraId="4ACFC128" w14:textId="77777777" w:rsidR="00735212" w:rsidRDefault="00735212"/>
    <w:p w14:paraId="1F31F42C" w14:textId="77777777" w:rsidR="00735212" w:rsidRDefault="00735212"/>
    <w:p w14:paraId="5A711140" w14:textId="77777777" w:rsidR="00735212" w:rsidRDefault="00735212"/>
    <w:p w14:paraId="3EAFB937" w14:textId="77777777" w:rsidR="00735212" w:rsidRDefault="00735212"/>
    <w:p w14:paraId="76613B35" w14:textId="77777777" w:rsidR="00735212" w:rsidRDefault="00735212"/>
    <w:p w14:paraId="0B29645B" w14:textId="77777777" w:rsidR="00735212" w:rsidRDefault="00735212"/>
    <w:p w14:paraId="4DFBB386" w14:textId="77777777" w:rsidR="00735212" w:rsidRDefault="00735212"/>
    <w:p w14:paraId="4C230BEC" w14:textId="77777777" w:rsidR="00735212" w:rsidRDefault="00735212"/>
    <w:p w14:paraId="778D3A51" w14:textId="77777777" w:rsidR="00735212" w:rsidRDefault="00735212"/>
    <w:p w14:paraId="0003309D" w14:textId="0BB71E30" w:rsidR="00735212" w:rsidRDefault="00BB4934">
      <w:r>
        <w:rPr>
          <w:noProof/>
        </w:rPr>
        <mc:AlternateContent>
          <mc:Choice Requires="wps">
            <w:drawing>
              <wp:anchor distT="45720" distB="45720" distL="114300" distR="114300" simplePos="0" relativeHeight="251658241" behindDoc="0" locked="0" layoutInCell="1" allowOverlap="1" wp14:anchorId="6E9B04F0" wp14:editId="3816EC65">
                <wp:simplePos x="0" y="0"/>
                <wp:positionH relativeFrom="margin">
                  <wp:posOffset>68580</wp:posOffset>
                </wp:positionH>
                <wp:positionV relativeFrom="paragraph">
                  <wp:posOffset>535940</wp:posOffset>
                </wp:positionV>
                <wp:extent cx="5895340" cy="1405255"/>
                <wp:effectExtent l="0" t="0" r="10160" b="23495"/>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340" cy="1405255"/>
                        </a:xfrm>
                        <a:prstGeom prst="rect">
                          <a:avLst/>
                        </a:prstGeom>
                        <a:solidFill>
                          <a:srgbClr val="FFFFFF"/>
                        </a:solidFill>
                        <a:ln w="9525">
                          <a:solidFill>
                            <a:schemeClr val="bg1"/>
                          </a:solidFill>
                          <a:miter lim="800000"/>
                          <a:headEnd/>
                          <a:tailEnd/>
                        </a:ln>
                      </wps:spPr>
                      <wps:txbx>
                        <w:txbxContent>
                          <w:p w14:paraId="0DE5D315" w14:textId="061B81C4" w:rsidR="00755B72" w:rsidRDefault="00755B72" w:rsidP="00755B72">
                            <w:pPr>
                              <w:rPr>
                                <w:rStyle w:val="Estilo2"/>
                                <w:b/>
                              </w:rPr>
                            </w:pPr>
                            <w:r>
                              <w:rPr>
                                <w:rStyle w:val="Estilo2"/>
                                <w:b/>
                              </w:rPr>
                              <w:t>MÓDULO: ISI602-3616-226081-ONL-ARQUITECTURA DE SOFTWARE</w:t>
                            </w:r>
                            <w:r w:rsidR="00E47585">
                              <w:rPr>
                                <w:rStyle w:val="Estilo2"/>
                                <w:b/>
                              </w:rPr>
                              <w:t xml:space="preserve"> A+S</w:t>
                            </w:r>
                          </w:p>
                          <w:p w14:paraId="44DF93D0" w14:textId="47D46405" w:rsidR="00755B72" w:rsidRPr="00B55581" w:rsidRDefault="00E47585" w:rsidP="00755B72">
                            <w:pPr>
                              <w:rPr>
                                <w:rStyle w:val="Estilo2"/>
                                <w:b/>
                              </w:rPr>
                            </w:pPr>
                            <w:r>
                              <w:rPr>
                                <w:rStyle w:val="Estilo2"/>
                                <w:b/>
                              </w:rPr>
                              <w:t>Etapa</w:t>
                            </w:r>
                            <w:r w:rsidR="00755B72">
                              <w:rPr>
                                <w:rStyle w:val="Estilo2"/>
                                <w:b/>
                              </w:rPr>
                              <w:t xml:space="preserve">: </w:t>
                            </w:r>
                            <w:r>
                              <w:rPr>
                                <w:rStyle w:val="Estilo2"/>
                                <w:b/>
                              </w:rPr>
                              <w:t>4</w:t>
                            </w:r>
                          </w:p>
                          <w:p w14:paraId="50365B78" w14:textId="77777777" w:rsidR="00755B72" w:rsidRDefault="00755B72" w:rsidP="00755B72">
                            <w:pPr>
                              <w:rPr>
                                <w:rStyle w:val="Estilo2"/>
                              </w:rPr>
                            </w:pPr>
                            <w:r>
                              <w:rPr>
                                <w:rStyle w:val="Estilo2"/>
                              </w:rPr>
                              <w:t>Docente: Juan Martinez Morales</w:t>
                            </w:r>
                          </w:p>
                          <w:p w14:paraId="505FDA51" w14:textId="77777777" w:rsidR="00755B72" w:rsidRDefault="00755B72" w:rsidP="00755B72">
                            <w:r>
                              <w:rPr>
                                <w:rStyle w:val="Estilo2"/>
                              </w:rPr>
                              <w:t>Estudiante: Karla Pesce, Jaime Codoceo y Sergio Molina</w:t>
                            </w:r>
                          </w:p>
                          <w:p w14:paraId="4473E098" w14:textId="77777777" w:rsidR="00735212" w:rsidRDefault="0073521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9B04F0" id="_x0000_s1027" type="#_x0000_t202" style="position:absolute;left:0;text-align:left;margin-left:5.4pt;margin-top:42.2pt;width:464.2pt;height:110.6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" strokecolor="white [3212]">
                <v:textbox>
                  <w:txbxContent>
                    <w:p w14:paraId="0DE5D315" w14:textId="061B81C4" w:rsidR="00755B72" w:rsidRDefault="00755B72" w:rsidP="00755B72">
                      <w:pPr>
                        <w:rPr>
                          <w:rStyle w:val="Estilo2"/>
                          <w:b/>
                        </w:rPr>
                      </w:pPr>
                      <w:r>
                        <w:rPr>
                          <w:rStyle w:val="Estilo2"/>
                          <w:b/>
                        </w:rPr>
                        <w:t>MÓDULO: ISI602-3616-226081-ONL-ARQUITECTURA DE SOFTWARE</w:t>
                      </w:r>
                      <w:r w:rsidR="00E47585">
                        <w:rPr>
                          <w:rStyle w:val="Estilo2"/>
                          <w:b/>
                        </w:rPr>
                        <w:t xml:space="preserve"> A+S</w:t>
                      </w:r>
                    </w:p>
                    <w:p w14:paraId="44DF93D0" w14:textId="47D46405" w:rsidR="00755B72" w:rsidRPr="00B55581" w:rsidRDefault="00E47585" w:rsidP="00755B72">
                      <w:pPr>
                        <w:rPr>
                          <w:rStyle w:val="Estilo2"/>
                          <w:b/>
                        </w:rPr>
                      </w:pPr>
                      <w:r>
                        <w:rPr>
                          <w:rStyle w:val="Estilo2"/>
                          <w:b/>
                        </w:rPr>
                        <w:t>Etapa</w:t>
                      </w:r>
                      <w:r w:rsidR="00755B72">
                        <w:rPr>
                          <w:rStyle w:val="Estilo2"/>
                          <w:b/>
                        </w:rPr>
                        <w:t xml:space="preserve">: </w:t>
                      </w:r>
                      <w:r>
                        <w:rPr>
                          <w:rStyle w:val="Estilo2"/>
                          <w:b/>
                        </w:rPr>
                        <w:t>4</w:t>
                      </w:r>
                    </w:p>
                    <w:p w14:paraId="50365B78" w14:textId="77777777" w:rsidR="00755B72" w:rsidRDefault="00755B72" w:rsidP="00755B72">
                      <w:pPr>
                        <w:rPr>
                          <w:rStyle w:val="Estilo2"/>
                        </w:rPr>
                      </w:pPr>
                      <w:r>
                        <w:rPr>
                          <w:rStyle w:val="Estilo2"/>
                        </w:rPr>
                        <w:t>Docente: Juan Martinez Morales</w:t>
                      </w:r>
                    </w:p>
                    <w:p w14:paraId="505FDA51" w14:textId="77777777" w:rsidR="00755B72" w:rsidRDefault="00755B72" w:rsidP="00755B72">
                      <w:r>
                        <w:rPr>
                          <w:rStyle w:val="Estilo2"/>
                        </w:rPr>
                        <w:t>Estudiante: Karla Pesce, Jaime Codoceo y Sergio Molina</w:t>
                      </w:r>
                    </w:p>
                    <w:p w14:paraId="4473E098" w14:textId="77777777" w:rsidR="00735212" w:rsidRDefault="00735212"/>
                  </w:txbxContent>
                </v:textbox>
                <w10:wrap type="square" anchorx="margin"/>
              </v:shape>
            </w:pict>
          </mc:Fallback>
        </mc:AlternateContent>
      </w:r>
    </w:p>
    <w:p w14:paraId="68A6471F" w14:textId="77777777" w:rsidR="00F73D3E" w:rsidRDefault="00F73D3E" w:rsidP="00F73D3E">
      <w:pPr>
        <w:pStyle w:val="Ttulo1"/>
      </w:pPr>
      <w:r>
        <w:lastRenderedPageBreak/>
        <w:t>Introducción</w:t>
      </w:r>
    </w:p>
    <w:p w14:paraId="4E0371E3" w14:textId="77777777" w:rsidR="00F73D3E" w:rsidRDefault="00F73D3E" w:rsidP="00F73D3E">
      <w:r>
        <w:t>El presente anexo resume las principales definiciones, decisiones y avances técnicos y funcionales del proyecto “Sistema Web de Gestión de Rescate y Adopción Animal — Fundación Amor de Cuatro Patas”. Este documento no corresponde a una definición realizada en una única instancia, sino que ha sido construido y actualizado progresivamente a medida que el equipo ha avanzado en el levantamiento de información, análisis de requerimientos, validación con el socio comunitario, modelamiento de procesos, diseño de arquitectura, modelo de datos y prototipado de interfaces.</w:t>
      </w:r>
    </w:p>
    <w:p w14:paraId="7534F471" w14:textId="77777777" w:rsidR="00F73D3E" w:rsidRDefault="00F73D3E" w:rsidP="00F73D3E">
      <w:r>
        <w:t>Su finalidad es dejar evidencia de las decisiones consolidadas hasta la fecha y de los ajustes surgidos durante la ejecución. Las definiciones aquí presentadas constituyen la base para las etapas posteriores de implementación, pruebas y validación del prototipo funcional.</w:t>
      </w:r>
    </w:p>
    <w:p w14:paraId="0B92913C" w14:textId="77777777" w:rsidR="00F73D3E" w:rsidRDefault="00F73D3E" w:rsidP="00F73D3E">
      <w:pPr>
        <w:pStyle w:val="Ttulo1"/>
      </w:pPr>
      <w:r>
        <w:t>2. Síntesis del proyecto</w:t>
      </w:r>
    </w:p>
    <w:tbl>
      <w:tblPr>
        <w:tblStyle w:val="Tablaconcuadrcula"/>
        <w:tblW w:w="0" w:type="auto"/>
        <w:jc w:val="center"/>
        <w:tblLook w:val="04A0" w:firstRow="1" w:lastRow="0" w:firstColumn="1" w:lastColumn="0" w:noHBand="0" w:noVBand="1"/>
      </w:tblPr>
      <w:tblGrid>
        <w:gridCol w:w="2263"/>
        <w:gridCol w:w="7082"/>
      </w:tblGrid>
      <w:tr w:rsidR="00F73D3E" w14:paraId="249B6E66" w14:textId="77777777" w:rsidTr="00F73D3E">
        <w:trPr>
          <w:jc w:val="center"/>
        </w:trPr>
        <w:tc>
          <w:tcPr>
            <w:tcW w:w="2263" w:type="dxa"/>
            <w:vAlign w:val="center"/>
          </w:tcPr>
          <w:p w14:paraId="10DA59C8" w14:textId="77777777" w:rsidR="00F73D3E" w:rsidRDefault="00F73D3E" w:rsidP="009A774C">
            <w:r>
              <w:t>Proyecto</w:t>
            </w:r>
          </w:p>
        </w:tc>
        <w:tc>
          <w:tcPr>
            <w:tcW w:w="7082" w:type="dxa"/>
            <w:vAlign w:val="center"/>
          </w:tcPr>
          <w:p w14:paraId="23B2FCDD" w14:textId="77777777" w:rsidR="00F73D3E" w:rsidRDefault="00F73D3E" w:rsidP="009A774C">
            <w:r>
              <w:t>Sistema Web de Gestión de Rescate y Adopción Animal</w:t>
            </w:r>
          </w:p>
        </w:tc>
      </w:tr>
      <w:tr w:rsidR="00F73D3E" w14:paraId="365CF580" w14:textId="77777777" w:rsidTr="00F73D3E">
        <w:trPr>
          <w:jc w:val="center"/>
        </w:trPr>
        <w:tc>
          <w:tcPr>
            <w:tcW w:w="2263" w:type="dxa"/>
            <w:vAlign w:val="center"/>
          </w:tcPr>
          <w:p w14:paraId="79E6F6CC" w14:textId="77777777" w:rsidR="00F73D3E" w:rsidRDefault="00F73D3E" w:rsidP="009A774C">
            <w:r>
              <w:t>Socio comunitario</w:t>
            </w:r>
          </w:p>
        </w:tc>
        <w:tc>
          <w:tcPr>
            <w:tcW w:w="7082" w:type="dxa"/>
            <w:vAlign w:val="center"/>
          </w:tcPr>
          <w:p w14:paraId="2C96F5B5" w14:textId="77777777" w:rsidR="00F73D3E" w:rsidRDefault="00F73D3E" w:rsidP="009A774C">
            <w:r>
              <w:t>Fundación Amor de Cuatro Patas</w:t>
            </w:r>
          </w:p>
        </w:tc>
      </w:tr>
      <w:tr w:rsidR="00F73D3E" w14:paraId="54C792C8" w14:textId="77777777" w:rsidTr="00F73D3E">
        <w:trPr>
          <w:jc w:val="center"/>
        </w:trPr>
        <w:tc>
          <w:tcPr>
            <w:tcW w:w="2263" w:type="dxa"/>
            <w:vAlign w:val="center"/>
          </w:tcPr>
          <w:p w14:paraId="2742F3B0" w14:textId="77777777" w:rsidR="00F73D3E" w:rsidRDefault="00F73D3E" w:rsidP="009A774C">
            <w:r>
              <w:t>Tipo de solución</w:t>
            </w:r>
          </w:p>
        </w:tc>
        <w:tc>
          <w:tcPr>
            <w:tcW w:w="7082" w:type="dxa"/>
            <w:vAlign w:val="center"/>
          </w:tcPr>
          <w:p w14:paraId="4E8B65A7" w14:textId="77777777" w:rsidR="00F73D3E" w:rsidRDefault="00F73D3E" w:rsidP="009A774C">
            <w:r>
              <w:t>Sistema web desarrollado inicialmente como MVP / prototipo funcional</w:t>
            </w:r>
          </w:p>
        </w:tc>
      </w:tr>
      <w:tr w:rsidR="00F73D3E" w14:paraId="25F7F697" w14:textId="77777777" w:rsidTr="00F73D3E">
        <w:trPr>
          <w:jc w:val="center"/>
        </w:trPr>
        <w:tc>
          <w:tcPr>
            <w:tcW w:w="2263" w:type="dxa"/>
            <w:vAlign w:val="center"/>
          </w:tcPr>
          <w:p w14:paraId="0756D7B4" w14:textId="77777777" w:rsidR="00F73D3E" w:rsidRDefault="00F73D3E" w:rsidP="009A774C">
            <w:r>
              <w:t>Usuarias iniciales</w:t>
            </w:r>
          </w:p>
        </w:tc>
        <w:tc>
          <w:tcPr>
            <w:tcW w:w="7082" w:type="dxa"/>
            <w:vAlign w:val="center"/>
          </w:tcPr>
          <w:p w14:paraId="299DCE16" w14:textId="77777777" w:rsidR="00F73D3E" w:rsidRDefault="00F73D3E" w:rsidP="009A774C">
            <w:r>
              <w:t>Presidenta y Tesorera de la Fundación, con el mismo nivel inicial de acceso</w:t>
            </w:r>
          </w:p>
        </w:tc>
      </w:tr>
      <w:tr w:rsidR="00F73D3E" w14:paraId="7674A090" w14:textId="77777777" w:rsidTr="00F73D3E">
        <w:trPr>
          <w:jc w:val="center"/>
        </w:trPr>
        <w:tc>
          <w:tcPr>
            <w:tcW w:w="2263" w:type="dxa"/>
            <w:vAlign w:val="center"/>
          </w:tcPr>
          <w:p w14:paraId="34BBB51B" w14:textId="77777777" w:rsidR="00F73D3E" w:rsidRDefault="00F73D3E" w:rsidP="009A774C">
            <w:r>
              <w:t>Propósito</w:t>
            </w:r>
          </w:p>
        </w:tc>
        <w:tc>
          <w:tcPr>
            <w:tcW w:w="7082" w:type="dxa"/>
            <w:vAlign w:val="center"/>
          </w:tcPr>
          <w:p w14:paraId="201F93C5" w14:textId="77777777" w:rsidR="00F73D3E" w:rsidRDefault="00F73D3E" w:rsidP="009A774C">
            <w:r>
              <w:t>Centralizar información, conservar trazabilidad y apoyar la gestión de rescate, adopción, seguimiento, administración y difusión.</w:t>
            </w:r>
          </w:p>
        </w:tc>
      </w:tr>
    </w:tbl>
    <w:p w14:paraId="78927ADA" w14:textId="77777777" w:rsidR="00F73D3E" w:rsidRDefault="00F73D3E" w:rsidP="00F73D3E"/>
    <w:p w14:paraId="1645EDF2" w14:textId="77777777" w:rsidR="00F73D3E" w:rsidRDefault="00F73D3E" w:rsidP="00F73D3E"/>
    <w:p w14:paraId="332A1E93" w14:textId="77777777" w:rsidR="00F73D3E" w:rsidRDefault="00F73D3E" w:rsidP="00F73D3E"/>
    <w:p w14:paraId="5C8E2AF8" w14:textId="77777777" w:rsidR="00F73D3E" w:rsidRPr="00F73D3E" w:rsidRDefault="00F73D3E" w:rsidP="00F73D3E"/>
    <w:p w14:paraId="7340B6C3" w14:textId="4C51C8D5" w:rsidR="00F73D3E" w:rsidRDefault="00F73D3E" w:rsidP="00F73D3E">
      <w:pPr>
        <w:pStyle w:val="Ttulo1"/>
      </w:pPr>
      <w:r>
        <w:lastRenderedPageBreak/>
        <w:t>3. Necesidad identificada y proceso de validación</w:t>
      </w:r>
    </w:p>
    <w:p w14:paraId="14B039D3" w14:textId="77777777" w:rsidR="00F73D3E" w:rsidRDefault="00F73D3E" w:rsidP="00F73D3E">
      <w:r>
        <w:t>La Fundación mantiene información distribuida entre teléfonos, correos electrónicos, formularios físicos, redes sociales y otros registros. Esta dispersión dificulta consultar el estado de los casos, conservar antecedentes sanitarios e históricos, organizar fotografías y documentos, gestionar adopciones y seguimientos y reunir información para difusión.</w:t>
      </w:r>
    </w:p>
    <w:p w14:paraId="47A7052E" w14:textId="77777777" w:rsidR="00F73D3E" w:rsidRDefault="00F73D3E" w:rsidP="00F73D3E">
      <w:r>
        <w:t>El levantamiento comenzó mediante un cuestionario aplicado al socio comunitario a inicios de septiembre. A partir de sus respuestas se elaboraron los primeros requerimientos y modelos. Posteriormente, el 10 de septiembre de 2026, se realizó una instancia de revalidación con la Fundación, en la cual se confirmaron las necesidades principales y se incorporaron ajustes al alcance y funcionamiento esperado del sistema.</w:t>
      </w:r>
    </w:p>
    <w:p w14:paraId="6D7E9205" w14:textId="77777777" w:rsidR="00F73D3E" w:rsidRDefault="00F73D3E" w:rsidP="00F73D3E">
      <w:pPr>
        <w:pStyle w:val="Ttulo1"/>
      </w:pPr>
      <w:r>
        <w:t>4. Decisiones funcionales consolidadas</w:t>
      </w:r>
    </w:p>
    <w:p w14:paraId="2BB4C1A1" w14:textId="77777777" w:rsidR="00F73D3E" w:rsidRPr="00F73D3E" w:rsidRDefault="00F73D3E" w:rsidP="00F73D3E">
      <w:pPr>
        <w:pStyle w:val="Prrafodelista"/>
        <w:numPr>
          <w:ilvl w:val="0"/>
          <w:numId w:val="3"/>
        </w:numPr>
      </w:pPr>
      <w:r w:rsidRPr="00F73D3E">
        <w:t>La ficha del animal rescatado será el elemento central del proceso de rescate y adopción.</w:t>
      </w:r>
    </w:p>
    <w:p w14:paraId="5075020C" w14:textId="77777777" w:rsidR="00F73D3E" w:rsidRPr="00F73D3E" w:rsidRDefault="00F73D3E" w:rsidP="00F73D3E">
      <w:pPr>
        <w:pStyle w:val="Prrafodelista"/>
        <w:numPr>
          <w:ilvl w:val="0"/>
          <w:numId w:val="3"/>
        </w:numPr>
      </w:pPr>
      <w:r w:rsidRPr="00F73D3E">
        <w:t>La información histórica no será eliminada cuando el animal cambie de estado, sea adoptado o vuelva a la Fundación.</w:t>
      </w:r>
    </w:p>
    <w:p w14:paraId="33DC67EB" w14:textId="77777777" w:rsidR="00F73D3E" w:rsidRPr="00F73D3E" w:rsidRDefault="00F73D3E" w:rsidP="00F73D3E">
      <w:pPr>
        <w:pStyle w:val="Prrafodelista"/>
        <w:numPr>
          <w:ilvl w:val="0"/>
          <w:numId w:val="3"/>
        </w:numPr>
      </w:pPr>
      <w:r w:rsidRPr="00F73D3E">
        <w:t>El flujo no será estrictamente lineal: una devolución puede hacer que el animal regrese a estados anteriores, conservando su historial.</w:t>
      </w:r>
    </w:p>
    <w:p w14:paraId="298B68E1" w14:textId="77777777" w:rsidR="00F73D3E" w:rsidRPr="00F73D3E" w:rsidRDefault="00F73D3E" w:rsidP="00F73D3E">
      <w:pPr>
        <w:pStyle w:val="Prrafodelista"/>
        <w:numPr>
          <w:ilvl w:val="0"/>
          <w:numId w:val="3"/>
        </w:numPr>
      </w:pPr>
      <w:r w:rsidRPr="00F73D3E">
        <w:t>Se gestionarán antecedentes sanitarios, hogares temporales, adopciones, seguimientos, gastos, fotografías, videos y documentos.</w:t>
      </w:r>
    </w:p>
    <w:p w14:paraId="644356A7" w14:textId="77777777" w:rsidR="00F73D3E" w:rsidRPr="00F73D3E" w:rsidRDefault="00F73D3E" w:rsidP="00F73D3E">
      <w:pPr>
        <w:pStyle w:val="Prrafodelista"/>
        <w:numPr>
          <w:ilvl w:val="0"/>
          <w:numId w:val="3"/>
        </w:numPr>
      </w:pPr>
      <w:r w:rsidRPr="00F73D3E">
        <w:t>Los informes se generarán mediante consultas y filtros sobre la información registrada; no requieren una entidad propia en la base de datos.</w:t>
      </w:r>
    </w:p>
    <w:p w14:paraId="0660397C" w14:textId="77777777" w:rsidR="00F73D3E" w:rsidRPr="00F73D3E" w:rsidRDefault="00F73D3E" w:rsidP="00F73D3E">
      <w:pPr>
        <w:pStyle w:val="Prrafodelista"/>
        <w:numPr>
          <w:ilvl w:val="0"/>
          <w:numId w:val="3"/>
        </w:numPr>
      </w:pPr>
      <w:r w:rsidRPr="00F73D3E">
        <w:t xml:space="preserve">La fotografía principal del animal se mantendrá en </w:t>
      </w:r>
      <w:proofErr w:type="spellStart"/>
      <w:r w:rsidRPr="00F73D3E">
        <w:t>Supabase</w:t>
      </w:r>
      <w:proofErr w:type="spellEnd"/>
      <w:r w:rsidRPr="00F73D3E">
        <w:t xml:space="preserve"> Storage y los archivos adicionales podrán almacenarse en Google Drive.</w:t>
      </w:r>
    </w:p>
    <w:p w14:paraId="348A0458" w14:textId="77777777" w:rsidR="00F73D3E" w:rsidRPr="00F73D3E" w:rsidRDefault="00F73D3E" w:rsidP="00F73D3E">
      <w:pPr>
        <w:pStyle w:val="Prrafodelista"/>
        <w:numPr>
          <w:ilvl w:val="0"/>
          <w:numId w:val="3"/>
        </w:numPr>
      </w:pPr>
      <w:r w:rsidRPr="00F73D3E">
        <w:t>Los documentos físicos digitalizados se conservarán como archivos relacionados con el registro correspondiente, evitando duplicar innecesariamente su contenido como campos.</w:t>
      </w:r>
    </w:p>
    <w:p w14:paraId="2DD56396" w14:textId="77777777" w:rsidR="00F73D3E" w:rsidRPr="00F73D3E" w:rsidRDefault="00F73D3E" w:rsidP="00F73D3E">
      <w:pPr>
        <w:pStyle w:val="Prrafodelista"/>
        <w:numPr>
          <w:ilvl w:val="0"/>
          <w:numId w:val="3"/>
        </w:numPr>
      </w:pPr>
      <w:r w:rsidRPr="00F73D3E">
        <w:t xml:space="preserve">El apoyo a la difusión se realizará mediante texto base y </w:t>
      </w:r>
      <w:proofErr w:type="spellStart"/>
      <w:r w:rsidRPr="00F73D3E">
        <w:t>prompts</w:t>
      </w:r>
      <w:proofErr w:type="spellEnd"/>
      <w:r w:rsidRPr="00F73D3E">
        <w:t xml:space="preserve"> estructurados y editables. Se descartó la integración directa con una API de inteligencia artificial dentro del MVP.</w:t>
      </w:r>
    </w:p>
    <w:p w14:paraId="6E5A2D22" w14:textId="77777777" w:rsidR="00F73D3E" w:rsidRDefault="00F73D3E" w:rsidP="00F73D3E">
      <w:pPr>
        <w:pStyle w:val="Ttulo1"/>
      </w:pPr>
      <w:r>
        <w:lastRenderedPageBreak/>
        <w:t>5. Gestión de proyectos de esterilización masiva</w:t>
      </w:r>
    </w:p>
    <w:p w14:paraId="148261AC" w14:textId="77777777" w:rsidR="00F73D3E" w:rsidRDefault="00F73D3E" w:rsidP="00F73D3E">
      <w:r>
        <w:t>Como resultado de la revalidación con la Fundación se incorporó una segunda área funcional para gestionar proyectos de esterilización masiva. Estos proyectos son independientes del flujo habitual de rescate y adopción, ya que los animales esterilizados son principalmente animales de calle que posteriormente regresan a sus sectores.</w:t>
      </w:r>
    </w:p>
    <w:p w14:paraId="68E9C1BF" w14:textId="77777777" w:rsidR="00F73D3E" w:rsidRDefault="00F73D3E" w:rsidP="00F73D3E">
      <w:r>
        <w:t>Cada proyecto podrá conservar sus datos generales, período, responsables y documentación. Durante su ejecución se registrarán los animales esterilizados, fecha y lugar de la intervención, profesionales participantes y la ficha o documentación digitalizada correspondiente. Al finalizar, el proyecto y sus antecedentes permanecerán disponibles como información histórica.</w:t>
      </w:r>
    </w:p>
    <w:p w14:paraId="6ABABA6A" w14:textId="77777777" w:rsidR="00F73D3E" w:rsidRDefault="00F73D3E" w:rsidP="00F73D3E">
      <w:pPr>
        <w:pStyle w:val="Ttulo1"/>
      </w:pPr>
      <w:r>
        <w:t>6. Arquitectura y tecnologías seleccionadas</w:t>
      </w:r>
    </w:p>
    <w:p w14:paraId="188E6248" w14:textId="77777777" w:rsidR="00F73D3E" w:rsidRDefault="00F73D3E" w:rsidP="00F73D3E">
      <w:r>
        <w:t>La solución adopta una arquitectura Cliente-Servidor complementada con una Arquitectura de Tres Capas. La primera define la relación entre la aplicación web y los servicios centralizados; la segunda organiza internamente la solución separando responsabilidades.</w:t>
      </w:r>
    </w:p>
    <w:tbl>
      <w:tblPr>
        <w:tblStyle w:val="Tablaconcuadrcula"/>
        <w:tblW w:w="0" w:type="auto"/>
        <w:jc w:val="center"/>
        <w:tblLook w:val="04A0" w:firstRow="1" w:lastRow="0" w:firstColumn="1" w:lastColumn="0" w:noHBand="0" w:noVBand="1"/>
      </w:tblPr>
      <w:tblGrid>
        <w:gridCol w:w="2263"/>
        <w:gridCol w:w="3544"/>
        <w:gridCol w:w="3538"/>
      </w:tblGrid>
      <w:tr w:rsidR="00F73D3E" w14:paraId="20C7DCAA" w14:textId="77777777" w:rsidTr="00F73D3E">
        <w:trPr>
          <w:jc w:val="center"/>
        </w:trPr>
        <w:tc>
          <w:tcPr>
            <w:tcW w:w="2263" w:type="dxa"/>
          </w:tcPr>
          <w:p w14:paraId="295D1B9B" w14:textId="77777777" w:rsidR="00F73D3E" w:rsidRDefault="00F73D3E" w:rsidP="009A774C">
            <w:r>
              <w:t>Capa</w:t>
            </w:r>
          </w:p>
        </w:tc>
        <w:tc>
          <w:tcPr>
            <w:tcW w:w="3544" w:type="dxa"/>
          </w:tcPr>
          <w:p w14:paraId="73F8CCAB" w14:textId="77777777" w:rsidR="00F73D3E" w:rsidRDefault="00F73D3E" w:rsidP="009A774C">
            <w:r>
              <w:t>Responsabilidad</w:t>
            </w:r>
          </w:p>
        </w:tc>
        <w:tc>
          <w:tcPr>
            <w:tcW w:w="3538" w:type="dxa"/>
          </w:tcPr>
          <w:p w14:paraId="2AD0A147" w14:textId="77777777" w:rsidR="00F73D3E" w:rsidRDefault="00F73D3E" w:rsidP="009A774C">
            <w:r>
              <w:t>Tecnologías / servicios</w:t>
            </w:r>
          </w:p>
        </w:tc>
      </w:tr>
      <w:tr w:rsidR="00F73D3E" w14:paraId="535E975B" w14:textId="77777777" w:rsidTr="00F73D3E">
        <w:trPr>
          <w:jc w:val="center"/>
        </w:trPr>
        <w:tc>
          <w:tcPr>
            <w:tcW w:w="2263" w:type="dxa"/>
          </w:tcPr>
          <w:p w14:paraId="2E691E41" w14:textId="77777777" w:rsidR="00F73D3E" w:rsidRDefault="00F73D3E" w:rsidP="009A774C">
            <w:r>
              <w:t>Presentación</w:t>
            </w:r>
          </w:p>
        </w:tc>
        <w:tc>
          <w:tcPr>
            <w:tcW w:w="3544" w:type="dxa"/>
          </w:tcPr>
          <w:p w14:paraId="11BA7BCF" w14:textId="77777777" w:rsidR="00F73D3E" w:rsidRDefault="00F73D3E" w:rsidP="009A774C">
            <w:r>
              <w:t>Interfaces, navegación y captura de acciones de las usuarias.</w:t>
            </w:r>
          </w:p>
        </w:tc>
        <w:tc>
          <w:tcPr>
            <w:tcW w:w="3538" w:type="dxa"/>
          </w:tcPr>
          <w:p w14:paraId="3A2C5FA9" w14:textId="77777777" w:rsidR="00F73D3E" w:rsidRDefault="00F73D3E" w:rsidP="009A774C">
            <w:r>
              <w:t>HTML5, CSS3, Bootstrap, JavaScript</w:t>
            </w:r>
          </w:p>
        </w:tc>
      </w:tr>
      <w:tr w:rsidR="00F73D3E" w14:paraId="7675E50B" w14:textId="77777777" w:rsidTr="00F73D3E">
        <w:trPr>
          <w:jc w:val="center"/>
        </w:trPr>
        <w:tc>
          <w:tcPr>
            <w:tcW w:w="2263" w:type="dxa"/>
          </w:tcPr>
          <w:p w14:paraId="6EE16A67" w14:textId="77777777" w:rsidR="00F73D3E" w:rsidRDefault="00F73D3E" w:rsidP="009A774C">
            <w:r>
              <w:t>Lógica de negocio</w:t>
            </w:r>
          </w:p>
        </w:tc>
        <w:tc>
          <w:tcPr>
            <w:tcW w:w="3544" w:type="dxa"/>
          </w:tcPr>
          <w:p w14:paraId="58BBE448" w14:textId="77777777" w:rsidR="00F73D3E" w:rsidRDefault="00F73D3E" w:rsidP="009A774C">
            <w:r>
              <w:t>Reglas, validaciones y procesamiento de los procesos del sistema.</w:t>
            </w:r>
          </w:p>
        </w:tc>
        <w:tc>
          <w:tcPr>
            <w:tcW w:w="3538" w:type="dxa"/>
          </w:tcPr>
          <w:p w14:paraId="3B318987" w14:textId="77777777" w:rsidR="00F73D3E" w:rsidRDefault="00F73D3E" w:rsidP="009A774C">
            <w:r>
              <w:t>JavaScript y lógica propia; funciones seguras cuando corresponda</w:t>
            </w:r>
          </w:p>
        </w:tc>
      </w:tr>
      <w:tr w:rsidR="00F73D3E" w14:paraId="6858E214" w14:textId="77777777" w:rsidTr="00F73D3E">
        <w:trPr>
          <w:jc w:val="center"/>
        </w:trPr>
        <w:tc>
          <w:tcPr>
            <w:tcW w:w="2263" w:type="dxa"/>
          </w:tcPr>
          <w:p w14:paraId="23E0D182" w14:textId="77777777" w:rsidR="00F73D3E" w:rsidRDefault="00F73D3E" w:rsidP="009A774C">
            <w:r>
              <w:t>Acceso a datos</w:t>
            </w:r>
          </w:p>
        </w:tc>
        <w:tc>
          <w:tcPr>
            <w:tcW w:w="3544" w:type="dxa"/>
          </w:tcPr>
          <w:p w14:paraId="02D21B1B" w14:textId="77777777" w:rsidR="00F73D3E" w:rsidRDefault="00F73D3E" w:rsidP="009A774C">
            <w:r>
              <w:t>Almacenamiento, consulta y actualización de datos y referencias de archivos.</w:t>
            </w:r>
          </w:p>
        </w:tc>
        <w:tc>
          <w:tcPr>
            <w:tcW w:w="3538" w:type="dxa"/>
          </w:tcPr>
          <w:p w14:paraId="51669B19" w14:textId="77777777" w:rsidR="00F73D3E" w:rsidRDefault="00F73D3E" w:rsidP="009A774C">
            <w:proofErr w:type="spellStart"/>
            <w:r>
              <w:t>Supabase</w:t>
            </w:r>
            <w:proofErr w:type="spellEnd"/>
            <w:r>
              <w:t>, PostgreSQL y servicios de almacenamiento</w:t>
            </w:r>
          </w:p>
        </w:tc>
      </w:tr>
    </w:tbl>
    <w:p w14:paraId="34E5FB7F" w14:textId="77777777" w:rsidR="00F73D3E" w:rsidRDefault="00F73D3E" w:rsidP="00F73D3E">
      <w:r>
        <w:t xml:space="preserve">Como servicios complementarios se considera </w:t>
      </w:r>
      <w:proofErr w:type="spellStart"/>
      <w:r>
        <w:t>Supabase</w:t>
      </w:r>
      <w:proofErr w:type="spellEnd"/>
      <w:r>
        <w:t xml:space="preserve"> Auth para autenticación, </w:t>
      </w:r>
      <w:proofErr w:type="spellStart"/>
      <w:r>
        <w:t>Supabase</w:t>
      </w:r>
      <w:proofErr w:type="spellEnd"/>
      <w:r>
        <w:t xml:space="preserve"> Storage para la fotografía principal y Google Drive para archivos adicionales. Las credenciales y operaciones sensibles deberán mantenerse fuera del navegador mediante mecanismos seguros. La herramienta externa de IA no forma parte de la arquitectura interna del MVP.</w:t>
      </w:r>
    </w:p>
    <w:p w14:paraId="797E9859" w14:textId="43D4516D" w:rsidR="009C7821" w:rsidRDefault="009C7821" w:rsidP="00F73D3E">
      <w:r>
        <w:rPr>
          <w:noProof/>
        </w:rPr>
        <w:lastRenderedPageBreak/>
        <w:drawing>
          <wp:inline distT="0" distB="0" distL="0" distR="0" wp14:anchorId="1F47D1A2" wp14:editId="4BCF871C">
            <wp:extent cx="5940425" cy="2970530"/>
            <wp:effectExtent l="0" t="0" r="3175" b="1270"/>
            <wp:docPr id="20814515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2970530"/>
                    </a:xfrm>
                    <a:prstGeom prst="rect">
                      <a:avLst/>
                    </a:prstGeom>
                    <a:noFill/>
                    <a:ln>
                      <a:noFill/>
                    </a:ln>
                  </pic:spPr>
                </pic:pic>
              </a:graphicData>
            </a:graphic>
          </wp:inline>
        </w:drawing>
      </w:r>
    </w:p>
    <w:p w14:paraId="1C39E93E" w14:textId="5844DD00" w:rsidR="009C7821" w:rsidRDefault="009C7821" w:rsidP="00F73D3E">
      <w:r>
        <w:t>Imagen 1: Arquitectura del sistema</w:t>
      </w:r>
    </w:p>
    <w:p w14:paraId="75EE15FE" w14:textId="77777777" w:rsidR="00F73D3E" w:rsidRDefault="00F73D3E" w:rsidP="00F73D3E">
      <w:pPr>
        <w:pStyle w:val="Ttulo1"/>
      </w:pPr>
      <w:r>
        <w:t>7. Modelo de procesos y datos</w:t>
      </w:r>
    </w:p>
    <w:p w14:paraId="49CEAFD4" w14:textId="77777777" w:rsidR="00F73D3E" w:rsidRDefault="00F73D3E" w:rsidP="00F73D3E">
      <w:r>
        <w:t>El modelamiento se desarrolló de forma progresiva y fue ajustado después de la revalidación de requerimientos. Se definieron dos procesos principales: rescate/adopción y gestión de proyectos de esterilización masiva, representados mediante diagramas BPMN.</w:t>
      </w:r>
    </w:p>
    <w:p w14:paraId="193C29EA" w14:textId="0978987A" w:rsidR="00F73D3E" w:rsidRDefault="00F73D3E" w:rsidP="00F73D3E">
      <w:r>
        <w:t>El DER organiza las entidades necesarias para animales, estados e historial, salud, hogares temporales, adoptantes, adopciones, seguimientos, gastos, archivos y proyectos de esterilización. La gestión documental utiliza una entidad general ARCHIVO y relaciones específicas según el registro al que pertenece. Los animales atendidos exclusivamente en proyectos de esterilización se mantienen separados de los animales rescatados, evitando crear relaciones que no existen en el proceso real.</w:t>
      </w:r>
    </w:p>
    <w:p w14:paraId="7EF4DF33" w14:textId="73095123" w:rsidR="009C7821" w:rsidRDefault="009C7821" w:rsidP="00F73D3E">
      <w:r>
        <w:rPr>
          <w:noProof/>
        </w:rPr>
        <w:lastRenderedPageBreak/>
        <w:drawing>
          <wp:inline distT="0" distB="0" distL="0" distR="0" wp14:anchorId="597CD1E5" wp14:editId="39C4BE91">
            <wp:extent cx="5940425" cy="3960495"/>
            <wp:effectExtent l="0" t="0" r="3175" b="1905"/>
            <wp:docPr id="1423872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3960495"/>
                    </a:xfrm>
                    <a:prstGeom prst="rect">
                      <a:avLst/>
                    </a:prstGeom>
                    <a:noFill/>
                    <a:ln>
                      <a:noFill/>
                    </a:ln>
                  </pic:spPr>
                </pic:pic>
              </a:graphicData>
            </a:graphic>
          </wp:inline>
        </w:drawing>
      </w:r>
    </w:p>
    <w:p w14:paraId="07BEB580" w14:textId="2869891A" w:rsidR="009C7821" w:rsidRDefault="009C7821" w:rsidP="00F73D3E">
      <w:r>
        <w:t xml:space="preserve">Imagen 2: Diagrama Entidad </w:t>
      </w:r>
      <w:proofErr w:type="spellStart"/>
      <w:r>
        <w:t>Relacion</w:t>
      </w:r>
      <w:proofErr w:type="spellEnd"/>
    </w:p>
    <w:p w14:paraId="564AEC80" w14:textId="5FE32E09" w:rsidR="009C7821" w:rsidRDefault="009C7821" w:rsidP="00F73D3E">
      <w:pPr>
        <w:rPr>
          <w:noProof/>
        </w:rPr>
      </w:pPr>
      <w:r>
        <w:rPr>
          <w:noProof/>
        </w:rPr>
        <w:drawing>
          <wp:inline distT="0" distB="0" distL="0" distR="0" wp14:anchorId="3386F5D6" wp14:editId="61594BFB">
            <wp:extent cx="5940425" cy="2970530"/>
            <wp:effectExtent l="0" t="0" r="3175" b="1270"/>
            <wp:docPr id="79426448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2970530"/>
                    </a:xfrm>
                    <a:prstGeom prst="rect">
                      <a:avLst/>
                    </a:prstGeom>
                    <a:noFill/>
                    <a:ln>
                      <a:noFill/>
                    </a:ln>
                  </pic:spPr>
                </pic:pic>
              </a:graphicData>
            </a:graphic>
          </wp:inline>
        </w:drawing>
      </w:r>
    </w:p>
    <w:p w14:paraId="474F644A" w14:textId="7CB7C5DF" w:rsidR="009C7821" w:rsidRDefault="009C7821" w:rsidP="00F73D3E">
      <w:pPr>
        <w:rPr>
          <w:noProof/>
        </w:rPr>
      </w:pPr>
      <w:r>
        <w:rPr>
          <w:noProof/>
        </w:rPr>
        <w:t>Imagen 3: BPMN proceso de rescate y adopcion de animales</w:t>
      </w:r>
    </w:p>
    <w:p w14:paraId="3A36B433" w14:textId="7CDA1B01" w:rsidR="009C7821" w:rsidRDefault="009C7821" w:rsidP="00F73D3E">
      <w:r>
        <w:rPr>
          <w:noProof/>
        </w:rPr>
        <w:lastRenderedPageBreak/>
        <w:drawing>
          <wp:inline distT="0" distB="0" distL="0" distR="0" wp14:anchorId="0AAFA87A" wp14:editId="64DF30A0">
            <wp:extent cx="5940425" cy="1941195"/>
            <wp:effectExtent l="0" t="0" r="3175" b="1905"/>
            <wp:docPr id="14381623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0986"/>
                    <a:stretch>
                      <a:fillRect/>
                    </a:stretch>
                  </pic:blipFill>
                  <pic:spPr bwMode="auto">
                    <a:xfrm>
                      <a:off x="0" y="0"/>
                      <a:ext cx="5940425" cy="1941195"/>
                    </a:xfrm>
                    <a:prstGeom prst="rect">
                      <a:avLst/>
                    </a:prstGeom>
                    <a:noFill/>
                    <a:ln>
                      <a:noFill/>
                    </a:ln>
                    <a:extLst>
                      <a:ext uri="{53640926-AAD7-44D8-BBD7-CCE9431645EC}">
                        <a14:shadowObscured xmlns:a14="http://schemas.microsoft.com/office/drawing/2010/main"/>
                      </a:ext>
                    </a:extLst>
                  </pic:spPr>
                </pic:pic>
              </a:graphicData>
            </a:graphic>
          </wp:inline>
        </w:drawing>
      </w:r>
    </w:p>
    <w:p w14:paraId="7412AA57" w14:textId="13BADB94" w:rsidR="009C7821" w:rsidRDefault="009C7821" w:rsidP="00F73D3E">
      <w:r>
        <w:t>Imagen 4: BPMN modulo esterilización masiva.</w:t>
      </w:r>
    </w:p>
    <w:p w14:paraId="3420BDF1" w14:textId="77777777" w:rsidR="00F73D3E" w:rsidRDefault="00F73D3E" w:rsidP="00F73D3E">
      <w:pPr>
        <w:pStyle w:val="Ttulo1"/>
      </w:pPr>
      <w:r>
        <w:t>8. Prototipo de interfaces</w:t>
      </w:r>
    </w:p>
    <w:p w14:paraId="67238869" w14:textId="77777777" w:rsidR="00F73D3E" w:rsidRDefault="00F73D3E" w:rsidP="00F73D3E">
      <w:r>
        <w:t>Mientras se finalizaban los requerimientos posteriores a la reunión de validación, parte del equipo avanzó en un prototipo inicial de las principales pantallas y navegación del sistema. Este trabajo se conserva como referencia para validar la organización visual y el funcionamiento esperado con las usuarias. No corresponde todavía a la implementación definitiva ni se encuentra integrado con el modelo de datos final.</w:t>
      </w:r>
    </w:p>
    <w:p w14:paraId="5D93F759" w14:textId="7A3457BD" w:rsidR="0049109B" w:rsidRDefault="0049109B" w:rsidP="0049109B">
      <w:r>
        <w:t xml:space="preserve">Imagen 5: </w:t>
      </w:r>
      <w:r w:rsidRPr="0049109B">
        <w:t xml:space="preserve">Inicio / </w:t>
      </w:r>
      <w:proofErr w:type="spellStart"/>
      <w:r w:rsidRPr="0049109B">
        <w:t>Dashboard</w:t>
      </w:r>
      <w:proofErr w:type="spellEnd"/>
      <w:r w:rsidRPr="0049109B">
        <w:t xml:space="preserve"> o menú principal. </w:t>
      </w:r>
    </w:p>
    <w:p w14:paraId="5C58215C" w14:textId="70E062F8" w:rsidR="00D546A7" w:rsidRPr="0049109B" w:rsidRDefault="00D546A7" w:rsidP="0049109B">
      <w:r w:rsidRPr="00D546A7">
        <w:drawing>
          <wp:inline distT="0" distB="0" distL="0" distR="0" wp14:anchorId="6B41BF46" wp14:editId="3D974CD6">
            <wp:extent cx="5940425" cy="2809875"/>
            <wp:effectExtent l="0" t="0" r="3175" b="9525"/>
            <wp:docPr id="819824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24575" name=""/>
                    <pic:cNvPicPr/>
                  </pic:nvPicPr>
                  <pic:blipFill>
                    <a:blip r:embed="rId13"/>
                    <a:stretch>
                      <a:fillRect/>
                    </a:stretch>
                  </pic:blipFill>
                  <pic:spPr>
                    <a:xfrm>
                      <a:off x="0" y="0"/>
                      <a:ext cx="5940425" cy="2809875"/>
                    </a:xfrm>
                    <a:prstGeom prst="rect">
                      <a:avLst/>
                    </a:prstGeom>
                  </pic:spPr>
                </pic:pic>
              </a:graphicData>
            </a:graphic>
          </wp:inline>
        </w:drawing>
      </w:r>
    </w:p>
    <w:p w14:paraId="169B369A" w14:textId="77777777" w:rsidR="00D546A7" w:rsidRDefault="00D546A7" w:rsidP="0049109B"/>
    <w:p w14:paraId="669E3AB3" w14:textId="77777777" w:rsidR="00D546A7" w:rsidRDefault="00D546A7" w:rsidP="0049109B"/>
    <w:p w14:paraId="1084F930" w14:textId="5B8A6053" w:rsidR="0049109B" w:rsidRDefault="0049109B" w:rsidP="0049109B">
      <w:r>
        <w:lastRenderedPageBreak/>
        <w:t xml:space="preserve">Imagen 6: </w:t>
      </w:r>
      <w:r w:rsidRPr="0049109B">
        <w:t xml:space="preserve">Listado de animales. </w:t>
      </w:r>
    </w:p>
    <w:p w14:paraId="06DC48ED" w14:textId="7A7554AE" w:rsidR="00D546A7" w:rsidRDefault="00D546A7" w:rsidP="0049109B">
      <w:r w:rsidRPr="00D546A7">
        <w:drawing>
          <wp:inline distT="0" distB="0" distL="0" distR="0" wp14:anchorId="023E92EC" wp14:editId="09A62DF2">
            <wp:extent cx="5940425" cy="2803525"/>
            <wp:effectExtent l="0" t="0" r="3175" b="0"/>
            <wp:docPr id="855200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00663" name=""/>
                    <pic:cNvPicPr/>
                  </pic:nvPicPr>
                  <pic:blipFill>
                    <a:blip r:embed="rId14"/>
                    <a:stretch>
                      <a:fillRect/>
                    </a:stretch>
                  </pic:blipFill>
                  <pic:spPr>
                    <a:xfrm>
                      <a:off x="0" y="0"/>
                      <a:ext cx="5940425" cy="2803525"/>
                    </a:xfrm>
                    <a:prstGeom prst="rect">
                      <a:avLst/>
                    </a:prstGeom>
                  </pic:spPr>
                </pic:pic>
              </a:graphicData>
            </a:graphic>
          </wp:inline>
        </w:drawing>
      </w:r>
    </w:p>
    <w:p w14:paraId="6734BCB2" w14:textId="77777777" w:rsidR="00D546A7" w:rsidRPr="0049109B" w:rsidRDefault="00D546A7" w:rsidP="0049109B"/>
    <w:p w14:paraId="58585079" w14:textId="4A20BBF0" w:rsidR="0049109B" w:rsidRDefault="0049109B" w:rsidP="0049109B">
      <w:r>
        <w:t xml:space="preserve">Imagen 7: </w:t>
      </w:r>
      <w:r w:rsidRPr="0049109B">
        <w:t xml:space="preserve">Ficha individual de un animal. </w:t>
      </w:r>
    </w:p>
    <w:p w14:paraId="13E63929" w14:textId="1EDD5315" w:rsidR="00D546A7" w:rsidRPr="0049109B" w:rsidRDefault="00D546A7" w:rsidP="0049109B">
      <w:r w:rsidRPr="00D546A7">
        <w:drawing>
          <wp:inline distT="0" distB="0" distL="0" distR="0" wp14:anchorId="2BC9214D" wp14:editId="66C42B17">
            <wp:extent cx="4171680" cy="3642360"/>
            <wp:effectExtent l="0" t="0" r="635" b="0"/>
            <wp:docPr id="803216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16807" name=""/>
                    <pic:cNvPicPr/>
                  </pic:nvPicPr>
                  <pic:blipFill>
                    <a:blip r:embed="rId15"/>
                    <a:stretch>
                      <a:fillRect/>
                    </a:stretch>
                  </pic:blipFill>
                  <pic:spPr>
                    <a:xfrm>
                      <a:off x="0" y="0"/>
                      <a:ext cx="4179572" cy="3649250"/>
                    </a:xfrm>
                    <a:prstGeom prst="rect">
                      <a:avLst/>
                    </a:prstGeom>
                  </pic:spPr>
                </pic:pic>
              </a:graphicData>
            </a:graphic>
          </wp:inline>
        </w:drawing>
      </w:r>
    </w:p>
    <w:p w14:paraId="75C47B0C" w14:textId="77777777" w:rsidR="00D546A7" w:rsidRDefault="00D546A7" w:rsidP="0049109B"/>
    <w:p w14:paraId="6A4BD2BF" w14:textId="77777777" w:rsidR="00D546A7" w:rsidRDefault="00D546A7" w:rsidP="0049109B"/>
    <w:p w14:paraId="21ED0D3D" w14:textId="0DB16A68" w:rsidR="0049109B" w:rsidRDefault="0049109B" w:rsidP="0049109B">
      <w:r>
        <w:lastRenderedPageBreak/>
        <w:t xml:space="preserve">Imagen 8: </w:t>
      </w:r>
      <w:r w:rsidRPr="0049109B">
        <w:t xml:space="preserve">Registro o edición de animal. </w:t>
      </w:r>
    </w:p>
    <w:p w14:paraId="44263AC3" w14:textId="4E3E35D6" w:rsidR="00D546A7" w:rsidRPr="0049109B" w:rsidRDefault="00D546A7" w:rsidP="0049109B">
      <w:r w:rsidRPr="00D546A7">
        <w:drawing>
          <wp:inline distT="0" distB="0" distL="0" distR="0" wp14:anchorId="43A42FE1" wp14:editId="0CCD9C1D">
            <wp:extent cx="5639289" cy="6569009"/>
            <wp:effectExtent l="0" t="0" r="0" b="3810"/>
            <wp:docPr id="1700113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13013" name=""/>
                    <pic:cNvPicPr/>
                  </pic:nvPicPr>
                  <pic:blipFill>
                    <a:blip r:embed="rId16"/>
                    <a:stretch>
                      <a:fillRect/>
                    </a:stretch>
                  </pic:blipFill>
                  <pic:spPr>
                    <a:xfrm>
                      <a:off x="0" y="0"/>
                      <a:ext cx="5639289" cy="6569009"/>
                    </a:xfrm>
                    <a:prstGeom prst="rect">
                      <a:avLst/>
                    </a:prstGeom>
                  </pic:spPr>
                </pic:pic>
              </a:graphicData>
            </a:graphic>
          </wp:inline>
        </w:drawing>
      </w:r>
    </w:p>
    <w:p w14:paraId="09E18171" w14:textId="77777777" w:rsidR="0049109B" w:rsidRDefault="0049109B" w:rsidP="00F73D3E"/>
    <w:p w14:paraId="1520C78B" w14:textId="77777777" w:rsidR="00CE4EDE" w:rsidRDefault="00CE4EDE" w:rsidP="00F73D3E"/>
    <w:p w14:paraId="59351762" w14:textId="77777777" w:rsidR="00F73D3E" w:rsidRDefault="00F73D3E" w:rsidP="00F73D3E">
      <w:pPr>
        <w:pStyle w:val="Ttulo1"/>
      </w:pPr>
      <w:r>
        <w:lastRenderedPageBreak/>
        <w:t>9. Estado actual y continuidad</w:t>
      </w:r>
    </w:p>
    <w:tbl>
      <w:tblPr>
        <w:tblStyle w:val="Tablaconcuadrcula"/>
        <w:tblW w:w="0" w:type="auto"/>
        <w:jc w:val="center"/>
        <w:tblLook w:val="04A0" w:firstRow="1" w:lastRow="0" w:firstColumn="1" w:lastColumn="0" w:noHBand="0" w:noVBand="1"/>
      </w:tblPr>
      <w:tblGrid>
        <w:gridCol w:w="5382"/>
        <w:gridCol w:w="3963"/>
      </w:tblGrid>
      <w:tr w:rsidR="00F73D3E" w14:paraId="7F654642" w14:textId="77777777" w:rsidTr="00F73D3E">
        <w:trPr>
          <w:jc w:val="center"/>
        </w:trPr>
        <w:tc>
          <w:tcPr>
            <w:tcW w:w="5382" w:type="dxa"/>
          </w:tcPr>
          <w:p w14:paraId="64CEF260" w14:textId="77777777" w:rsidR="00F73D3E" w:rsidRDefault="00F73D3E" w:rsidP="009A774C">
            <w:r>
              <w:t>Elemento</w:t>
            </w:r>
          </w:p>
        </w:tc>
        <w:tc>
          <w:tcPr>
            <w:tcW w:w="3963" w:type="dxa"/>
          </w:tcPr>
          <w:p w14:paraId="72353CAA" w14:textId="77777777" w:rsidR="00F73D3E" w:rsidRDefault="00F73D3E" w:rsidP="009A774C">
            <w:r>
              <w:t>Estado</w:t>
            </w:r>
          </w:p>
        </w:tc>
      </w:tr>
      <w:tr w:rsidR="00F73D3E" w14:paraId="1F0C540E" w14:textId="77777777" w:rsidTr="00F73D3E">
        <w:trPr>
          <w:jc w:val="center"/>
        </w:trPr>
        <w:tc>
          <w:tcPr>
            <w:tcW w:w="5382" w:type="dxa"/>
          </w:tcPr>
          <w:p w14:paraId="6B453F98" w14:textId="77777777" w:rsidR="00F73D3E" w:rsidRDefault="00F73D3E" w:rsidP="009A774C">
            <w:r>
              <w:t>Levantamiento y validación de requerimientos</w:t>
            </w:r>
          </w:p>
        </w:tc>
        <w:tc>
          <w:tcPr>
            <w:tcW w:w="3963" w:type="dxa"/>
          </w:tcPr>
          <w:p w14:paraId="5AA5A087" w14:textId="77777777" w:rsidR="00F73D3E" w:rsidRDefault="00F73D3E" w:rsidP="009A774C">
            <w:r>
              <w:t>Completado</w:t>
            </w:r>
          </w:p>
        </w:tc>
      </w:tr>
      <w:tr w:rsidR="00F73D3E" w14:paraId="0503285E" w14:textId="77777777" w:rsidTr="00F73D3E">
        <w:trPr>
          <w:jc w:val="center"/>
        </w:trPr>
        <w:tc>
          <w:tcPr>
            <w:tcW w:w="5382" w:type="dxa"/>
          </w:tcPr>
          <w:p w14:paraId="37015DFA" w14:textId="77777777" w:rsidR="00F73D3E" w:rsidRDefault="00F73D3E" w:rsidP="009A774C">
            <w:r>
              <w:t>Análisis y priorización del MVP</w:t>
            </w:r>
          </w:p>
        </w:tc>
        <w:tc>
          <w:tcPr>
            <w:tcW w:w="3963" w:type="dxa"/>
          </w:tcPr>
          <w:p w14:paraId="4A7EFED6" w14:textId="77777777" w:rsidR="00F73D3E" w:rsidRDefault="00F73D3E" w:rsidP="009A774C">
            <w:r>
              <w:t>Completado</w:t>
            </w:r>
          </w:p>
        </w:tc>
      </w:tr>
      <w:tr w:rsidR="00F73D3E" w14:paraId="321E1292" w14:textId="77777777" w:rsidTr="00F73D3E">
        <w:trPr>
          <w:jc w:val="center"/>
        </w:trPr>
        <w:tc>
          <w:tcPr>
            <w:tcW w:w="5382" w:type="dxa"/>
          </w:tcPr>
          <w:p w14:paraId="653062B5" w14:textId="77777777" w:rsidR="00F73D3E" w:rsidRDefault="00F73D3E" w:rsidP="009A774C">
            <w:r>
              <w:t>Modelamiento de procesos BPMN</w:t>
            </w:r>
          </w:p>
        </w:tc>
        <w:tc>
          <w:tcPr>
            <w:tcW w:w="3963" w:type="dxa"/>
          </w:tcPr>
          <w:p w14:paraId="0C479B50" w14:textId="77777777" w:rsidR="00F73D3E" w:rsidRDefault="00F73D3E" w:rsidP="009A774C">
            <w:r>
              <w:t>Completado</w:t>
            </w:r>
          </w:p>
        </w:tc>
      </w:tr>
      <w:tr w:rsidR="00F73D3E" w14:paraId="1CDC9CCD" w14:textId="77777777" w:rsidTr="00F73D3E">
        <w:trPr>
          <w:jc w:val="center"/>
        </w:trPr>
        <w:tc>
          <w:tcPr>
            <w:tcW w:w="5382" w:type="dxa"/>
          </w:tcPr>
          <w:p w14:paraId="46BB41F5" w14:textId="77777777" w:rsidR="00F73D3E" w:rsidRDefault="00F73D3E" w:rsidP="009A774C">
            <w:r>
              <w:t>Selección y diseño de arquitectura</w:t>
            </w:r>
          </w:p>
        </w:tc>
        <w:tc>
          <w:tcPr>
            <w:tcW w:w="3963" w:type="dxa"/>
          </w:tcPr>
          <w:p w14:paraId="18DE2275" w14:textId="77777777" w:rsidR="00F73D3E" w:rsidRDefault="00F73D3E" w:rsidP="009A774C">
            <w:r>
              <w:t>Completado</w:t>
            </w:r>
          </w:p>
        </w:tc>
      </w:tr>
      <w:tr w:rsidR="00F73D3E" w14:paraId="49A9C3F4" w14:textId="77777777" w:rsidTr="00F73D3E">
        <w:trPr>
          <w:jc w:val="center"/>
        </w:trPr>
        <w:tc>
          <w:tcPr>
            <w:tcW w:w="5382" w:type="dxa"/>
          </w:tcPr>
          <w:p w14:paraId="56782416" w14:textId="77777777" w:rsidR="00F73D3E" w:rsidRDefault="00F73D3E" w:rsidP="009A774C">
            <w:r>
              <w:t>Modelo de datos / DER v1.0</w:t>
            </w:r>
          </w:p>
        </w:tc>
        <w:tc>
          <w:tcPr>
            <w:tcW w:w="3963" w:type="dxa"/>
          </w:tcPr>
          <w:p w14:paraId="5A0D41FF" w14:textId="77777777" w:rsidR="00F73D3E" w:rsidRDefault="00F73D3E" w:rsidP="009A774C">
            <w:r>
              <w:t>Completado</w:t>
            </w:r>
          </w:p>
        </w:tc>
      </w:tr>
      <w:tr w:rsidR="00F73D3E" w14:paraId="6700EBD0" w14:textId="77777777" w:rsidTr="00F73D3E">
        <w:trPr>
          <w:jc w:val="center"/>
        </w:trPr>
        <w:tc>
          <w:tcPr>
            <w:tcW w:w="5382" w:type="dxa"/>
          </w:tcPr>
          <w:p w14:paraId="10CF4C33" w14:textId="77777777" w:rsidR="00F73D3E" w:rsidRDefault="00F73D3E" w:rsidP="009A774C">
            <w:r>
              <w:t>Diseño y validación de interfaces</w:t>
            </w:r>
          </w:p>
        </w:tc>
        <w:tc>
          <w:tcPr>
            <w:tcW w:w="3963" w:type="dxa"/>
          </w:tcPr>
          <w:p w14:paraId="7BAAEADC" w14:textId="77777777" w:rsidR="00F73D3E" w:rsidRDefault="00F73D3E" w:rsidP="009A774C">
            <w:r>
              <w:t>En desarrollo</w:t>
            </w:r>
          </w:p>
        </w:tc>
      </w:tr>
      <w:tr w:rsidR="00F73D3E" w14:paraId="4F0B477F" w14:textId="77777777" w:rsidTr="00F73D3E">
        <w:trPr>
          <w:jc w:val="center"/>
        </w:trPr>
        <w:tc>
          <w:tcPr>
            <w:tcW w:w="5382" w:type="dxa"/>
          </w:tcPr>
          <w:p w14:paraId="29636800" w14:textId="77777777" w:rsidR="00F73D3E" w:rsidRDefault="00F73D3E" w:rsidP="009A774C">
            <w:r>
              <w:t>Configuración e implementación definitiva</w:t>
            </w:r>
          </w:p>
        </w:tc>
        <w:tc>
          <w:tcPr>
            <w:tcW w:w="3963" w:type="dxa"/>
          </w:tcPr>
          <w:p w14:paraId="65998EE1" w14:textId="77777777" w:rsidR="00F73D3E" w:rsidRDefault="00F73D3E" w:rsidP="009A774C">
            <w:r>
              <w:t>Pendiente</w:t>
            </w:r>
          </w:p>
        </w:tc>
      </w:tr>
      <w:tr w:rsidR="00F73D3E" w14:paraId="244A17F2" w14:textId="77777777" w:rsidTr="00F73D3E">
        <w:trPr>
          <w:jc w:val="center"/>
        </w:trPr>
        <w:tc>
          <w:tcPr>
            <w:tcW w:w="5382" w:type="dxa"/>
          </w:tcPr>
          <w:p w14:paraId="7EC2B357" w14:textId="77777777" w:rsidR="00F73D3E" w:rsidRDefault="00F73D3E" w:rsidP="009A774C">
            <w:r>
              <w:t>Pruebas y validación del prototipo funcional</w:t>
            </w:r>
          </w:p>
        </w:tc>
        <w:tc>
          <w:tcPr>
            <w:tcW w:w="3963" w:type="dxa"/>
          </w:tcPr>
          <w:p w14:paraId="0E671981" w14:textId="77777777" w:rsidR="00F73D3E" w:rsidRDefault="00F73D3E" w:rsidP="009A774C">
            <w:r>
              <w:t>Pendiente</w:t>
            </w:r>
          </w:p>
        </w:tc>
      </w:tr>
      <w:tr w:rsidR="00F73D3E" w14:paraId="47CA37B3" w14:textId="77777777" w:rsidTr="00F73D3E">
        <w:trPr>
          <w:jc w:val="center"/>
        </w:trPr>
        <w:tc>
          <w:tcPr>
            <w:tcW w:w="5382" w:type="dxa"/>
          </w:tcPr>
          <w:p w14:paraId="49856D97" w14:textId="77777777" w:rsidR="00F73D3E" w:rsidRDefault="00F73D3E" w:rsidP="009A774C">
            <w:r>
              <w:t>Documentación final y entrega</w:t>
            </w:r>
          </w:p>
        </w:tc>
        <w:tc>
          <w:tcPr>
            <w:tcW w:w="3963" w:type="dxa"/>
          </w:tcPr>
          <w:p w14:paraId="1ECA090F" w14:textId="77777777" w:rsidR="00F73D3E" w:rsidRDefault="00F73D3E" w:rsidP="009A774C">
            <w:r>
              <w:t>En desarrollo / pendiente según etapa</w:t>
            </w:r>
          </w:p>
        </w:tc>
      </w:tr>
    </w:tbl>
    <w:p w14:paraId="33C7B129" w14:textId="77777777" w:rsidR="00F73D3E" w:rsidRDefault="00F73D3E" w:rsidP="00F73D3E">
      <w:pPr>
        <w:pStyle w:val="Ttulo1"/>
      </w:pPr>
      <w:r>
        <w:t>10. Cierre</w:t>
      </w:r>
    </w:p>
    <w:p w14:paraId="0EE4314A" w14:textId="77777777" w:rsidR="00F73D3E" w:rsidRDefault="00F73D3E" w:rsidP="00F73D3E">
      <w:r>
        <w:t>Las decisiones contenidas en esta ficha representan el estado consolidado del proyecto al momento de la entrega de este anexo. Debido al carácter iterativo del trabajo A+S, algunos aspectos técnicos podrán continuar afinándose durante la implementación y las futuras validaciones con el socio comunitario, manteniendo como referencia los requerimientos, reglas de negocio, procesos y decisiones arquitectónicas ya establecidos.</w:t>
      </w:r>
    </w:p>
    <w:p w14:paraId="2C239D10" w14:textId="77777777" w:rsidR="0028109E" w:rsidRDefault="0028109E" w:rsidP="00755B72">
      <w:pPr>
        <w:spacing w:line="240" w:lineRule="auto"/>
        <w:rPr>
          <w:rFonts w:cs="Arial"/>
          <w:color w:val="575757"/>
          <w:szCs w:val="20"/>
        </w:rPr>
      </w:pPr>
    </w:p>
    <w:sectPr w:rsidR="0028109E" w:rsidSect="008224BC">
      <w:footerReference w:type="even" r:id="rId17"/>
      <w:footerReference w:type="default" r:id="rId18"/>
      <w:pgSz w:w="12240" w:h="15840"/>
      <w:pgMar w:top="1134" w:right="1467" w:bottom="1276"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18CCC" w14:textId="77777777" w:rsidR="00C65F24" w:rsidRDefault="00C65F24" w:rsidP="008224BC">
      <w:pPr>
        <w:spacing w:after="0" w:line="240" w:lineRule="auto"/>
      </w:pPr>
      <w:r>
        <w:separator/>
      </w:r>
    </w:p>
  </w:endnote>
  <w:endnote w:type="continuationSeparator" w:id="0">
    <w:p w14:paraId="7E8C3CDC" w14:textId="77777777" w:rsidR="00C65F24" w:rsidRDefault="00C65F24" w:rsidP="00822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utura Md BT">
    <w:altName w:val="Century Gothic"/>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0228304"/>
      <w:docPartObj>
        <w:docPartGallery w:val="Page Numbers (Bottom of Page)"/>
        <w:docPartUnique/>
      </w:docPartObj>
    </w:sdtPr>
    <w:sdtContent>
      <w:p w14:paraId="221051B7" w14:textId="77777777" w:rsidR="008224BC" w:rsidRDefault="008224BC" w:rsidP="00D12CB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71B91F9" w14:textId="77777777" w:rsidR="008224BC" w:rsidRDefault="008224BC" w:rsidP="008224B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940726269"/>
      <w:docPartObj>
        <w:docPartGallery w:val="Page Numbers (Bottom of Page)"/>
        <w:docPartUnique/>
      </w:docPartObj>
    </w:sdtPr>
    <w:sdtContent>
      <w:p w14:paraId="71BFD0E9" w14:textId="77777777" w:rsidR="008224BC" w:rsidRDefault="008224BC" w:rsidP="00D12CB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66BE61F8" w14:textId="77777777" w:rsidR="008224BC" w:rsidRDefault="008224BC" w:rsidP="008224BC">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EFFFE" w14:textId="77777777" w:rsidR="00C65F24" w:rsidRDefault="00C65F24" w:rsidP="008224BC">
      <w:pPr>
        <w:spacing w:after="0" w:line="240" w:lineRule="auto"/>
      </w:pPr>
      <w:r>
        <w:separator/>
      </w:r>
    </w:p>
  </w:footnote>
  <w:footnote w:type="continuationSeparator" w:id="0">
    <w:p w14:paraId="54064729" w14:textId="77777777" w:rsidR="00C65F24" w:rsidRDefault="00C65F24" w:rsidP="008224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4CC94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D116842"/>
    <w:multiLevelType w:val="hybridMultilevel"/>
    <w:tmpl w:val="1660A2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00735AC"/>
    <w:multiLevelType w:val="hybridMultilevel"/>
    <w:tmpl w:val="740A44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13375708">
    <w:abstractNumId w:val="1"/>
  </w:num>
  <w:num w:numId="2" w16cid:durableId="1341078887">
    <w:abstractNumId w:val="0"/>
  </w:num>
  <w:num w:numId="3" w16cid:durableId="533464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212"/>
    <w:rsid w:val="00003A08"/>
    <w:rsid w:val="0005271A"/>
    <w:rsid w:val="000B0B6F"/>
    <w:rsid w:val="000D2EC7"/>
    <w:rsid w:val="000E60AD"/>
    <w:rsid w:val="000F7D12"/>
    <w:rsid w:val="00103C56"/>
    <w:rsid w:val="001210A2"/>
    <w:rsid w:val="00131753"/>
    <w:rsid w:val="001633BD"/>
    <w:rsid w:val="00167E7D"/>
    <w:rsid w:val="001B1B03"/>
    <w:rsid w:val="00222D85"/>
    <w:rsid w:val="0028109E"/>
    <w:rsid w:val="002B43C0"/>
    <w:rsid w:val="002F01C2"/>
    <w:rsid w:val="003A5300"/>
    <w:rsid w:val="003A6255"/>
    <w:rsid w:val="003B431E"/>
    <w:rsid w:val="003B4EAF"/>
    <w:rsid w:val="00415B50"/>
    <w:rsid w:val="0047152E"/>
    <w:rsid w:val="004733B2"/>
    <w:rsid w:val="0049109B"/>
    <w:rsid w:val="0050517D"/>
    <w:rsid w:val="005129DA"/>
    <w:rsid w:val="0052385C"/>
    <w:rsid w:val="00525CF7"/>
    <w:rsid w:val="0053126F"/>
    <w:rsid w:val="00540A6A"/>
    <w:rsid w:val="00544AD3"/>
    <w:rsid w:val="00554AB6"/>
    <w:rsid w:val="005555BA"/>
    <w:rsid w:val="0056146B"/>
    <w:rsid w:val="0056700A"/>
    <w:rsid w:val="0057417F"/>
    <w:rsid w:val="006048B7"/>
    <w:rsid w:val="00691578"/>
    <w:rsid w:val="006C3226"/>
    <w:rsid w:val="006F7458"/>
    <w:rsid w:val="00716616"/>
    <w:rsid w:val="00735212"/>
    <w:rsid w:val="00755B72"/>
    <w:rsid w:val="007567DA"/>
    <w:rsid w:val="00760CFA"/>
    <w:rsid w:val="007C64C1"/>
    <w:rsid w:val="008224BC"/>
    <w:rsid w:val="00834620"/>
    <w:rsid w:val="00870B6F"/>
    <w:rsid w:val="008B449F"/>
    <w:rsid w:val="008C109C"/>
    <w:rsid w:val="008D7A5C"/>
    <w:rsid w:val="009A6883"/>
    <w:rsid w:val="009B0A7B"/>
    <w:rsid w:val="009B3B1A"/>
    <w:rsid w:val="009C7821"/>
    <w:rsid w:val="009E7133"/>
    <w:rsid w:val="00A128C4"/>
    <w:rsid w:val="00A403EC"/>
    <w:rsid w:val="00A730B1"/>
    <w:rsid w:val="00A8364B"/>
    <w:rsid w:val="00AA4473"/>
    <w:rsid w:val="00AB1D80"/>
    <w:rsid w:val="00AD55F2"/>
    <w:rsid w:val="00B00EE0"/>
    <w:rsid w:val="00B221D9"/>
    <w:rsid w:val="00B87B8A"/>
    <w:rsid w:val="00BA1A76"/>
    <w:rsid w:val="00BB4934"/>
    <w:rsid w:val="00BB5CC4"/>
    <w:rsid w:val="00C06D15"/>
    <w:rsid w:val="00C2085D"/>
    <w:rsid w:val="00C24349"/>
    <w:rsid w:val="00C4619B"/>
    <w:rsid w:val="00C65F24"/>
    <w:rsid w:val="00C679C9"/>
    <w:rsid w:val="00CC7867"/>
    <w:rsid w:val="00CE4EDE"/>
    <w:rsid w:val="00D53D13"/>
    <w:rsid w:val="00D546A7"/>
    <w:rsid w:val="00D63F4F"/>
    <w:rsid w:val="00DA70E6"/>
    <w:rsid w:val="00DC7594"/>
    <w:rsid w:val="00DD55F4"/>
    <w:rsid w:val="00DF40D6"/>
    <w:rsid w:val="00E06142"/>
    <w:rsid w:val="00E34660"/>
    <w:rsid w:val="00E47585"/>
    <w:rsid w:val="00EC68A8"/>
    <w:rsid w:val="00EF2A4E"/>
    <w:rsid w:val="00F13F13"/>
    <w:rsid w:val="00F6249A"/>
    <w:rsid w:val="00F73D3E"/>
    <w:rsid w:val="00F74EFC"/>
    <w:rsid w:val="00F8270D"/>
    <w:rsid w:val="00F86DFD"/>
    <w:rsid w:val="00F943F6"/>
    <w:rsid w:val="00FA554F"/>
    <w:rsid w:val="00FB619F"/>
    <w:rsid w:val="00FC2CA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449ED"/>
  <w15:chartTrackingRefBased/>
  <w15:docId w15:val="{572F0141-1A67-4292-9E95-4EA51352C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226"/>
    <w:pPr>
      <w:spacing w:line="360" w:lineRule="auto"/>
      <w:jc w:val="both"/>
    </w:pPr>
    <w:rPr>
      <w:rFonts w:ascii="Arial" w:hAnsi="Arial"/>
      <w:color w:val="000000" w:themeColor="text1"/>
      <w:sz w:val="24"/>
    </w:rPr>
  </w:style>
  <w:style w:type="paragraph" w:styleId="Ttulo1">
    <w:name w:val="heading 1"/>
    <w:basedOn w:val="Normal"/>
    <w:next w:val="Normal"/>
    <w:link w:val="Ttulo1Car"/>
    <w:uiPriority w:val="9"/>
    <w:qFormat/>
    <w:rsid w:val="006C3226"/>
    <w:pPr>
      <w:keepNext/>
      <w:keepLines/>
      <w:spacing w:before="240" w:after="0"/>
      <w:outlineLvl w:val="0"/>
    </w:pPr>
    <w:rPr>
      <w:rFonts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6C3226"/>
    <w:pPr>
      <w:keepNext/>
      <w:keepLines/>
      <w:spacing w:before="40" w:after="0"/>
      <w:outlineLvl w:val="1"/>
    </w:pPr>
    <w:rPr>
      <w:rFonts w:eastAsiaTheme="majorEastAsia" w:cstheme="majorBidi"/>
      <w:color w:val="002060"/>
      <w:sz w:val="28"/>
      <w:szCs w:val="26"/>
    </w:rPr>
  </w:style>
  <w:style w:type="paragraph" w:styleId="Ttulo3">
    <w:name w:val="heading 3"/>
    <w:basedOn w:val="Normal"/>
    <w:next w:val="Normal"/>
    <w:link w:val="Ttulo3Car"/>
    <w:uiPriority w:val="9"/>
    <w:unhideWhenUsed/>
    <w:qFormat/>
    <w:rsid w:val="006C3226"/>
    <w:pPr>
      <w:keepNext/>
      <w:keepLines/>
      <w:spacing w:before="40" w:after="0"/>
      <w:outlineLvl w:val="2"/>
    </w:pPr>
    <w:rPr>
      <w:rFonts w:eastAsiaTheme="majorEastAsia" w:cstheme="majorBidi"/>
      <w:color w:val="1F4D78"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UNIDAD">
    <w:name w:val="UNIDAD"/>
    <w:basedOn w:val="Fuentedeprrafopredeter"/>
    <w:uiPriority w:val="1"/>
    <w:rsid w:val="00735212"/>
    <w:rPr>
      <w:rFonts w:ascii="Futura Md BT" w:hAnsi="Futura Md BT"/>
      <w:color w:val="000050"/>
      <w:sz w:val="40"/>
    </w:rPr>
  </w:style>
  <w:style w:type="character" w:customStyle="1" w:styleId="Estilo2">
    <w:name w:val="Estilo2"/>
    <w:basedOn w:val="Fuentedeprrafopredeter"/>
    <w:uiPriority w:val="1"/>
    <w:rsid w:val="00735212"/>
    <w:rPr>
      <w:rFonts w:ascii="Futura Md BT" w:hAnsi="Futura Md BT"/>
      <w:color w:val="000050"/>
    </w:rPr>
  </w:style>
  <w:style w:type="table" w:styleId="Tablaconcuadrcula">
    <w:name w:val="Table Grid"/>
    <w:basedOn w:val="Tablanormal"/>
    <w:uiPriority w:val="59"/>
    <w:rsid w:val="00C20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6C3226"/>
    <w:rPr>
      <w:rFonts w:ascii="Arial" w:eastAsiaTheme="majorEastAsia" w:hAnsi="Arial" w:cstheme="majorBidi"/>
      <w:color w:val="2E74B5" w:themeColor="accent1" w:themeShade="BF"/>
      <w:sz w:val="32"/>
      <w:szCs w:val="32"/>
    </w:rPr>
  </w:style>
  <w:style w:type="paragraph" w:styleId="TtuloTDC">
    <w:name w:val="TOC Heading"/>
    <w:basedOn w:val="Ttulo1"/>
    <w:next w:val="Normal"/>
    <w:uiPriority w:val="39"/>
    <w:unhideWhenUsed/>
    <w:qFormat/>
    <w:rsid w:val="009B0A7B"/>
    <w:pPr>
      <w:spacing w:before="480" w:line="276" w:lineRule="auto"/>
      <w:outlineLvl w:val="9"/>
    </w:pPr>
    <w:rPr>
      <w:b/>
      <w:bCs/>
      <w:sz w:val="28"/>
      <w:szCs w:val="28"/>
      <w:lang w:eastAsia="es-ES_tradnl"/>
    </w:rPr>
  </w:style>
  <w:style w:type="paragraph" w:styleId="TDC1">
    <w:name w:val="toc 1"/>
    <w:basedOn w:val="Normal"/>
    <w:next w:val="Normal"/>
    <w:autoRedefine/>
    <w:uiPriority w:val="39"/>
    <w:unhideWhenUsed/>
    <w:rsid w:val="009B0A7B"/>
    <w:pPr>
      <w:spacing w:before="120" w:after="0"/>
    </w:pPr>
    <w:rPr>
      <w:rFonts w:cstheme="minorHAnsi"/>
      <w:b/>
      <w:bCs/>
      <w:i/>
      <w:iCs/>
      <w:szCs w:val="24"/>
    </w:rPr>
  </w:style>
  <w:style w:type="character" w:styleId="Hipervnculo">
    <w:name w:val="Hyperlink"/>
    <w:basedOn w:val="Fuentedeprrafopredeter"/>
    <w:uiPriority w:val="99"/>
    <w:unhideWhenUsed/>
    <w:rsid w:val="009B0A7B"/>
    <w:rPr>
      <w:color w:val="0563C1" w:themeColor="hyperlink"/>
      <w:u w:val="single"/>
    </w:rPr>
  </w:style>
  <w:style w:type="paragraph" w:styleId="TDC2">
    <w:name w:val="toc 2"/>
    <w:basedOn w:val="Normal"/>
    <w:next w:val="Normal"/>
    <w:autoRedefine/>
    <w:uiPriority w:val="39"/>
    <w:unhideWhenUsed/>
    <w:rsid w:val="009B0A7B"/>
    <w:pPr>
      <w:spacing w:before="120" w:after="0"/>
      <w:ind w:left="220"/>
    </w:pPr>
    <w:rPr>
      <w:rFonts w:cstheme="minorHAnsi"/>
      <w:b/>
      <w:bCs/>
    </w:rPr>
  </w:style>
  <w:style w:type="paragraph" w:styleId="TDC3">
    <w:name w:val="toc 3"/>
    <w:basedOn w:val="Normal"/>
    <w:next w:val="Normal"/>
    <w:autoRedefine/>
    <w:uiPriority w:val="39"/>
    <w:unhideWhenUsed/>
    <w:rsid w:val="009B0A7B"/>
    <w:pPr>
      <w:spacing w:after="0"/>
      <w:ind w:left="440"/>
    </w:pPr>
    <w:rPr>
      <w:rFonts w:cstheme="minorHAnsi"/>
      <w:sz w:val="20"/>
      <w:szCs w:val="20"/>
    </w:rPr>
  </w:style>
  <w:style w:type="paragraph" w:styleId="TDC4">
    <w:name w:val="toc 4"/>
    <w:basedOn w:val="Normal"/>
    <w:next w:val="Normal"/>
    <w:autoRedefine/>
    <w:uiPriority w:val="39"/>
    <w:semiHidden/>
    <w:unhideWhenUsed/>
    <w:rsid w:val="009B0A7B"/>
    <w:pPr>
      <w:spacing w:after="0"/>
      <w:ind w:left="660"/>
    </w:pPr>
    <w:rPr>
      <w:rFonts w:cstheme="minorHAnsi"/>
      <w:sz w:val="20"/>
      <w:szCs w:val="20"/>
    </w:rPr>
  </w:style>
  <w:style w:type="paragraph" w:styleId="TDC5">
    <w:name w:val="toc 5"/>
    <w:basedOn w:val="Normal"/>
    <w:next w:val="Normal"/>
    <w:autoRedefine/>
    <w:uiPriority w:val="39"/>
    <w:semiHidden/>
    <w:unhideWhenUsed/>
    <w:rsid w:val="009B0A7B"/>
    <w:pPr>
      <w:spacing w:after="0"/>
      <w:ind w:left="880"/>
    </w:pPr>
    <w:rPr>
      <w:rFonts w:cstheme="minorHAnsi"/>
      <w:sz w:val="20"/>
      <w:szCs w:val="20"/>
    </w:rPr>
  </w:style>
  <w:style w:type="paragraph" w:styleId="TDC6">
    <w:name w:val="toc 6"/>
    <w:basedOn w:val="Normal"/>
    <w:next w:val="Normal"/>
    <w:autoRedefine/>
    <w:uiPriority w:val="39"/>
    <w:semiHidden/>
    <w:unhideWhenUsed/>
    <w:rsid w:val="009B0A7B"/>
    <w:pPr>
      <w:spacing w:after="0"/>
      <w:ind w:left="1100"/>
    </w:pPr>
    <w:rPr>
      <w:rFonts w:cstheme="minorHAnsi"/>
      <w:sz w:val="20"/>
      <w:szCs w:val="20"/>
    </w:rPr>
  </w:style>
  <w:style w:type="paragraph" w:styleId="TDC7">
    <w:name w:val="toc 7"/>
    <w:basedOn w:val="Normal"/>
    <w:next w:val="Normal"/>
    <w:autoRedefine/>
    <w:uiPriority w:val="39"/>
    <w:semiHidden/>
    <w:unhideWhenUsed/>
    <w:rsid w:val="009B0A7B"/>
    <w:pPr>
      <w:spacing w:after="0"/>
      <w:ind w:left="1320"/>
    </w:pPr>
    <w:rPr>
      <w:rFonts w:cstheme="minorHAnsi"/>
      <w:sz w:val="20"/>
      <w:szCs w:val="20"/>
    </w:rPr>
  </w:style>
  <w:style w:type="paragraph" w:styleId="TDC8">
    <w:name w:val="toc 8"/>
    <w:basedOn w:val="Normal"/>
    <w:next w:val="Normal"/>
    <w:autoRedefine/>
    <w:uiPriority w:val="39"/>
    <w:semiHidden/>
    <w:unhideWhenUsed/>
    <w:rsid w:val="009B0A7B"/>
    <w:pPr>
      <w:spacing w:after="0"/>
      <w:ind w:left="1540"/>
    </w:pPr>
    <w:rPr>
      <w:rFonts w:cstheme="minorHAnsi"/>
      <w:sz w:val="20"/>
      <w:szCs w:val="20"/>
    </w:rPr>
  </w:style>
  <w:style w:type="paragraph" w:styleId="TDC9">
    <w:name w:val="toc 9"/>
    <w:basedOn w:val="Normal"/>
    <w:next w:val="Normal"/>
    <w:autoRedefine/>
    <w:uiPriority w:val="39"/>
    <w:semiHidden/>
    <w:unhideWhenUsed/>
    <w:rsid w:val="009B0A7B"/>
    <w:pPr>
      <w:spacing w:after="0"/>
      <w:ind w:left="1760"/>
    </w:pPr>
    <w:rPr>
      <w:rFonts w:cstheme="minorHAnsi"/>
      <w:sz w:val="20"/>
      <w:szCs w:val="20"/>
    </w:rPr>
  </w:style>
  <w:style w:type="paragraph" w:styleId="Piedepgina">
    <w:name w:val="footer"/>
    <w:basedOn w:val="Normal"/>
    <w:link w:val="PiedepginaCar"/>
    <w:uiPriority w:val="99"/>
    <w:unhideWhenUsed/>
    <w:rsid w:val="008224B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224BC"/>
  </w:style>
  <w:style w:type="character" w:styleId="Nmerodepgina">
    <w:name w:val="page number"/>
    <w:basedOn w:val="Fuentedeprrafopredeter"/>
    <w:uiPriority w:val="99"/>
    <w:semiHidden/>
    <w:unhideWhenUsed/>
    <w:rsid w:val="008224BC"/>
  </w:style>
  <w:style w:type="character" w:customStyle="1" w:styleId="Ttulo3Car">
    <w:name w:val="Título 3 Car"/>
    <w:basedOn w:val="Fuentedeprrafopredeter"/>
    <w:link w:val="Ttulo3"/>
    <w:uiPriority w:val="9"/>
    <w:rsid w:val="006C3226"/>
    <w:rPr>
      <w:rFonts w:ascii="Arial" w:eastAsiaTheme="majorEastAsia" w:hAnsi="Arial" w:cstheme="majorBidi"/>
      <w:color w:val="1F4D78" w:themeColor="accent1" w:themeShade="7F"/>
      <w:sz w:val="24"/>
      <w:szCs w:val="24"/>
    </w:rPr>
  </w:style>
  <w:style w:type="character" w:customStyle="1" w:styleId="Ttulo2Car">
    <w:name w:val="Título 2 Car"/>
    <w:basedOn w:val="Fuentedeprrafopredeter"/>
    <w:link w:val="Ttulo2"/>
    <w:uiPriority w:val="9"/>
    <w:rsid w:val="006C3226"/>
    <w:rPr>
      <w:rFonts w:ascii="Arial" w:eastAsiaTheme="majorEastAsia" w:hAnsi="Arial" w:cstheme="majorBidi"/>
      <w:color w:val="002060"/>
      <w:sz w:val="28"/>
      <w:szCs w:val="26"/>
    </w:rPr>
  </w:style>
  <w:style w:type="paragraph" w:styleId="Prrafodelista">
    <w:name w:val="List Paragraph"/>
    <w:basedOn w:val="Normal"/>
    <w:uiPriority w:val="34"/>
    <w:qFormat/>
    <w:rsid w:val="00755B72"/>
    <w:pPr>
      <w:ind w:left="720"/>
      <w:contextualSpacing/>
    </w:pPr>
  </w:style>
  <w:style w:type="paragraph" w:styleId="Encabezado">
    <w:name w:val="header"/>
    <w:basedOn w:val="Normal"/>
    <w:link w:val="EncabezadoCar"/>
    <w:uiPriority w:val="99"/>
    <w:semiHidden/>
    <w:unhideWhenUsed/>
    <w:rsid w:val="00AB1D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AB1D80"/>
  </w:style>
  <w:style w:type="character" w:styleId="Fuerte">
    <w:name w:val="Strong"/>
    <w:basedOn w:val="Fuentedeprrafopredeter"/>
    <w:uiPriority w:val="22"/>
    <w:qFormat/>
    <w:rsid w:val="00FA554F"/>
    <w:rPr>
      <w:b/>
      <w:bCs/>
    </w:rPr>
  </w:style>
  <w:style w:type="paragraph" w:styleId="Listaconvietas">
    <w:name w:val="List Bullet"/>
    <w:basedOn w:val="Normal"/>
    <w:uiPriority w:val="99"/>
    <w:unhideWhenUsed/>
    <w:rsid w:val="00F73D3E"/>
    <w:pPr>
      <w:numPr>
        <w:numId w:val="2"/>
      </w:numPr>
      <w:tabs>
        <w:tab w:val="clear" w:pos="360"/>
      </w:tabs>
      <w:spacing w:after="120" w:line="259" w:lineRule="auto"/>
      <w:ind w:left="0" w:firstLine="0"/>
      <w:contextualSpacing/>
      <w:jc w:val="left"/>
    </w:pPr>
    <w:rPr>
      <w:rFonts w:ascii="Aptos" w:eastAsiaTheme="minorEastAsia" w:hAnsi="Aptos"/>
      <w:color w:val="auto"/>
      <w:sz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D4AF2-8696-7443-A6AF-2B1513EE6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1184</Words>
  <Characters>6514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7683</CharactersWithSpaces>
  <SharedDoc>false</SharedDoc>
  <HLinks>
    <vt:vector size="90" baseType="variant">
      <vt:variant>
        <vt:i4>1310776</vt:i4>
      </vt:variant>
      <vt:variant>
        <vt:i4>86</vt:i4>
      </vt:variant>
      <vt:variant>
        <vt:i4>0</vt:i4>
      </vt:variant>
      <vt:variant>
        <vt:i4>5</vt:i4>
      </vt:variant>
      <vt:variant>
        <vt:lpwstr/>
      </vt:variant>
      <vt:variant>
        <vt:lpwstr>_Toc240382260</vt:lpwstr>
      </vt:variant>
      <vt:variant>
        <vt:i4>1507384</vt:i4>
      </vt:variant>
      <vt:variant>
        <vt:i4>80</vt:i4>
      </vt:variant>
      <vt:variant>
        <vt:i4>0</vt:i4>
      </vt:variant>
      <vt:variant>
        <vt:i4>5</vt:i4>
      </vt:variant>
      <vt:variant>
        <vt:lpwstr/>
      </vt:variant>
      <vt:variant>
        <vt:lpwstr>_Toc240382259</vt:lpwstr>
      </vt:variant>
      <vt:variant>
        <vt:i4>1507384</vt:i4>
      </vt:variant>
      <vt:variant>
        <vt:i4>74</vt:i4>
      </vt:variant>
      <vt:variant>
        <vt:i4>0</vt:i4>
      </vt:variant>
      <vt:variant>
        <vt:i4>5</vt:i4>
      </vt:variant>
      <vt:variant>
        <vt:lpwstr/>
      </vt:variant>
      <vt:variant>
        <vt:lpwstr>_Toc240382258</vt:lpwstr>
      </vt:variant>
      <vt:variant>
        <vt:i4>1507384</vt:i4>
      </vt:variant>
      <vt:variant>
        <vt:i4>68</vt:i4>
      </vt:variant>
      <vt:variant>
        <vt:i4>0</vt:i4>
      </vt:variant>
      <vt:variant>
        <vt:i4>5</vt:i4>
      </vt:variant>
      <vt:variant>
        <vt:lpwstr/>
      </vt:variant>
      <vt:variant>
        <vt:lpwstr>_Toc240382257</vt:lpwstr>
      </vt:variant>
      <vt:variant>
        <vt:i4>1507384</vt:i4>
      </vt:variant>
      <vt:variant>
        <vt:i4>62</vt:i4>
      </vt:variant>
      <vt:variant>
        <vt:i4>0</vt:i4>
      </vt:variant>
      <vt:variant>
        <vt:i4>5</vt:i4>
      </vt:variant>
      <vt:variant>
        <vt:lpwstr/>
      </vt:variant>
      <vt:variant>
        <vt:lpwstr>_Toc240382256</vt:lpwstr>
      </vt:variant>
      <vt:variant>
        <vt:i4>1507384</vt:i4>
      </vt:variant>
      <vt:variant>
        <vt:i4>56</vt:i4>
      </vt:variant>
      <vt:variant>
        <vt:i4>0</vt:i4>
      </vt:variant>
      <vt:variant>
        <vt:i4>5</vt:i4>
      </vt:variant>
      <vt:variant>
        <vt:lpwstr/>
      </vt:variant>
      <vt:variant>
        <vt:lpwstr>_Toc240382255</vt:lpwstr>
      </vt:variant>
      <vt:variant>
        <vt:i4>1507384</vt:i4>
      </vt:variant>
      <vt:variant>
        <vt:i4>50</vt:i4>
      </vt:variant>
      <vt:variant>
        <vt:i4>0</vt:i4>
      </vt:variant>
      <vt:variant>
        <vt:i4>5</vt:i4>
      </vt:variant>
      <vt:variant>
        <vt:lpwstr/>
      </vt:variant>
      <vt:variant>
        <vt:lpwstr>_Toc240382254</vt:lpwstr>
      </vt:variant>
      <vt:variant>
        <vt:i4>1507384</vt:i4>
      </vt:variant>
      <vt:variant>
        <vt:i4>44</vt:i4>
      </vt:variant>
      <vt:variant>
        <vt:i4>0</vt:i4>
      </vt:variant>
      <vt:variant>
        <vt:i4>5</vt:i4>
      </vt:variant>
      <vt:variant>
        <vt:lpwstr/>
      </vt:variant>
      <vt:variant>
        <vt:lpwstr>_Toc240382253</vt:lpwstr>
      </vt:variant>
      <vt:variant>
        <vt:i4>1507384</vt:i4>
      </vt:variant>
      <vt:variant>
        <vt:i4>38</vt:i4>
      </vt:variant>
      <vt:variant>
        <vt:i4>0</vt:i4>
      </vt:variant>
      <vt:variant>
        <vt:i4>5</vt:i4>
      </vt:variant>
      <vt:variant>
        <vt:lpwstr/>
      </vt:variant>
      <vt:variant>
        <vt:lpwstr>_Toc240382252</vt:lpwstr>
      </vt:variant>
      <vt:variant>
        <vt:i4>1507384</vt:i4>
      </vt:variant>
      <vt:variant>
        <vt:i4>32</vt:i4>
      </vt:variant>
      <vt:variant>
        <vt:i4>0</vt:i4>
      </vt:variant>
      <vt:variant>
        <vt:i4>5</vt:i4>
      </vt:variant>
      <vt:variant>
        <vt:lpwstr/>
      </vt:variant>
      <vt:variant>
        <vt:lpwstr>_Toc240382251</vt:lpwstr>
      </vt:variant>
      <vt:variant>
        <vt:i4>1507384</vt:i4>
      </vt:variant>
      <vt:variant>
        <vt:i4>26</vt:i4>
      </vt:variant>
      <vt:variant>
        <vt:i4>0</vt:i4>
      </vt:variant>
      <vt:variant>
        <vt:i4>5</vt:i4>
      </vt:variant>
      <vt:variant>
        <vt:lpwstr/>
      </vt:variant>
      <vt:variant>
        <vt:lpwstr>_Toc240382250</vt:lpwstr>
      </vt:variant>
      <vt:variant>
        <vt:i4>1441848</vt:i4>
      </vt:variant>
      <vt:variant>
        <vt:i4>20</vt:i4>
      </vt:variant>
      <vt:variant>
        <vt:i4>0</vt:i4>
      </vt:variant>
      <vt:variant>
        <vt:i4>5</vt:i4>
      </vt:variant>
      <vt:variant>
        <vt:lpwstr/>
      </vt:variant>
      <vt:variant>
        <vt:lpwstr>_Toc240382249</vt:lpwstr>
      </vt:variant>
      <vt:variant>
        <vt:i4>1441848</vt:i4>
      </vt:variant>
      <vt:variant>
        <vt:i4>14</vt:i4>
      </vt:variant>
      <vt:variant>
        <vt:i4>0</vt:i4>
      </vt:variant>
      <vt:variant>
        <vt:i4>5</vt:i4>
      </vt:variant>
      <vt:variant>
        <vt:lpwstr/>
      </vt:variant>
      <vt:variant>
        <vt:lpwstr>_Toc240382248</vt:lpwstr>
      </vt:variant>
      <vt:variant>
        <vt:i4>1441848</vt:i4>
      </vt:variant>
      <vt:variant>
        <vt:i4>8</vt:i4>
      </vt:variant>
      <vt:variant>
        <vt:i4>0</vt:i4>
      </vt:variant>
      <vt:variant>
        <vt:i4>5</vt:i4>
      </vt:variant>
      <vt:variant>
        <vt:lpwstr/>
      </vt:variant>
      <vt:variant>
        <vt:lpwstr>_Toc240382247</vt:lpwstr>
      </vt:variant>
      <vt:variant>
        <vt:i4>1441848</vt:i4>
      </vt:variant>
      <vt:variant>
        <vt:i4>2</vt:i4>
      </vt:variant>
      <vt:variant>
        <vt:i4>0</vt:i4>
      </vt:variant>
      <vt:variant>
        <vt:i4>5</vt:i4>
      </vt:variant>
      <vt:variant>
        <vt:lpwstr/>
      </vt:variant>
      <vt:variant>
        <vt:lpwstr>_Toc240382246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Sergio Molina</cp:lastModifiedBy>
  <cp:revision>2</cp:revision>
  <dcterms:created xsi:type="dcterms:W3CDTF">2026-09-18T19:37:00Z</dcterms:created>
  <dcterms:modified xsi:type="dcterms:W3CDTF">2026-09-18T19:37:00Z</dcterms:modified>
</cp:coreProperties>
</file>