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4B" w:rsidRPr="00CC7B95" w:rsidRDefault="00104B4B" w:rsidP="00104B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7B95">
        <w:rPr>
          <w:rFonts w:ascii="Times New Roman" w:hAnsi="Times New Roman" w:cs="Times New Roman"/>
          <w:b/>
          <w:bCs/>
          <w:sz w:val="24"/>
          <w:szCs w:val="24"/>
        </w:rPr>
        <w:t>Informativa sulla protezione delle persone fisiche</w:t>
      </w:r>
    </w:p>
    <w:p w:rsidR="00511970" w:rsidRDefault="00104B4B" w:rsidP="00104B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7B95">
        <w:rPr>
          <w:rFonts w:ascii="Times New Roman" w:hAnsi="Times New Roman" w:cs="Times New Roman"/>
          <w:b/>
          <w:bCs/>
          <w:sz w:val="24"/>
          <w:szCs w:val="24"/>
        </w:rPr>
        <w:t>con riguardo al trattamento dei dati personali</w:t>
      </w:r>
      <w:r w:rsidR="00517B8D" w:rsidRPr="00CC7B95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 w:rsidR="00385B1A" w:rsidRPr="00CC7B95">
        <w:rPr>
          <w:rFonts w:ascii="Times New Roman" w:hAnsi="Times New Roman" w:cs="Times New Roman"/>
          <w:b/>
          <w:bCs/>
          <w:sz w:val="24"/>
          <w:szCs w:val="24"/>
        </w:rPr>
        <w:t>i fini del rilascio</w:t>
      </w:r>
      <w:r w:rsidR="000A50F6" w:rsidRPr="00CC7B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7B8D" w:rsidRPr="00CC7B95">
        <w:rPr>
          <w:rFonts w:ascii="Times New Roman" w:hAnsi="Times New Roman" w:cs="Times New Roman"/>
          <w:b/>
          <w:bCs/>
          <w:sz w:val="24"/>
          <w:szCs w:val="24"/>
        </w:rPr>
        <w:t xml:space="preserve">di </w:t>
      </w:r>
    </w:p>
    <w:p w:rsidR="00104B4B" w:rsidRPr="00CC7B95" w:rsidRDefault="00517B8D" w:rsidP="00104B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7B95">
        <w:rPr>
          <w:rFonts w:ascii="Times New Roman" w:hAnsi="Times New Roman" w:cs="Times New Roman"/>
          <w:b/>
          <w:bCs/>
          <w:sz w:val="24"/>
          <w:szCs w:val="24"/>
        </w:rPr>
        <w:t xml:space="preserve">un visto d’ingresso in Italia </w:t>
      </w:r>
      <w:r w:rsidR="00385B1A" w:rsidRPr="00CC7B95">
        <w:rPr>
          <w:rFonts w:ascii="Times New Roman" w:hAnsi="Times New Roman" w:cs="Times New Roman"/>
          <w:b/>
          <w:bCs/>
          <w:sz w:val="24"/>
          <w:szCs w:val="24"/>
        </w:rPr>
        <w:t>e nell’area Schengen</w:t>
      </w:r>
    </w:p>
    <w:p w:rsidR="00104B4B" w:rsidRPr="00CC7B95" w:rsidRDefault="00104B4B" w:rsidP="00104B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7B95">
        <w:rPr>
          <w:rFonts w:ascii="Times New Roman" w:hAnsi="Times New Roman" w:cs="Times New Roman"/>
          <w:b/>
          <w:bCs/>
          <w:sz w:val="24"/>
          <w:szCs w:val="24"/>
        </w:rPr>
        <w:t>(Regolamento Generale sulla Protezione dei Dati (UE) 2016/679, art. 13)</w:t>
      </w:r>
    </w:p>
    <w:p w:rsidR="00104B4B" w:rsidRPr="00CC7B95" w:rsidRDefault="00104B4B" w:rsidP="00104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3FE2" w:rsidRPr="00CC7B95" w:rsidRDefault="00BD3FE2" w:rsidP="00F36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8EF" w:rsidRPr="00CC7B95" w:rsidRDefault="00F3612B" w:rsidP="00BD3FE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7B95">
        <w:rPr>
          <w:rFonts w:ascii="Times New Roman" w:hAnsi="Times New Roman" w:cs="Times New Roman"/>
          <w:sz w:val="24"/>
          <w:szCs w:val="24"/>
        </w:rPr>
        <w:t>I</w:t>
      </w:r>
      <w:r w:rsidR="0046162A" w:rsidRPr="00CC7B95">
        <w:rPr>
          <w:rFonts w:ascii="Times New Roman" w:hAnsi="Times New Roman" w:cs="Times New Roman"/>
          <w:sz w:val="24"/>
          <w:szCs w:val="24"/>
        </w:rPr>
        <w:t xml:space="preserve">l trattamento dei dati personali </w:t>
      </w:r>
      <w:r w:rsidR="00CB2D0D" w:rsidRPr="00CC7B95">
        <w:rPr>
          <w:rFonts w:ascii="Times New Roman" w:hAnsi="Times New Roman" w:cs="Times New Roman"/>
          <w:sz w:val="24"/>
          <w:szCs w:val="24"/>
        </w:rPr>
        <w:t xml:space="preserve">richiesti </w:t>
      </w:r>
      <w:r w:rsidR="00385B1A" w:rsidRPr="00CC7B95">
        <w:rPr>
          <w:rFonts w:ascii="Times New Roman" w:hAnsi="Times New Roman" w:cs="Times New Roman"/>
          <w:sz w:val="24"/>
          <w:szCs w:val="24"/>
        </w:rPr>
        <w:t xml:space="preserve">ai fini del rilascio di un visto d’ingresso in Italia e nell’area Schengen </w:t>
      </w:r>
      <w:r w:rsidR="007A1A87" w:rsidRPr="00CC7B95">
        <w:rPr>
          <w:rFonts w:ascii="Times New Roman" w:hAnsi="Times New Roman" w:cs="Times New Roman"/>
          <w:sz w:val="24"/>
          <w:szCs w:val="24"/>
        </w:rPr>
        <w:t xml:space="preserve">sarà </w:t>
      </w:r>
      <w:r w:rsidRPr="00CC7B95">
        <w:rPr>
          <w:rFonts w:ascii="Times New Roman" w:hAnsi="Times New Roman" w:cs="Times New Roman"/>
          <w:sz w:val="24"/>
          <w:szCs w:val="24"/>
        </w:rPr>
        <w:t>improntato ai principi di liceità, correttezza e trasparenza a tutela de</w:t>
      </w:r>
      <w:r w:rsidR="006F3563">
        <w:rPr>
          <w:rFonts w:ascii="Times New Roman" w:hAnsi="Times New Roman" w:cs="Times New Roman"/>
          <w:sz w:val="24"/>
          <w:szCs w:val="24"/>
        </w:rPr>
        <w:t>i diritti e dell</w:t>
      </w:r>
      <w:r w:rsidR="00AE0032">
        <w:rPr>
          <w:rFonts w:ascii="Times New Roman" w:hAnsi="Times New Roman" w:cs="Times New Roman"/>
          <w:sz w:val="24"/>
          <w:szCs w:val="24"/>
        </w:rPr>
        <w:t>e libertà f</w:t>
      </w:r>
      <w:r w:rsidR="002208EF" w:rsidRPr="00CC7B95">
        <w:rPr>
          <w:rFonts w:ascii="Times New Roman" w:hAnsi="Times New Roman" w:cs="Times New Roman"/>
          <w:sz w:val="24"/>
          <w:szCs w:val="24"/>
        </w:rPr>
        <w:t>ondamentali</w:t>
      </w:r>
      <w:r w:rsidR="009F62D4" w:rsidRPr="00CC7B95">
        <w:rPr>
          <w:rFonts w:ascii="Times New Roman" w:hAnsi="Times New Roman" w:cs="Times New Roman"/>
          <w:sz w:val="24"/>
          <w:szCs w:val="24"/>
        </w:rPr>
        <w:t xml:space="preserve"> delle persone fisiche</w:t>
      </w:r>
      <w:r w:rsidR="00881309" w:rsidRPr="00CC7B95">
        <w:rPr>
          <w:rFonts w:ascii="Times New Roman" w:hAnsi="Times New Roman" w:cs="Times New Roman"/>
          <w:sz w:val="24"/>
          <w:szCs w:val="24"/>
        </w:rPr>
        <w:t>.</w:t>
      </w:r>
    </w:p>
    <w:p w:rsidR="00F3612B" w:rsidRPr="00CC7B95" w:rsidRDefault="00F3612B" w:rsidP="00BD3FE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7B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612B" w:rsidRPr="00CC7B95" w:rsidRDefault="002208EF" w:rsidP="00BD3FE2">
      <w:pPr>
        <w:autoSpaceDE w:val="0"/>
        <w:autoSpaceDN w:val="0"/>
        <w:adjustRightInd w:val="0"/>
        <w:spacing w:after="12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7B95">
        <w:rPr>
          <w:rFonts w:ascii="Times New Roman" w:hAnsi="Times New Roman" w:cs="Times New Roman"/>
          <w:sz w:val="24"/>
          <w:szCs w:val="24"/>
        </w:rPr>
        <w:t xml:space="preserve">A tal fine, si forniscono le seguenti informazioni: </w:t>
      </w:r>
    </w:p>
    <w:p w:rsidR="000F2C95" w:rsidRDefault="002208EF" w:rsidP="00BC42C6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C7B95">
        <w:rPr>
          <w:rFonts w:ascii="Times New Roman" w:hAnsi="Times New Roman" w:cs="Times New Roman"/>
          <w:sz w:val="24"/>
          <w:szCs w:val="24"/>
        </w:rPr>
        <w:t>Il titolare del trattamento è il Ministero degli Affari Esteri e della Cooperazione internazionale</w:t>
      </w:r>
      <w:r w:rsidR="009D40FE" w:rsidRPr="00CC7B95">
        <w:rPr>
          <w:rFonts w:ascii="Times New Roman" w:hAnsi="Times New Roman" w:cs="Times New Roman"/>
          <w:sz w:val="24"/>
          <w:szCs w:val="24"/>
        </w:rPr>
        <w:t xml:space="preserve"> (MAECI)</w:t>
      </w:r>
      <w:r w:rsidRPr="00CC7B95">
        <w:rPr>
          <w:rFonts w:ascii="Times New Roman" w:hAnsi="Times New Roman" w:cs="Times New Roman"/>
          <w:sz w:val="24"/>
          <w:szCs w:val="24"/>
        </w:rPr>
        <w:t xml:space="preserve"> </w:t>
      </w:r>
      <w:r w:rsidR="007A1A87" w:rsidRPr="00CC7B95">
        <w:rPr>
          <w:rFonts w:ascii="Times New Roman" w:hAnsi="Times New Roman" w:cs="Times New Roman"/>
          <w:sz w:val="24"/>
          <w:szCs w:val="24"/>
        </w:rPr>
        <w:t xml:space="preserve">della Repubblica </w:t>
      </w:r>
      <w:r w:rsidR="009D6D3A" w:rsidRPr="00CC7B95">
        <w:rPr>
          <w:rFonts w:ascii="Times New Roman" w:hAnsi="Times New Roman" w:cs="Times New Roman"/>
          <w:sz w:val="24"/>
          <w:szCs w:val="24"/>
        </w:rPr>
        <w:t>I</w:t>
      </w:r>
      <w:r w:rsidR="007A1A87" w:rsidRPr="00CC7B95">
        <w:rPr>
          <w:rFonts w:ascii="Times New Roman" w:hAnsi="Times New Roman" w:cs="Times New Roman"/>
          <w:sz w:val="24"/>
          <w:szCs w:val="24"/>
        </w:rPr>
        <w:t xml:space="preserve">taliana </w:t>
      </w:r>
      <w:r w:rsidRPr="00CC7B95">
        <w:rPr>
          <w:rFonts w:ascii="Times New Roman" w:hAnsi="Times New Roman" w:cs="Times New Roman"/>
          <w:sz w:val="24"/>
          <w:szCs w:val="24"/>
        </w:rPr>
        <w:t>il quale opera, nel caso specifico, per il tramite</w:t>
      </w:r>
      <w:r w:rsidR="000F2C95">
        <w:rPr>
          <w:rFonts w:ascii="Times New Roman" w:hAnsi="Times New Roman" w:cs="Times New Roman"/>
          <w:sz w:val="24"/>
          <w:szCs w:val="24"/>
        </w:rPr>
        <w:t xml:space="preserve"> </w:t>
      </w:r>
      <w:r w:rsidR="000F2C95" w:rsidRPr="003D7947">
        <w:rPr>
          <w:rFonts w:ascii="Times New Roman" w:hAnsi="Times New Roman" w:cs="Times New Roman"/>
          <w:sz w:val="24"/>
          <w:szCs w:val="24"/>
        </w:rPr>
        <w:t>del</w:t>
      </w:r>
      <w:r w:rsidR="000F2C95">
        <w:rPr>
          <w:rFonts w:ascii="Times New Roman" w:hAnsi="Times New Roman" w:cs="Times New Roman"/>
          <w:sz w:val="24"/>
          <w:szCs w:val="24"/>
        </w:rPr>
        <w:t>l’Ambasciata d’Italia in Colombia</w:t>
      </w:r>
      <w:r w:rsidR="000F2C95" w:rsidRPr="003D7947">
        <w:rPr>
          <w:rFonts w:ascii="Times New Roman" w:hAnsi="Times New Roman" w:cs="Times New Roman"/>
          <w:sz w:val="24"/>
          <w:szCs w:val="24"/>
        </w:rPr>
        <w:t xml:space="preserve"> </w:t>
      </w:r>
      <w:r w:rsidR="000F2C95">
        <w:rPr>
          <w:rFonts w:ascii="Times New Roman" w:hAnsi="Times New Roman" w:cs="Times New Roman"/>
          <w:sz w:val="24"/>
          <w:szCs w:val="24"/>
        </w:rPr>
        <w:t>i cui dati di riferimento sono:</w:t>
      </w:r>
    </w:p>
    <w:p w:rsidR="000F2C95" w:rsidRPr="000F2C95" w:rsidRDefault="000F2C95" w:rsidP="000F2C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0F2C95">
        <w:rPr>
          <w:rFonts w:ascii="Times New Roman" w:hAnsi="Times New Roman" w:cs="Times New Roman"/>
          <w:sz w:val="24"/>
          <w:szCs w:val="24"/>
        </w:rPr>
        <w:t xml:space="preserve">Indirizzo: Calle 93B No.9-92, </w:t>
      </w:r>
      <w:proofErr w:type="spellStart"/>
      <w:r w:rsidRPr="000F2C95">
        <w:rPr>
          <w:rFonts w:ascii="Times New Roman" w:hAnsi="Times New Roman" w:cs="Times New Roman"/>
          <w:sz w:val="24"/>
          <w:szCs w:val="24"/>
        </w:rPr>
        <w:t>barrio</w:t>
      </w:r>
      <w:proofErr w:type="spellEnd"/>
      <w:r w:rsidRPr="000F2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C95">
        <w:rPr>
          <w:rFonts w:ascii="Times New Roman" w:hAnsi="Times New Roman" w:cs="Times New Roman"/>
          <w:sz w:val="24"/>
          <w:szCs w:val="24"/>
        </w:rPr>
        <w:t>Chicó</w:t>
      </w:r>
      <w:proofErr w:type="spellEnd"/>
      <w:r w:rsidRPr="000F2C95">
        <w:rPr>
          <w:rFonts w:ascii="Times New Roman" w:hAnsi="Times New Roman" w:cs="Times New Roman"/>
          <w:sz w:val="24"/>
          <w:szCs w:val="24"/>
        </w:rPr>
        <w:t>, Bogotá (Colombia)</w:t>
      </w:r>
    </w:p>
    <w:p w:rsidR="000F2C95" w:rsidRPr="005F3050" w:rsidRDefault="000F2C95" w:rsidP="000F2C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Telefono</w:t>
      </w:r>
      <w:r w:rsidRPr="005F3050">
        <w:rPr>
          <w:rFonts w:ascii="Times New Roman" w:hAnsi="Times New Roman" w:cs="Times New Roman"/>
          <w:sz w:val="24"/>
          <w:szCs w:val="24"/>
        </w:rPr>
        <w:t>: +57 601 2187206</w:t>
      </w:r>
    </w:p>
    <w:p w:rsidR="000F2C95" w:rsidRDefault="000F2C95" w:rsidP="000F2C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5F3050">
        <w:rPr>
          <w:rFonts w:ascii="Times New Roman" w:hAnsi="Times New Roman" w:cs="Times New Roman"/>
          <w:sz w:val="24"/>
          <w:szCs w:val="24"/>
        </w:rPr>
        <w:t xml:space="preserve">Posta Elettronica Certificata (PEC): </w:t>
      </w:r>
      <w:hyperlink r:id="rId5" w:history="1">
        <w:r w:rsidRPr="00F77679">
          <w:rPr>
            <w:rStyle w:val="Collegamentoipertestuale"/>
            <w:rFonts w:ascii="Times New Roman" w:hAnsi="Times New Roman" w:cs="Times New Roman"/>
            <w:sz w:val="24"/>
            <w:szCs w:val="24"/>
          </w:rPr>
          <w:t>amb.bogota@cert.esteri.it</w:t>
        </w:r>
      </w:hyperlink>
    </w:p>
    <w:p w:rsidR="000F2C95" w:rsidRPr="000F2C95" w:rsidRDefault="000F2C95" w:rsidP="000F2C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0F2C95">
        <w:rPr>
          <w:rFonts w:ascii="Times New Roman" w:hAnsi="Times New Roman" w:cs="Times New Roman"/>
          <w:sz w:val="24"/>
          <w:szCs w:val="24"/>
        </w:rPr>
        <w:t>Posta Elettronica Ordinaria (PEO): ambbogo.mail@esteri.it</w:t>
      </w:r>
      <w:r w:rsidR="002208EF" w:rsidRPr="000F2C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1A87" w:rsidRPr="00CC7B95" w:rsidRDefault="007A1A87" w:rsidP="00BD3FE2">
      <w:pPr>
        <w:pStyle w:val="Paragrafoelenco"/>
        <w:autoSpaceDE w:val="0"/>
        <w:autoSpaceDN w:val="0"/>
        <w:adjustRightInd w:val="0"/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80249" w:rsidRPr="00CC7B95" w:rsidRDefault="00764200" w:rsidP="00BD3FE2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7B95">
        <w:rPr>
          <w:rFonts w:ascii="Times New Roman" w:hAnsi="Times New Roman" w:cs="Times New Roman"/>
          <w:sz w:val="24"/>
          <w:szCs w:val="24"/>
        </w:rPr>
        <w:t>Per quesiti o reclami</w:t>
      </w:r>
      <w:r w:rsidR="00122C2C" w:rsidRPr="00CC7B95">
        <w:rPr>
          <w:rFonts w:ascii="Times New Roman" w:hAnsi="Times New Roman" w:cs="Times New Roman"/>
          <w:sz w:val="24"/>
          <w:szCs w:val="24"/>
        </w:rPr>
        <w:t xml:space="preserve"> in materia di privatezza</w:t>
      </w:r>
      <w:r w:rsidRPr="00CC7B95">
        <w:rPr>
          <w:rFonts w:ascii="Times New Roman" w:hAnsi="Times New Roman" w:cs="Times New Roman"/>
          <w:sz w:val="24"/>
          <w:szCs w:val="24"/>
        </w:rPr>
        <w:t xml:space="preserve">, l’interessato può contattare il </w:t>
      </w:r>
      <w:r w:rsidR="000D1C70" w:rsidRPr="00CC7B95">
        <w:rPr>
          <w:rFonts w:ascii="Times New Roman" w:hAnsi="Times New Roman" w:cs="Times New Roman"/>
          <w:sz w:val="24"/>
          <w:szCs w:val="24"/>
        </w:rPr>
        <w:t>R</w:t>
      </w:r>
      <w:r w:rsidR="002208EF" w:rsidRPr="00CC7B95">
        <w:rPr>
          <w:rFonts w:ascii="Times New Roman" w:hAnsi="Times New Roman" w:cs="Times New Roman"/>
          <w:sz w:val="24"/>
          <w:szCs w:val="24"/>
        </w:rPr>
        <w:t xml:space="preserve">esponsabile della </w:t>
      </w:r>
      <w:r w:rsidR="000D1C70" w:rsidRPr="00CC7B95">
        <w:rPr>
          <w:rFonts w:ascii="Times New Roman" w:hAnsi="Times New Roman" w:cs="Times New Roman"/>
          <w:sz w:val="24"/>
          <w:szCs w:val="24"/>
        </w:rPr>
        <w:t>P</w:t>
      </w:r>
      <w:r w:rsidR="002208EF" w:rsidRPr="00CC7B95">
        <w:rPr>
          <w:rFonts w:ascii="Times New Roman" w:hAnsi="Times New Roman" w:cs="Times New Roman"/>
          <w:sz w:val="24"/>
          <w:szCs w:val="24"/>
        </w:rPr>
        <w:t xml:space="preserve">rotezione dei </w:t>
      </w:r>
      <w:r w:rsidR="000D1C70" w:rsidRPr="00CC7B95">
        <w:rPr>
          <w:rFonts w:ascii="Times New Roman" w:hAnsi="Times New Roman" w:cs="Times New Roman"/>
          <w:sz w:val="24"/>
          <w:szCs w:val="24"/>
        </w:rPr>
        <w:t>D</w:t>
      </w:r>
      <w:r w:rsidR="002208EF" w:rsidRPr="00CC7B95">
        <w:rPr>
          <w:rFonts w:ascii="Times New Roman" w:hAnsi="Times New Roman" w:cs="Times New Roman"/>
          <w:sz w:val="24"/>
          <w:szCs w:val="24"/>
        </w:rPr>
        <w:t>ati personali</w:t>
      </w:r>
      <w:r w:rsidR="000177B8" w:rsidRPr="00CC7B95">
        <w:rPr>
          <w:rFonts w:ascii="Times New Roman" w:hAnsi="Times New Roman" w:cs="Times New Roman"/>
          <w:sz w:val="24"/>
          <w:szCs w:val="24"/>
        </w:rPr>
        <w:t xml:space="preserve"> </w:t>
      </w:r>
      <w:r w:rsidR="00C70FDF" w:rsidRPr="00CC7B95">
        <w:rPr>
          <w:rFonts w:ascii="Times New Roman" w:hAnsi="Times New Roman" w:cs="Times New Roman"/>
          <w:sz w:val="24"/>
          <w:szCs w:val="24"/>
        </w:rPr>
        <w:t xml:space="preserve">(RPD) </w:t>
      </w:r>
      <w:r w:rsidRPr="00CC7B95">
        <w:rPr>
          <w:rFonts w:ascii="Times New Roman" w:hAnsi="Times New Roman" w:cs="Times New Roman"/>
          <w:sz w:val="24"/>
          <w:szCs w:val="24"/>
        </w:rPr>
        <w:t>del MAECI (</w:t>
      </w:r>
      <w:r w:rsidR="00023FB5" w:rsidRPr="00CC7B95">
        <w:rPr>
          <w:rFonts w:ascii="Times New Roman" w:hAnsi="Times New Roman" w:cs="Times New Roman"/>
          <w:sz w:val="24"/>
          <w:szCs w:val="24"/>
        </w:rPr>
        <w:t xml:space="preserve">indirizzo postale: </w:t>
      </w:r>
      <w:r w:rsidR="00F80249" w:rsidRPr="00CC7B95">
        <w:rPr>
          <w:rFonts w:ascii="Times New Roman" w:hAnsi="Times New Roman" w:cs="Times New Roman"/>
          <w:sz w:val="24"/>
          <w:szCs w:val="24"/>
        </w:rPr>
        <w:t xml:space="preserve">Ministero degli Affari Esteri e della Cooperazione internazionale, Piazzale della Farnesina 1, 00135 ROMA, </w:t>
      </w:r>
      <w:r w:rsidR="009F62D4" w:rsidRPr="00CC7B95">
        <w:rPr>
          <w:rFonts w:ascii="Times New Roman" w:hAnsi="Times New Roman" w:cs="Times New Roman"/>
          <w:sz w:val="24"/>
          <w:szCs w:val="24"/>
        </w:rPr>
        <w:t>tel</w:t>
      </w:r>
      <w:r w:rsidR="00AA6903" w:rsidRPr="00CC7B95">
        <w:rPr>
          <w:rFonts w:ascii="Times New Roman" w:hAnsi="Times New Roman" w:cs="Times New Roman"/>
          <w:sz w:val="24"/>
          <w:szCs w:val="24"/>
        </w:rPr>
        <w:t>efono</w:t>
      </w:r>
      <w:r w:rsidR="00F04E1F" w:rsidRPr="00CC7B95">
        <w:rPr>
          <w:rFonts w:ascii="Times New Roman" w:hAnsi="Times New Roman" w:cs="Times New Roman"/>
          <w:sz w:val="24"/>
          <w:szCs w:val="24"/>
        </w:rPr>
        <w:t>;</w:t>
      </w:r>
      <w:r w:rsidR="009F62D4" w:rsidRPr="00CC7B95">
        <w:rPr>
          <w:rFonts w:ascii="Times New Roman" w:hAnsi="Times New Roman" w:cs="Times New Roman"/>
          <w:sz w:val="24"/>
          <w:szCs w:val="24"/>
        </w:rPr>
        <w:t xml:space="preserve"> 0039 </w:t>
      </w:r>
      <w:r w:rsidR="00F80249" w:rsidRPr="00CC7B95">
        <w:rPr>
          <w:rFonts w:ascii="Times New Roman" w:hAnsi="Times New Roman" w:cs="Times New Roman"/>
          <w:sz w:val="24"/>
          <w:szCs w:val="24"/>
        </w:rPr>
        <w:t xml:space="preserve">06 </w:t>
      </w:r>
      <w:r w:rsidR="009F62D4" w:rsidRPr="00CC7B95">
        <w:rPr>
          <w:rFonts w:ascii="Times New Roman" w:hAnsi="Times New Roman" w:cs="Times New Roman"/>
          <w:sz w:val="24"/>
          <w:szCs w:val="24"/>
        </w:rPr>
        <w:t>36911</w:t>
      </w:r>
      <w:r w:rsidR="00F80249" w:rsidRPr="00CC7B95">
        <w:rPr>
          <w:rFonts w:ascii="Times New Roman" w:hAnsi="Times New Roman" w:cs="Times New Roman"/>
          <w:sz w:val="24"/>
          <w:szCs w:val="24"/>
        </w:rPr>
        <w:t xml:space="preserve"> (centralino)</w:t>
      </w:r>
      <w:r w:rsidR="009F62D4" w:rsidRPr="00CC7B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5892" w:rsidRPr="00CC7B95">
        <w:rPr>
          <w:rFonts w:ascii="Times New Roman" w:hAnsi="Times New Roman" w:cs="Times New Roman"/>
          <w:sz w:val="24"/>
          <w:szCs w:val="24"/>
        </w:rPr>
        <w:t>peo</w:t>
      </w:r>
      <w:proofErr w:type="spellEnd"/>
      <w:r w:rsidR="00D75892" w:rsidRPr="00CC7B95">
        <w:rPr>
          <w:rFonts w:ascii="Times New Roman" w:hAnsi="Times New Roman" w:cs="Times New Roman"/>
          <w:sz w:val="24"/>
          <w:szCs w:val="24"/>
        </w:rPr>
        <w:t>:</w:t>
      </w:r>
      <w:r w:rsidR="009D40FE" w:rsidRPr="00CC7B95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9D40FE" w:rsidRPr="00CC7B95">
          <w:rPr>
            <w:rStyle w:val="Collegamentoipertestuale"/>
            <w:rFonts w:ascii="Times New Roman" w:hAnsi="Times New Roman" w:cs="Times New Roman"/>
            <w:sz w:val="24"/>
            <w:szCs w:val="24"/>
          </w:rPr>
          <w:t>rpd@esteri.it</w:t>
        </w:r>
      </w:hyperlink>
      <w:r w:rsidR="00AA6903" w:rsidRPr="00CC7B95">
        <w:rPr>
          <w:rStyle w:val="Collegamentoipertestuale"/>
          <w:rFonts w:ascii="Times New Roman" w:hAnsi="Times New Roman" w:cs="Times New Roman"/>
          <w:sz w:val="24"/>
          <w:szCs w:val="24"/>
        </w:rPr>
        <w:t>,</w:t>
      </w:r>
      <w:r w:rsidR="009D40FE" w:rsidRPr="00CC7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249" w:rsidRPr="00CC7B95">
        <w:rPr>
          <w:rFonts w:ascii="Times New Roman" w:hAnsi="Times New Roman" w:cs="Times New Roman"/>
          <w:sz w:val="24"/>
          <w:szCs w:val="24"/>
        </w:rPr>
        <w:t>pec</w:t>
      </w:r>
      <w:proofErr w:type="spellEnd"/>
      <w:r w:rsidR="009D40FE" w:rsidRPr="00CC7B95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9D40FE" w:rsidRPr="00CC7B95">
          <w:rPr>
            <w:rStyle w:val="Collegamentoipertestuale"/>
            <w:rFonts w:ascii="Times New Roman" w:hAnsi="Times New Roman" w:cs="Times New Roman"/>
            <w:sz w:val="24"/>
            <w:szCs w:val="24"/>
          </w:rPr>
          <w:t>rpd@cert.esteri.it</w:t>
        </w:r>
      </w:hyperlink>
      <w:r w:rsidRPr="00CC7B95">
        <w:rPr>
          <w:rStyle w:val="Collegamentoipertestuale"/>
          <w:rFonts w:ascii="Times New Roman" w:hAnsi="Times New Roman" w:cs="Times New Roman"/>
          <w:sz w:val="24"/>
          <w:szCs w:val="24"/>
        </w:rPr>
        <w:t>)</w:t>
      </w:r>
      <w:r w:rsidR="009946B3" w:rsidRPr="00CC7B95">
        <w:rPr>
          <w:rFonts w:ascii="Times New Roman" w:hAnsi="Times New Roman" w:cs="Times New Roman"/>
          <w:sz w:val="24"/>
          <w:szCs w:val="24"/>
        </w:rPr>
        <w:t>.</w:t>
      </w:r>
      <w:r w:rsidR="009D40FE" w:rsidRPr="00CC7B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1A87" w:rsidRPr="00CC7B95" w:rsidRDefault="007A1A87" w:rsidP="00BD3FE2">
      <w:pPr>
        <w:pStyle w:val="Paragrafoelenco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5B300E" w:rsidRPr="00CC7B95" w:rsidRDefault="007A1A87" w:rsidP="00BD3FE2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7B95">
        <w:rPr>
          <w:rFonts w:ascii="Times New Roman" w:eastAsia="Times New Roman" w:hAnsi="Times New Roman" w:cs="Times New Roman"/>
          <w:color w:val="333333"/>
          <w:sz w:val="24"/>
          <w:szCs w:val="24"/>
          <w:lang w:eastAsia="it-IT"/>
        </w:rPr>
        <w:t xml:space="preserve">I dati </w:t>
      </w:r>
      <w:r w:rsidR="000177B8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personali chiesti </w:t>
      </w:r>
      <w:r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>sono ne</w:t>
      </w:r>
      <w:r w:rsidR="00B746BA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cessari per </w:t>
      </w:r>
      <w:r w:rsidR="00517B8D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>valutare la domanda di visto d’</w:t>
      </w:r>
      <w:r w:rsidR="00CB2D0D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>ingresso</w:t>
      </w:r>
      <w:r w:rsidR="00517B8D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764200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Italia e nell’area Schengen </w:t>
      </w:r>
      <w:r w:rsidR="007E7898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 un </w:t>
      </w:r>
      <w:r w:rsidR="00517B8D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cittadino di un Paese </w:t>
      </w:r>
      <w:r w:rsidR="00764200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non membro dell’Unione Europea, per cui vige l’obbligo del visto. </w:t>
      </w:r>
      <w:r w:rsidR="00B0190D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:rsidR="00517B8D" w:rsidRPr="00CC7B95" w:rsidRDefault="00517B8D" w:rsidP="00BD3FE2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746BA" w:rsidRPr="00CC7B95" w:rsidRDefault="00844134" w:rsidP="00BD3FE2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7B95">
        <w:rPr>
          <w:rFonts w:ascii="Times New Roman" w:hAnsi="Times New Roman" w:cs="Times New Roman"/>
          <w:sz w:val="24"/>
          <w:szCs w:val="24"/>
        </w:rPr>
        <w:t xml:space="preserve">Il conferimento dei dati </w:t>
      </w:r>
      <w:r w:rsidR="00EC307E" w:rsidRPr="00CC7B95">
        <w:rPr>
          <w:rFonts w:ascii="Times New Roman" w:hAnsi="Times New Roman" w:cs="Times New Roman"/>
          <w:sz w:val="24"/>
          <w:szCs w:val="24"/>
        </w:rPr>
        <w:t xml:space="preserve">in questione </w:t>
      </w:r>
      <w:r w:rsidRPr="00CC7B95">
        <w:rPr>
          <w:rFonts w:ascii="Times New Roman" w:hAnsi="Times New Roman" w:cs="Times New Roman"/>
          <w:sz w:val="24"/>
          <w:szCs w:val="24"/>
        </w:rPr>
        <w:t xml:space="preserve">è obbligatorio </w:t>
      </w:r>
      <w:r w:rsidR="009D6D3A" w:rsidRPr="00CC7B95">
        <w:rPr>
          <w:rFonts w:ascii="Times New Roman" w:hAnsi="Times New Roman" w:cs="Times New Roman"/>
          <w:sz w:val="24"/>
          <w:szCs w:val="24"/>
        </w:rPr>
        <w:t>per l’</w:t>
      </w:r>
      <w:r w:rsidR="00DC059E" w:rsidRPr="00CC7B95">
        <w:rPr>
          <w:rFonts w:ascii="Times New Roman" w:hAnsi="Times New Roman" w:cs="Times New Roman"/>
          <w:sz w:val="24"/>
          <w:szCs w:val="24"/>
        </w:rPr>
        <w:t>esame della</w:t>
      </w:r>
      <w:r w:rsidR="00EE49D4" w:rsidRPr="00CC7B95">
        <w:rPr>
          <w:rFonts w:ascii="Times New Roman" w:hAnsi="Times New Roman" w:cs="Times New Roman"/>
          <w:sz w:val="24"/>
          <w:szCs w:val="24"/>
        </w:rPr>
        <w:t xml:space="preserve"> domanda di visto </w:t>
      </w:r>
      <w:r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l’eventuale rifiuto a fornire i dati chiesti </w:t>
      </w:r>
      <w:r w:rsidR="004E3DDF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>la rende irricevibile</w:t>
      </w:r>
      <w:r w:rsidR="00517B8D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B746BA" w:rsidRPr="00CC7B95" w:rsidRDefault="00B746BA" w:rsidP="00BD3FE2">
      <w:pPr>
        <w:pStyle w:val="Paragrafoelenco"/>
        <w:ind w:left="0" w:firstLine="567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81309" w:rsidRPr="00CC7B95" w:rsidRDefault="00CD34A9" w:rsidP="00BD3FE2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>Il trattamento</w:t>
      </w:r>
      <w:r w:rsidR="00707832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dei dati</w:t>
      </w:r>
      <w:r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svolto da personale appositamente incaricato, sarà </w:t>
      </w:r>
      <w:r w:rsidR="00B746BA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effettuato </w:t>
      </w:r>
      <w:r w:rsidR="00EC307E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modalità </w:t>
      </w:r>
      <w:r w:rsidR="001727C5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>manuale e</w:t>
      </w:r>
      <w:r w:rsidR="00764200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 automatizzata. </w:t>
      </w:r>
      <w:r w:rsidR="001727C5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764200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particolare, i dati saranno inseriti </w:t>
      </w:r>
      <w:r w:rsidR="001727C5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nel </w:t>
      </w:r>
      <w:r w:rsidR="00DC059E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>V</w:t>
      </w:r>
      <w:r w:rsidR="00517B8D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isa </w:t>
      </w:r>
      <w:r w:rsidR="00DC059E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>I</w:t>
      </w:r>
      <w:r w:rsidR="00517B8D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nformation </w:t>
      </w:r>
      <w:r w:rsidR="00DC059E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>S</w:t>
      </w:r>
      <w:r w:rsidR="009D6D3A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>ystem (VIS</w:t>
      </w:r>
      <w:r w:rsidR="00764200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  <w:r w:rsidR="009D6D3A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="000A50F6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una </w:t>
      </w:r>
      <w:r w:rsidR="00764200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banca dati </w:t>
      </w:r>
      <w:r w:rsidR="009D6D3A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>istituit</w:t>
      </w:r>
      <w:r w:rsidR="00764200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>a</w:t>
      </w:r>
      <w:r w:rsidR="009D6D3A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 il R</w:t>
      </w:r>
      <w:r w:rsidR="00517B8D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egolamento CE n. 767/2008 del Parlamento europeo e del Consiglio del 9 luglio 2008. </w:t>
      </w:r>
    </w:p>
    <w:p w:rsidR="00517B8D" w:rsidRPr="00CC7B95" w:rsidRDefault="00517B8D" w:rsidP="00BD3FE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A5D90" w:rsidRPr="00CC7B95" w:rsidRDefault="00B746BA" w:rsidP="00BD3FE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>I</w:t>
      </w:r>
      <w:r w:rsidR="00517B8D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>n applicazione dell</w:t>
      </w:r>
      <w:r w:rsidR="000A63C5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 normativa europea sullo spazio “Schengen” </w:t>
      </w:r>
      <w:r w:rsidR="004E3DDF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>(</w:t>
      </w:r>
      <w:r w:rsidR="007E7898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>in p</w:t>
      </w:r>
      <w:r w:rsidR="00B979C8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>articolare</w:t>
      </w:r>
      <w:r w:rsidR="007E7898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="000A50F6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>del</w:t>
      </w:r>
      <w:r w:rsidR="007E7898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Regolamento CE n. 810/2009 del 13 luglio 2009</w:t>
      </w:r>
      <w:r w:rsidR="000A50F6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  <w:r w:rsidR="007E7898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istituisce un codice comunitario dei visti)</w:t>
      </w:r>
      <w:r w:rsidR="00517B8D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>, i</w:t>
      </w:r>
      <w:r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dati </w:t>
      </w:r>
      <w:r w:rsidR="00764200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saranno </w:t>
      </w:r>
      <w:r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comunicati </w:t>
      </w:r>
      <w:r w:rsidR="00EC307E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>a</w:t>
      </w:r>
      <w:r w:rsidR="00517B8D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lle </w:t>
      </w:r>
      <w:r w:rsidR="00764200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competenti autorità </w:t>
      </w:r>
      <w:r w:rsidR="00385B1A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 sicurezza </w:t>
      </w:r>
      <w:r w:rsidR="004E3DDF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italiane, nonché alle competenti autorità </w:t>
      </w:r>
      <w:r w:rsidR="00764200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>dell’Unione Europea e de</w:t>
      </w:r>
      <w:r w:rsidR="004E3DDF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altri </w:t>
      </w:r>
      <w:r w:rsidR="00764200"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paesi membri. </w:t>
      </w:r>
    </w:p>
    <w:p w:rsidR="00881309" w:rsidRPr="00CC7B95" w:rsidRDefault="00881309" w:rsidP="00BD3FE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933B7" w:rsidRPr="00CC7B95" w:rsidRDefault="0099473A" w:rsidP="00BD3FE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7B95">
        <w:rPr>
          <w:rFonts w:ascii="Times New Roman" w:hAnsi="Times New Roman" w:cs="Times New Roman"/>
          <w:sz w:val="24"/>
          <w:szCs w:val="24"/>
        </w:rPr>
        <w:t xml:space="preserve">Ai sensi dell’art. 23 del </w:t>
      </w:r>
      <w:r w:rsidRPr="00CC7B9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Regolamento CE n. 767/2008, </w:t>
      </w:r>
      <w:r w:rsidR="00A751CF" w:rsidRPr="00CC7B95">
        <w:rPr>
          <w:rFonts w:ascii="Times New Roman" w:hAnsi="Times New Roman" w:cs="Times New Roman"/>
          <w:sz w:val="24"/>
          <w:szCs w:val="24"/>
        </w:rPr>
        <w:t>i</w:t>
      </w:r>
      <w:r w:rsidR="00B746BA" w:rsidRPr="00CC7B95">
        <w:rPr>
          <w:rFonts w:ascii="Times New Roman" w:hAnsi="Times New Roman" w:cs="Times New Roman"/>
          <w:sz w:val="24"/>
          <w:szCs w:val="24"/>
        </w:rPr>
        <w:t xml:space="preserve"> dati saranno conservati </w:t>
      </w:r>
      <w:r w:rsidRPr="00CC7B95">
        <w:rPr>
          <w:rFonts w:ascii="Times New Roman" w:hAnsi="Times New Roman" w:cs="Times New Roman"/>
          <w:sz w:val="24"/>
          <w:szCs w:val="24"/>
        </w:rPr>
        <w:t xml:space="preserve">nel VIS </w:t>
      </w:r>
      <w:r w:rsidR="00B746BA" w:rsidRPr="00CC7B95">
        <w:rPr>
          <w:rFonts w:ascii="Times New Roman" w:hAnsi="Times New Roman" w:cs="Times New Roman"/>
          <w:sz w:val="24"/>
          <w:szCs w:val="24"/>
        </w:rPr>
        <w:t xml:space="preserve">per un periodo massimo di </w:t>
      </w:r>
      <w:r w:rsidR="00517B8D" w:rsidRPr="00CC7B95">
        <w:rPr>
          <w:rFonts w:ascii="Times New Roman" w:hAnsi="Times New Roman" w:cs="Times New Roman"/>
          <w:sz w:val="24"/>
          <w:szCs w:val="24"/>
        </w:rPr>
        <w:t>cinque ann</w:t>
      </w:r>
      <w:r w:rsidR="009D6D3A" w:rsidRPr="00CC7B95">
        <w:rPr>
          <w:rFonts w:ascii="Times New Roman" w:hAnsi="Times New Roman" w:cs="Times New Roman"/>
          <w:sz w:val="24"/>
          <w:szCs w:val="24"/>
        </w:rPr>
        <w:t>i</w:t>
      </w:r>
      <w:r w:rsidR="006D6E64" w:rsidRPr="00CC7B95">
        <w:rPr>
          <w:rFonts w:ascii="Times New Roman" w:hAnsi="Times New Roman" w:cs="Times New Roman"/>
          <w:sz w:val="24"/>
          <w:szCs w:val="24"/>
        </w:rPr>
        <w:t>,</w:t>
      </w:r>
      <w:r w:rsidRPr="00CC7B95">
        <w:rPr>
          <w:rFonts w:ascii="Times New Roman" w:hAnsi="Times New Roman" w:cs="Times New Roman"/>
          <w:sz w:val="24"/>
          <w:szCs w:val="24"/>
        </w:rPr>
        <w:t xml:space="preserve"> a decorrere dalla scadenza del visto, dal diniego, annullamento o revoca del visto oppure dall’apertura del fascicolo</w:t>
      </w:r>
      <w:r w:rsidR="00F07451" w:rsidRPr="00CC7B95">
        <w:rPr>
          <w:rFonts w:ascii="Times New Roman" w:hAnsi="Times New Roman" w:cs="Times New Roman"/>
          <w:sz w:val="24"/>
          <w:szCs w:val="24"/>
        </w:rPr>
        <w:t>,</w:t>
      </w:r>
      <w:r w:rsidRPr="00CC7B95">
        <w:rPr>
          <w:rFonts w:ascii="Times New Roman" w:hAnsi="Times New Roman" w:cs="Times New Roman"/>
          <w:sz w:val="24"/>
          <w:szCs w:val="24"/>
        </w:rPr>
        <w:t xml:space="preserve"> in caso di ritiro o interruzione della domanda.</w:t>
      </w:r>
      <w:r w:rsidR="00860198" w:rsidRPr="00CC7B95">
        <w:rPr>
          <w:rFonts w:ascii="Times New Roman" w:hAnsi="Times New Roman" w:cs="Times New Roman"/>
          <w:sz w:val="24"/>
          <w:szCs w:val="24"/>
        </w:rPr>
        <w:t xml:space="preserve"> I dati possono essere conservati per periodi più lunghi in archivi nazionali in caso di contenzioso o per ragioni di sicurezza nazionale. </w:t>
      </w:r>
    </w:p>
    <w:p w:rsidR="00B746BA" w:rsidRPr="00CC7B95" w:rsidRDefault="00B746BA" w:rsidP="00BD3FE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81309" w:rsidRPr="00CC7B95" w:rsidRDefault="003933B7" w:rsidP="00BD3FE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7B95">
        <w:rPr>
          <w:rFonts w:ascii="Times New Roman" w:hAnsi="Times New Roman" w:cs="Times New Roman"/>
          <w:sz w:val="24"/>
          <w:szCs w:val="24"/>
        </w:rPr>
        <w:t>L’interessato può chiedere l’accesso ai propri dati personali e</w:t>
      </w:r>
      <w:r w:rsidR="00727311" w:rsidRPr="00CC7B95">
        <w:rPr>
          <w:rFonts w:ascii="Times New Roman" w:hAnsi="Times New Roman" w:cs="Times New Roman"/>
          <w:sz w:val="24"/>
          <w:szCs w:val="24"/>
        </w:rPr>
        <w:t xml:space="preserve"> la</w:t>
      </w:r>
      <w:r w:rsidRPr="00CC7B95">
        <w:rPr>
          <w:rFonts w:ascii="Times New Roman" w:hAnsi="Times New Roman" w:cs="Times New Roman"/>
          <w:sz w:val="24"/>
          <w:szCs w:val="24"/>
        </w:rPr>
        <w:t xml:space="preserve"> loro rettifica. </w:t>
      </w:r>
      <w:r w:rsidR="00C70FDF" w:rsidRPr="00CC7B95">
        <w:rPr>
          <w:rFonts w:ascii="Times New Roman" w:hAnsi="Times New Roman" w:cs="Times New Roman"/>
          <w:sz w:val="24"/>
          <w:szCs w:val="24"/>
        </w:rPr>
        <w:t xml:space="preserve">Nei limiti previsti </w:t>
      </w:r>
      <w:r w:rsidRPr="00CC7B95">
        <w:rPr>
          <w:rFonts w:ascii="Times New Roman" w:hAnsi="Times New Roman" w:cs="Times New Roman"/>
          <w:sz w:val="24"/>
          <w:szCs w:val="24"/>
        </w:rPr>
        <w:t>dalla normativa vigente</w:t>
      </w:r>
      <w:r w:rsidR="004E3DDF" w:rsidRPr="00CC7B95">
        <w:rPr>
          <w:rFonts w:ascii="Times New Roman" w:hAnsi="Times New Roman" w:cs="Times New Roman"/>
          <w:sz w:val="24"/>
          <w:szCs w:val="24"/>
        </w:rPr>
        <w:t xml:space="preserve"> e fatte salve le </w:t>
      </w:r>
      <w:r w:rsidR="00E00522" w:rsidRPr="00CC7B95">
        <w:rPr>
          <w:rFonts w:ascii="Times New Roman" w:hAnsi="Times New Roman" w:cs="Times New Roman"/>
          <w:sz w:val="24"/>
          <w:szCs w:val="24"/>
        </w:rPr>
        <w:t xml:space="preserve">eventuali </w:t>
      </w:r>
      <w:r w:rsidR="004E3DDF" w:rsidRPr="00CC7B95">
        <w:rPr>
          <w:rFonts w:ascii="Times New Roman" w:hAnsi="Times New Roman" w:cs="Times New Roman"/>
          <w:sz w:val="24"/>
          <w:szCs w:val="24"/>
        </w:rPr>
        <w:t>conseguenze sull’esito della richiesta di visto</w:t>
      </w:r>
      <w:r w:rsidR="005F3A06" w:rsidRPr="00CC7B95">
        <w:rPr>
          <w:rFonts w:ascii="Times New Roman" w:hAnsi="Times New Roman" w:cs="Times New Roman"/>
          <w:sz w:val="24"/>
          <w:szCs w:val="24"/>
        </w:rPr>
        <w:t>,</w:t>
      </w:r>
      <w:r w:rsidR="00BD35B0" w:rsidRPr="00CC7B95">
        <w:rPr>
          <w:rFonts w:ascii="Times New Roman" w:hAnsi="Times New Roman" w:cs="Times New Roman"/>
          <w:sz w:val="24"/>
          <w:szCs w:val="24"/>
        </w:rPr>
        <w:t xml:space="preserve"> </w:t>
      </w:r>
      <w:r w:rsidRPr="00CC7B95">
        <w:rPr>
          <w:rFonts w:ascii="Times New Roman" w:hAnsi="Times New Roman" w:cs="Times New Roman"/>
          <w:sz w:val="24"/>
          <w:szCs w:val="24"/>
        </w:rPr>
        <w:t>egli può altresì chieder</w:t>
      </w:r>
      <w:r w:rsidR="00010E4C" w:rsidRPr="00CC7B95">
        <w:rPr>
          <w:rFonts w:ascii="Times New Roman" w:hAnsi="Times New Roman" w:cs="Times New Roman"/>
          <w:sz w:val="24"/>
          <w:szCs w:val="24"/>
        </w:rPr>
        <w:t xml:space="preserve">e </w:t>
      </w:r>
      <w:r w:rsidRPr="00CC7B95">
        <w:rPr>
          <w:rFonts w:ascii="Times New Roman" w:hAnsi="Times New Roman" w:cs="Times New Roman"/>
          <w:sz w:val="24"/>
          <w:szCs w:val="24"/>
        </w:rPr>
        <w:t>la cancellazione</w:t>
      </w:r>
      <w:r w:rsidR="00010E4C" w:rsidRPr="00CC7B95">
        <w:rPr>
          <w:rFonts w:ascii="Times New Roman" w:hAnsi="Times New Roman" w:cs="Times New Roman"/>
          <w:sz w:val="24"/>
          <w:szCs w:val="24"/>
        </w:rPr>
        <w:t xml:space="preserve"> di tali dati</w:t>
      </w:r>
      <w:r w:rsidRPr="00CC7B95">
        <w:rPr>
          <w:rFonts w:ascii="Times New Roman" w:hAnsi="Times New Roman" w:cs="Times New Roman"/>
          <w:sz w:val="24"/>
          <w:szCs w:val="24"/>
        </w:rPr>
        <w:t xml:space="preserve">, nonché la limitazione </w:t>
      </w:r>
      <w:r w:rsidR="002C41C4" w:rsidRPr="00CC7B95">
        <w:rPr>
          <w:rFonts w:ascii="Times New Roman" w:hAnsi="Times New Roman" w:cs="Times New Roman"/>
          <w:sz w:val="24"/>
          <w:szCs w:val="24"/>
        </w:rPr>
        <w:t>del trattamento o</w:t>
      </w:r>
      <w:r w:rsidRPr="00CC7B95">
        <w:rPr>
          <w:rFonts w:ascii="Times New Roman" w:hAnsi="Times New Roman" w:cs="Times New Roman"/>
          <w:sz w:val="24"/>
          <w:szCs w:val="24"/>
        </w:rPr>
        <w:t xml:space="preserve"> </w:t>
      </w:r>
      <w:r w:rsidRPr="00CC7B95">
        <w:rPr>
          <w:rFonts w:ascii="Times New Roman" w:hAnsi="Times New Roman" w:cs="Times New Roman"/>
          <w:sz w:val="24"/>
          <w:szCs w:val="24"/>
        </w:rPr>
        <w:lastRenderedPageBreak/>
        <w:t xml:space="preserve">l’opposizione al trattamento. </w:t>
      </w:r>
      <w:r w:rsidR="00010E4C" w:rsidRPr="00CC7B95">
        <w:rPr>
          <w:rFonts w:ascii="Times New Roman" w:hAnsi="Times New Roman" w:cs="Times New Roman"/>
          <w:sz w:val="24"/>
          <w:szCs w:val="24"/>
        </w:rPr>
        <w:t xml:space="preserve">In questi casi, l’interessato </w:t>
      </w:r>
      <w:r w:rsidRPr="00CC7B95">
        <w:rPr>
          <w:rFonts w:ascii="Times New Roman" w:hAnsi="Times New Roman" w:cs="Times New Roman"/>
          <w:sz w:val="24"/>
          <w:szCs w:val="24"/>
        </w:rPr>
        <w:t>dovrà presentare apposita richiesta a</w:t>
      </w:r>
      <w:r w:rsidR="000F2C95">
        <w:rPr>
          <w:rFonts w:ascii="Times New Roman" w:hAnsi="Times New Roman" w:cs="Times New Roman"/>
          <w:sz w:val="24"/>
          <w:szCs w:val="24"/>
        </w:rPr>
        <w:t>ll’</w:t>
      </w:r>
      <w:r w:rsidR="000F2C95" w:rsidRPr="000F2C95">
        <w:rPr>
          <w:rFonts w:ascii="Times New Roman" w:hAnsi="Times New Roman" w:cs="Times New Roman"/>
          <w:sz w:val="24"/>
          <w:szCs w:val="24"/>
        </w:rPr>
        <w:t>Ambasciata d’Italia in Colombia</w:t>
      </w:r>
      <w:r w:rsidR="00010E4C" w:rsidRPr="00CC7B95">
        <w:rPr>
          <w:rFonts w:ascii="Times New Roman" w:hAnsi="Times New Roman" w:cs="Times New Roman"/>
          <w:sz w:val="24"/>
          <w:szCs w:val="24"/>
        </w:rPr>
        <w:t xml:space="preserve">, </w:t>
      </w:r>
      <w:r w:rsidR="00FA5197" w:rsidRPr="00CC7B95">
        <w:rPr>
          <w:rFonts w:ascii="Times New Roman" w:hAnsi="Times New Roman" w:cs="Times New Roman"/>
          <w:sz w:val="24"/>
          <w:szCs w:val="24"/>
        </w:rPr>
        <w:t xml:space="preserve">informando </w:t>
      </w:r>
      <w:r w:rsidR="00010E4C" w:rsidRPr="00CC7B95">
        <w:rPr>
          <w:rFonts w:ascii="Times New Roman" w:hAnsi="Times New Roman" w:cs="Times New Roman"/>
          <w:sz w:val="24"/>
          <w:szCs w:val="24"/>
        </w:rPr>
        <w:t xml:space="preserve">per conoscenza </w:t>
      </w:r>
      <w:r w:rsidR="00C70FDF" w:rsidRPr="00CC7B95">
        <w:rPr>
          <w:rFonts w:ascii="Times New Roman" w:hAnsi="Times New Roman" w:cs="Times New Roman"/>
          <w:sz w:val="24"/>
          <w:szCs w:val="24"/>
        </w:rPr>
        <w:t xml:space="preserve">l’RPD </w:t>
      </w:r>
      <w:r w:rsidR="00EC307E" w:rsidRPr="00CC7B95">
        <w:rPr>
          <w:rFonts w:ascii="Times New Roman" w:hAnsi="Times New Roman" w:cs="Times New Roman"/>
          <w:sz w:val="24"/>
          <w:szCs w:val="24"/>
        </w:rPr>
        <w:t>del MAECI</w:t>
      </w:r>
      <w:r w:rsidR="00010E4C" w:rsidRPr="00CC7B95">
        <w:rPr>
          <w:rFonts w:ascii="Times New Roman" w:hAnsi="Times New Roman" w:cs="Times New Roman"/>
          <w:sz w:val="24"/>
          <w:szCs w:val="24"/>
        </w:rPr>
        <w:t>.</w:t>
      </w:r>
    </w:p>
    <w:p w:rsidR="003933B7" w:rsidRPr="00CC7B95" w:rsidRDefault="003933B7" w:rsidP="00BD3FE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81309" w:rsidRPr="00CC7B95" w:rsidRDefault="00010E4C" w:rsidP="00BD3FE2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7B95">
        <w:rPr>
          <w:rFonts w:ascii="Times New Roman" w:hAnsi="Times New Roman" w:cs="Times New Roman"/>
          <w:sz w:val="24"/>
          <w:szCs w:val="24"/>
        </w:rPr>
        <w:t xml:space="preserve">Se ritiene che i suoi diritti </w:t>
      </w:r>
      <w:r w:rsidR="00FE1ACB">
        <w:rPr>
          <w:rFonts w:ascii="Times New Roman" w:hAnsi="Times New Roman" w:cs="Times New Roman"/>
          <w:sz w:val="24"/>
          <w:szCs w:val="24"/>
        </w:rPr>
        <w:t xml:space="preserve">in materia di privatezza </w:t>
      </w:r>
      <w:r w:rsidRPr="00CC7B95">
        <w:rPr>
          <w:rFonts w:ascii="Times New Roman" w:hAnsi="Times New Roman" w:cs="Times New Roman"/>
          <w:sz w:val="24"/>
          <w:szCs w:val="24"/>
        </w:rPr>
        <w:t>siano stati violati, l</w:t>
      </w:r>
      <w:r w:rsidR="003933B7" w:rsidRPr="00CC7B95">
        <w:rPr>
          <w:rFonts w:ascii="Times New Roman" w:hAnsi="Times New Roman" w:cs="Times New Roman"/>
          <w:sz w:val="24"/>
          <w:szCs w:val="24"/>
        </w:rPr>
        <w:t xml:space="preserve">’interessato </w:t>
      </w:r>
      <w:r w:rsidRPr="00CC7B95">
        <w:rPr>
          <w:rFonts w:ascii="Times New Roman" w:hAnsi="Times New Roman" w:cs="Times New Roman"/>
          <w:sz w:val="24"/>
          <w:szCs w:val="24"/>
        </w:rPr>
        <w:t xml:space="preserve">può </w:t>
      </w:r>
      <w:r w:rsidR="003933B7" w:rsidRPr="00CC7B95">
        <w:rPr>
          <w:rFonts w:ascii="Times New Roman" w:hAnsi="Times New Roman" w:cs="Times New Roman"/>
          <w:sz w:val="24"/>
          <w:szCs w:val="24"/>
        </w:rPr>
        <w:t>presentare</w:t>
      </w:r>
      <w:r w:rsidR="00702816" w:rsidRPr="00CC7B95">
        <w:rPr>
          <w:rFonts w:ascii="Times New Roman" w:hAnsi="Times New Roman" w:cs="Times New Roman"/>
          <w:sz w:val="24"/>
          <w:szCs w:val="24"/>
        </w:rPr>
        <w:t xml:space="preserve"> un</w:t>
      </w:r>
      <w:r w:rsidR="003933B7" w:rsidRPr="00CC7B95">
        <w:rPr>
          <w:rFonts w:ascii="Times New Roman" w:hAnsi="Times New Roman" w:cs="Times New Roman"/>
          <w:sz w:val="24"/>
          <w:szCs w:val="24"/>
        </w:rPr>
        <w:t xml:space="preserve"> reclam</w:t>
      </w:r>
      <w:r w:rsidRPr="00CC7B95">
        <w:rPr>
          <w:rFonts w:ascii="Times New Roman" w:hAnsi="Times New Roman" w:cs="Times New Roman"/>
          <w:sz w:val="24"/>
          <w:szCs w:val="24"/>
        </w:rPr>
        <w:t>o</w:t>
      </w:r>
      <w:r w:rsidR="003933B7" w:rsidRPr="00CC7B95">
        <w:rPr>
          <w:rFonts w:ascii="Times New Roman" w:hAnsi="Times New Roman" w:cs="Times New Roman"/>
          <w:sz w:val="24"/>
          <w:szCs w:val="24"/>
        </w:rPr>
        <w:t xml:space="preserve"> al</w:t>
      </w:r>
      <w:r w:rsidR="00C70FDF" w:rsidRPr="00CC7B95">
        <w:rPr>
          <w:rFonts w:ascii="Times New Roman" w:hAnsi="Times New Roman" w:cs="Times New Roman"/>
          <w:sz w:val="24"/>
          <w:szCs w:val="24"/>
        </w:rPr>
        <w:t xml:space="preserve">l’RPD </w:t>
      </w:r>
      <w:r w:rsidR="00FA5197" w:rsidRPr="00CC7B95">
        <w:rPr>
          <w:rFonts w:ascii="Times New Roman" w:hAnsi="Times New Roman" w:cs="Times New Roman"/>
          <w:sz w:val="24"/>
          <w:szCs w:val="24"/>
        </w:rPr>
        <w:t>del MAECI</w:t>
      </w:r>
      <w:r w:rsidRPr="00CC7B95">
        <w:rPr>
          <w:rFonts w:ascii="Times New Roman" w:hAnsi="Times New Roman" w:cs="Times New Roman"/>
          <w:sz w:val="24"/>
          <w:szCs w:val="24"/>
        </w:rPr>
        <w:t xml:space="preserve">. </w:t>
      </w:r>
      <w:r w:rsidR="00201C90">
        <w:rPr>
          <w:rFonts w:ascii="Times New Roman" w:hAnsi="Times New Roman" w:cs="Times New Roman"/>
          <w:sz w:val="24"/>
          <w:szCs w:val="24"/>
        </w:rPr>
        <w:t xml:space="preserve">Qualora non sia soddisfatto della risposta, l’interessato </w:t>
      </w:r>
      <w:r w:rsidR="00702816" w:rsidRPr="00CC7B95">
        <w:rPr>
          <w:rFonts w:ascii="Times New Roman" w:hAnsi="Times New Roman" w:cs="Times New Roman"/>
          <w:sz w:val="24"/>
          <w:szCs w:val="24"/>
        </w:rPr>
        <w:t xml:space="preserve">può rivolgersi al Garante per la Protezione dei Dati personali </w:t>
      </w:r>
      <w:r w:rsidR="009F62D4" w:rsidRPr="00CC7B95">
        <w:rPr>
          <w:rFonts w:ascii="Times New Roman" w:hAnsi="Times New Roman" w:cs="Times New Roman"/>
          <w:sz w:val="24"/>
          <w:szCs w:val="24"/>
        </w:rPr>
        <w:t>(</w:t>
      </w:r>
      <w:r w:rsidR="00482DEC" w:rsidRPr="00CC7B95">
        <w:rPr>
          <w:rFonts w:ascii="Times New Roman" w:hAnsi="Times New Roman" w:cs="Times New Roman"/>
          <w:sz w:val="24"/>
          <w:szCs w:val="24"/>
        </w:rPr>
        <w:t>Piazza Venezia 11, 00187 ROMA</w:t>
      </w:r>
      <w:r w:rsidR="00640C7C" w:rsidRPr="00CC7B95">
        <w:rPr>
          <w:rFonts w:ascii="Times New Roman" w:hAnsi="Times New Roman" w:cs="Times New Roman"/>
          <w:sz w:val="24"/>
          <w:szCs w:val="24"/>
        </w:rPr>
        <w:t>;</w:t>
      </w:r>
      <w:r w:rsidR="009F62D4" w:rsidRPr="00CC7B95">
        <w:rPr>
          <w:rFonts w:ascii="Times New Roman" w:hAnsi="Times New Roman" w:cs="Times New Roman"/>
          <w:sz w:val="24"/>
          <w:szCs w:val="24"/>
        </w:rPr>
        <w:t xml:space="preserve"> tel. 0039 06 696771</w:t>
      </w:r>
      <w:r w:rsidR="00F80249" w:rsidRPr="00CC7B95">
        <w:rPr>
          <w:rFonts w:ascii="Times New Roman" w:hAnsi="Times New Roman" w:cs="Times New Roman"/>
          <w:sz w:val="24"/>
          <w:szCs w:val="24"/>
        </w:rPr>
        <w:t xml:space="preserve"> (centralino)</w:t>
      </w:r>
      <w:r w:rsidR="00640C7C" w:rsidRPr="00CC7B95">
        <w:rPr>
          <w:rFonts w:ascii="Times New Roman" w:hAnsi="Times New Roman" w:cs="Times New Roman"/>
          <w:sz w:val="24"/>
          <w:szCs w:val="24"/>
        </w:rPr>
        <w:t>;</w:t>
      </w:r>
      <w:r w:rsidR="009F62D4" w:rsidRPr="00CC7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892" w:rsidRPr="00CC7B95">
        <w:rPr>
          <w:rFonts w:ascii="Times New Roman" w:hAnsi="Times New Roman" w:cs="Times New Roman"/>
          <w:sz w:val="24"/>
          <w:szCs w:val="24"/>
        </w:rPr>
        <w:t>peo</w:t>
      </w:r>
      <w:proofErr w:type="spellEnd"/>
      <w:r w:rsidR="009F62D4" w:rsidRPr="00CC7B95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9F62D4" w:rsidRPr="00CC7B95">
          <w:rPr>
            <w:rStyle w:val="Collegamentoipertestuale"/>
            <w:rFonts w:ascii="Times New Roman" w:hAnsi="Times New Roman" w:cs="Times New Roman"/>
            <w:sz w:val="24"/>
            <w:szCs w:val="24"/>
          </w:rPr>
          <w:t>garante@gpdp.it</w:t>
        </w:r>
      </w:hyperlink>
      <w:r w:rsidR="00640C7C" w:rsidRPr="00CC7B95">
        <w:rPr>
          <w:rStyle w:val="Collegamentoipertestuale"/>
          <w:rFonts w:ascii="Times New Roman" w:hAnsi="Times New Roman" w:cs="Times New Roman"/>
          <w:sz w:val="24"/>
          <w:szCs w:val="24"/>
        </w:rPr>
        <w:t>;</w:t>
      </w:r>
      <w:r w:rsidR="009F62D4" w:rsidRPr="00CC7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2D4" w:rsidRPr="00CC7B95">
        <w:rPr>
          <w:rFonts w:ascii="Times New Roman" w:hAnsi="Times New Roman" w:cs="Times New Roman"/>
          <w:sz w:val="24"/>
          <w:szCs w:val="24"/>
        </w:rPr>
        <w:t>pec</w:t>
      </w:r>
      <w:proofErr w:type="spellEnd"/>
      <w:r w:rsidR="009F62D4" w:rsidRPr="00CC7B95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9F62D4" w:rsidRPr="00CC7B95">
          <w:rPr>
            <w:rStyle w:val="Collegamentoipertestuale"/>
            <w:rFonts w:ascii="Times New Roman" w:hAnsi="Times New Roman" w:cs="Times New Roman"/>
            <w:sz w:val="24"/>
            <w:szCs w:val="24"/>
          </w:rPr>
          <w:t>protocollo@pec.gpdp.it</w:t>
        </w:r>
      </w:hyperlink>
      <w:r w:rsidR="009F62D4" w:rsidRPr="00CC7B95">
        <w:rPr>
          <w:rFonts w:ascii="Times New Roman" w:hAnsi="Times New Roman" w:cs="Times New Roman"/>
          <w:sz w:val="24"/>
          <w:szCs w:val="24"/>
        </w:rPr>
        <w:t>)</w:t>
      </w:r>
      <w:r w:rsidR="00E00522" w:rsidRPr="00CC7B95">
        <w:rPr>
          <w:rFonts w:ascii="Times New Roman" w:hAnsi="Times New Roman" w:cs="Times New Roman"/>
          <w:sz w:val="24"/>
          <w:szCs w:val="24"/>
        </w:rPr>
        <w:t>.</w:t>
      </w:r>
      <w:r w:rsidR="00702816" w:rsidRPr="00CC7B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5197" w:rsidRPr="00CC7B95" w:rsidRDefault="00FA5197" w:rsidP="00FA5197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B0190D" w:rsidRDefault="00B0190D" w:rsidP="00FA51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6576" w:rsidRPr="00580D05" w:rsidRDefault="00E36576" w:rsidP="00580D05">
      <w:pPr>
        <w:pStyle w:val="Paragrafoelenco"/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sectPr w:rsidR="00E36576" w:rsidRPr="00580D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93EB9"/>
    <w:multiLevelType w:val="multilevel"/>
    <w:tmpl w:val="E29C4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14BDE"/>
    <w:multiLevelType w:val="hybridMultilevel"/>
    <w:tmpl w:val="9DD43818"/>
    <w:lvl w:ilvl="0" w:tplc="710C3E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D4B7A"/>
    <w:multiLevelType w:val="hybridMultilevel"/>
    <w:tmpl w:val="BCF0D078"/>
    <w:lvl w:ilvl="0" w:tplc="20E45120">
      <w:numFmt w:val="bullet"/>
      <w:lvlText w:val="-"/>
      <w:lvlJc w:val="left"/>
      <w:pPr>
        <w:ind w:left="1417" w:hanging="708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F5407BB"/>
    <w:multiLevelType w:val="hybridMultilevel"/>
    <w:tmpl w:val="9530CBD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4E4C0C8E"/>
    <w:multiLevelType w:val="hybridMultilevel"/>
    <w:tmpl w:val="FBA21860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66933"/>
    <w:multiLevelType w:val="hybridMultilevel"/>
    <w:tmpl w:val="0C7C3158"/>
    <w:lvl w:ilvl="0" w:tplc="44FCEF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4B"/>
    <w:rsid w:val="00010E4C"/>
    <w:rsid w:val="000177B8"/>
    <w:rsid w:val="00023FB5"/>
    <w:rsid w:val="000A50F6"/>
    <w:rsid w:val="000A63C5"/>
    <w:rsid w:val="000D1C70"/>
    <w:rsid w:val="000F2C95"/>
    <w:rsid w:val="00104B4B"/>
    <w:rsid w:val="00122C2C"/>
    <w:rsid w:val="00132AE6"/>
    <w:rsid w:val="001727C5"/>
    <w:rsid w:val="00201C90"/>
    <w:rsid w:val="002208EF"/>
    <w:rsid w:val="0028531B"/>
    <w:rsid w:val="002B64EF"/>
    <w:rsid w:val="002C41C4"/>
    <w:rsid w:val="002F3EEB"/>
    <w:rsid w:val="00325AC8"/>
    <w:rsid w:val="00336308"/>
    <w:rsid w:val="00385B1A"/>
    <w:rsid w:val="00386494"/>
    <w:rsid w:val="003933B7"/>
    <w:rsid w:val="003F2AEF"/>
    <w:rsid w:val="0046162A"/>
    <w:rsid w:val="00462615"/>
    <w:rsid w:val="00482DEC"/>
    <w:rsid w:val="004E3DDF"/>
    <w:rsid w:val="00511970"/>
    <w:rsid w:val="00517B8D"/>
    <w:rsid w:val="00580D05"/>
    <w:rsid w:val="005B300E"/>
    <w:rsid w:val="005F3A06"/>
    <w:rsid w:val="00617F57"/>
    <w:rsid w:val="00624CED"/>
    <w:rsid w:val="00640C7C"/>
    <w:rsid w:val="006A2716"/>
    <w:rsid w:val="006A5D90"/>
    <w:rsid w:val="006D6E64"/>
    <w:rsid w:val="006F3563"/>
    <w:rsid w:val="006F5093"/>
    <w:rsid w:val="00702816"/>
    <w:rsid w:val="00707832"/>
    <w:rsid w:val="00727311"/>
    <w:rsid w:val="00764200"/>
    <w:rsid w:val="007A1A87"/>
    <w:rsid w:val="007B7586"/>
    <w:rsid w:val="007E7898"/>
    <w:rsid w:val="00844134"/>
    <w:rsid w:val="00860198"/>
    <w:rsid w:val="00881309"/>
    <w:rsid w:val="008A3B2E"/>
    <w:rsid w:val="008A7491"/>
    <w:rsid w:val="008D7D08"/>
    <w:rsid w:val="0094618F"/>
    <w:rsid w:val="009946B3"/>
    <w:rsid w:val="0099473A"/>
    <w:rsid w:val="009D40FE"/>
    <w:rsid w:val="009D6D3A"/>
    <w:rsid w:val="009D7610"/>
    <w:rsid w:val="009F3FEE"/>
    <w:rsid w:val="009F62D4"/>
    <w:rsid w:val="00A751CF"/>
    <w:rsid w:val="00AA6903"/>
    <w:rsid w:val="00AC4E76"/>
    <w:rsid w:val="00AE0032"/>
    <w:rsid w:val="00B0190D"/>
    <w:rsid w:val="00B746BA"/>
    <w:rsid w:val="00B979C8"/>
    <w:rsid w:val="00BB0486"/>
    <w:rsid w:val="00BC42C6"/>
    <w:rsid w:val="00BD35B0"/>
    <w:rsid w:val="00BD3FE2"/>
    <w:rsid w:val="00C70FDF"/>
    <w:rsid w:val="00CA19F4"/>
    <w:rsid w:val="00CB2D0D"/>
    <w:rsid w:val="00CC7B95"/>
    <w:rsid w:val="00CD34A9"/>
    <w:rsid w:val="00D75892"/>
    <w:rsid w:val="00DC059E"/>
    <w:rsid w:val="00E00522"/>
    <w:rsid w:val="00E36576"/>
    <w:rsid w:val="00E54E06"/>
    <w:rsid w:val="00E65387"/>
    <w:rsid w:val="00EC307E"/>
    <w:rsid w:val="00EE49D4"/>
    <w:rsid w:val="00EF5E9C"/>
    <w:rsid w:val="00F04E1F"/>
    <w:rsid w:val="00F07451"/>
    <w:rsid w:val="00F3612B"/>
    <w:rsid w:val="00F67E99"/>
    <w:rsid w:val="00F80249"/>
    <w:rsid w:val="00F839BC"/>
    <w:rsid w:val="00FA5197"/>
    <w:rsid w:val="00FE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8AD5E"/>
  <w15:docId w15:val="{93D4853F-338D-42AD-888C-234AC2FE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208E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D40FE"/>
    <w:rPr>
      <w:color w:val="0000FF" w:themeColor="hyperlink"/>
      <w:u w:val="single"/>
    </w:rPr>
  </w:style>
  <w:style w:type="paragraph" w:customStyle="1" w:styleId="Default">
    <w:name w:val="Default"/>
    <w:uiPriority w:val="99"/>
    <w:rsid w:val="00E3657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3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E3D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9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7000">
                  <w:marLeft w:val="0"/>
                  <w:marRight w:val="0"/>
                  <w:marTop w:val="5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00286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7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rante@gpdp.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pd@cert.esteri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pd@esteri.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mb.bogota@cert.esteri.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rotocollo@pec.gpdp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Segreteria</cp:lastModifiedBy>
  <cp:revision>5</cp:revision>
  <cp:lastPrinted>2018-05-03T13:43:00Z</cp:lastPrinted>
  <dcterms:created xsi:type="dcterms:W3CDTF">2023-02-07T17:19:00Z</dcterms:created>
  <dcterms:modified xsi:type="dcterms:W3CDTF">2023-02-13T17:50:00Z</dcterms:modified>
</cp:coreProperties>
</file>