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4E4BD5" w14:textId="77777777" w:rsidR="00185450" w:rsidRDefault="004429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Declaração do Problema</w:t>
      </w:r>
    </w:p>
    <w:p w14:paraId="5DBFEE56" w14:textId="77777777" w:rsidR="00185450" w:rsidRDefault="00185450"/>
    <w:p w14:paraId="27274FC8" w14:textId="77777777" w:rsidR="00185450" w:rsidRDefault="004429DE">
      <w:pPr>
        <w:pStyle w:val="Subtitle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Nome do Grupo OPE:</w:t>
      </w:r>
      <w:r>
        <w:rPr>
          <w:color w:val="000000"/>
          <w:sz w:val="22"/>
          <w:szCs w:val="22"/>
        </w:rPr>
        <w:t xml:space="preserve"> GAMETEC</w:t>
      </w:r>
    </w:p>
    <w:tbl>
      <w:tblPr>
        <w:tblStyle w:val="a"/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85450" w14:paraId="446DC49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6CC5" w14:textId="77777777" w:rsidR="00185450" w:rsidRDefault="004429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957D" w14:textId="77777777" w:rsidR="00185450" w:rsidRDefault="004429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A0AC" w14:textId="77777777" w:rsidR="00185450" w:rsidRDefault="004429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AC2B" w14:textId="77777777" w:rsidR="00185450" w:rsidRDefault="004429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5450" w14:paraId="1E7E56C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9074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8EAD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6933" w14:textId="77777777" w:rsidR="00185450" w:rsidRDefault="00442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A803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185450" w14:paraId="74FCB9C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DCE6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4902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A978" w14:textId="77777777" w:rsidR="00185450" w:rsidRDefault="00442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2EF8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185450" w14:paraId="4285158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17C2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8BF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4DC" w14:textId="77777777" w:rsidR="00185450" w:rsidRDefault="00442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9514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185450" w14:paraId="75B0FBC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C027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3F0F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E058" w14:textId="77777777" w:rsidR="00185450" w:rsidRDefault="00442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44CB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185450" w14:paraId="3A53115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1D6A" w14:textId="66D12B91" w:rsidR="00185450" w:rsidRDefault="001314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1496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408E" w14:textId="1643C112" w:rsidR="00185450" w:rsidRDefault="001314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1496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4149" w14:textId="77777777" w:rsidR="00185450" w:rsidRDefault="00442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diego.lima@aluno.faculdadeimpacta.</w:t>
            </w:r>
            <w:r>
              <w:rPr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3BC1" w14:textId="77777777" w:rsidR="00185450" w:rsidRDefault="00442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95937-4397</w:t>
            </w:r>
          </w:p>
        </w:tc>
      </w:tr>
    </w:tbl>
    <w:p w14:paraId="1FCDE3BF" w14:textId="77777777" w:rsidR="00185450" w:rsidRDefault="00185450">
      <w:pPr>
        <w:pStyle w:val="Subtitle"/>
      </w:pPr>
    </w:p>
    <w:tbl>
      <w:tblPr>
        <w:tblStyle w:val="a0"/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85450" w14:paraId="71AF140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CA63" w14:textId="77777777" w:rsidR="00185450" w:rsidRDefault="004429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85450" w14:paraId="13610657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19A0" w14:textId="77777777" w:rsidR="00185450" w:rsidRDefault="004429DE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0C3CEAB6" w14:textId="77777777" w:rsidR="00185450" w:rsidRDefault="00185450"/>
    <w:p w14:paraId="1804F6F3" w14:textId="77777777" w:rsidR="00185450" w:rsidRDefault="00185450">
      <w:pPr>
        <w:rPr>
          <w:b/>
        </w:rPr>
      </w:pPr>
    </w:p>
    <w:p w14:paraId="11828FE9" w14:textId="77777777" w:rsidR="00185450" w:rsidRDefault="004429D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 problema </w:t>
      </w:r>
      <w:r>
        <w:rPr>
          <w:sz w:val="24"/>
          <w:szCs w:val="24"/>
        </w:rPr>
        <w:t xml:space="preserve">é o registro inadequado das informações em local impróprio, que </w:t>
      </w:r>
      <w:r>
        <w:rPr>
          <w:b/>
          <w:sz w:val="24"/>
          <w:szCs w:val="24"/>
        </w:rPr>
        <w:t xml:space="preserve">afeta </w:t>
      </w:r>
      <w:r>
        <w:rPr>
          <w:sz w:val="24"/>
          <w:szCs w:val="24"/>
        </w:rPr>
        <w:t xml:space="preserve">a empresa, funcionários e prestadores de serviço </w:t>
      </w:r>
      <w:r>
        <w:rPr>
          <w:b/>
          <w:sz w:val="24"/>
          <w:szCs w:val="24"/>
        </w:rPr>
        <w:t xml:space="preserve">devido </w:t>
      </w:r>
      <w:r>
        <w:rPr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desgaste gerado pela demora na execução das tarefas </w:t>
      </w:r>
      <w:r>
        <w:rPr>
          <w:sz w:val="24"/>
          <w:szCs w:val="24"/>
        </w:rPr>
        <w:t>e o estresse causado pela dificuldade de gerenciar e organizar os processos administrativos.</w:t>
      </w:r>
    </w:p>
    <w:p w14:paraId="58D7A9FF" w14:textId="77777777" w:rsidR="00185450" w:rsidRDefault="00185450">
      <w:pPr>
        <w:jc w:val="both"/>
        <w:rPr>
          <w:sz w:val="24"/>
          <w:szCs w:val="24"/>
        </w:rPr>
      </w:pPr>
    </w:p>
    <w:p w14:paraId="64A178FF" w14:textId="77777777" w:rsidR="00185450" w:rsidRDefault="004429D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Os benefícios </w:t>
      </w:r>
      <w:r>
        <w:rPr>
          <w:sz w:val="24"/>
          <w:szCs w:val="24"/>
        </w:rPr>
        <w:t>do Dollarium são:</w:t>
      </w:r>
    </w:p>
    <w:p w14:paraId="21ABB4EA" w14:textId="77777777" w:rsidR="00185450" w:rsidRDefault="004429D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Melhoria no armazenamento e organização das informações.</w:t>
      </w:r>
    </w:p>
    <w:p w14:paraId="53484C86" w14:textId="77777777" w:rsidR="00185450" w:rsidRDefault="004429D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Otimização do tempo de execução das tarefas.</w:t>
      </w:r>
    </w:p>
    <w:p w14:paraId="17AC9084" w14:textId="77777777" w:rsidR="00185450" w:rsidRDefault="004429D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Potencializar o gerenciamento dos processos, com uma visão ampla e ágil.</w:t>
      </w:r>
    </w:p>
    <w:p w14:paraId="5230D7A4" w14:textId="77777777" w:rsidR="00185450" w:rsidRDefault="004429D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Controle do fluxo de caixa.</w:t>
      </w:r>
    </w:p>
    <w:p w14:paraId="36CD978E" w14:textId="77777777" w:rsidR="00185450" w:rsidRDefault="004429DE">
      <w:pPr>
        <w:numPr>
          <w:ilvl w:val="0"/>
          <w:numId w:val="1"/>
        </w:numPr>
        <w:jc w:val="both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Auxílio para um atendimento mais assertivo com o cliente.</w:t>
      </w:r>
    </w:p>
    <w:sectPr w:rsidR="0018545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D2A08" w14:textId="77777777" w:rsidR="004429DE" w:rsidRDefault="004429DE">
      <w:pPr>
        <w:spacing w:line="240" w:lineRule="auto"/>
      </w:pPr>
      <w:r>
        <w:separator/>
      </w:r>
    </w:p>
  </w:endnote>
  <w:endnote w:type="continuationSeparator" w:id="0">
    <w:p w14:paraId="711E418E" w14:textId="77777777" w:rsidR="004429DE" w:rsidRDefault="00442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56C4" w14:textId="77777777" w:rsidR="00185450" w:rsidRDefault="004429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31496">
      <w:rPr>
        <w:color w:val="000000"/>
      </w:rPr>
      <w:fldChar w:fldCharType="separate"/>
    </w:r>
    <w:r w:rsidR="00131496">
      <w:rPr>
        <w:noProof/>
        <w:color w:val="000000"/>
      </w:rPr>
      <w:t>1</w:t>
    </w:r>
    <w:r>
      <w:rPr>
        <w:color w:val="000000"/>
      </w:rPr>
      <w:fldChar w:fldCharType="end"/>
    </w:r>
  </w:p>
  <w:p w14:paraId="50A38B6C" w14:textId="77777777" w:rsidR="00185450" w:rsidRDefault="00185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48DC2" w14:textId="77777777" w:rsidR="004429DE" w:rsidRDefault="004429DE">
      <w:pPr>
        <w:spacing w:line="240" w:lineRule="auto"/>
      </w:pPr>
      <w:r>
        <w:separator/>
      </w:r>
    </w:p>
  </w:footnote>
  <w:footnote w:type="continuationSeparator" w:id="0">
    <w:p w14:paraId="2F7D8B84" w14:textId="77777777" w:rsidR="004429DE" w:rsidRDefault="004429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C6144"/>
    <w:multiLevelType w:val="multilevel"/>
    <w:tmpl w:val="8E96B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50"/>
    <w:rsid w:val="00131496"/>
    <w:rsid w:val="00185450"/>
    <w:rsid w:val="0044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C00C"/>
  <w15:docId w15:val="{3B2B380A-4BED-4FD8-A87C-604902BF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2020-05-18T01:26:00Z</dcterms:created>
  <dcterms:modified xsi:type="dcterms:W3CDTF">2020-05-18T01:35:00Z</dcterms:modified>
</cp:coreProperties>
</file>