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Análise das Causas Raízes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spacing w:after="60" w:lineRule="auto"/>
        <w:rPr/>
      </w:pPr>
      <w:bookmarkStart w:colFirst="0" w:colLast="0" w:name="_heading=h.b7cgqrng9zu" w:id="1"/>
      <w:bookmarkEnd w:id="1"/>
      <w:r w:rsidDel="00000000" w:rsidR="00000000" w:rsidRPr="00000000">
        <w:rPr>
          <w:b w:val="1"/>
          <w:rtl w:val="0"/>
        </w:rPr>
        <w:t xml:space="preserve">Nome do Grupo OPE:</w:t>
      </w:r>
      <w:r w:rsidDel="00000000" w:rsidR="00000000" w:rsidRPr="00000000">
        <w:rPr>
          <w:rtl w:val="0"/>
        </w:rPr>
        <w:t xml:space="preserve"> GAMETEC</w:t>
      </w:r>
    </w:p>
    <w:p w:rsidR="00000000" w:rsidDel="00000000" w:rsidP="00000000" w:rsidRDefault="00000000" w:rsidRPr="00000000" w14:paraId="00000004">
      <w:pPr>
        <w:keepNext w:val="1"/>
        <w:keepLines w:val="1"/>
        <w:spacing w:after="60" w:lineRule="auto"/>
        <w:rPr/>
      </w:pPr>
      <w:bookmarkStart w:colFirst="0" w:colLast="0" w:name="_heading=h.tzmx33wf7cu7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2587"/>
        <w:gridCol w:w="1798"/>
        <w:gridCol w:w="2642"/>
        <w:tblGridChange w:id="0">
          <w:tblGrid>
            <w:gridCol w:w="2588"/>
            <w:gridCol w:w="2587"/>
            <w:gridCol w:w="1798"/>
            <w:gridCol w:w="2642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 Alves Buliani dos Santos (Responsável)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1900790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felipe.buliani@aluno.faculdadeimpacta.com.br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 98150-6126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Caio Amorim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1900531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caio.amorim@aluno.faculdadeimpacta.com.br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97013-5342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Luana Silva Santana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1900715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luana.santana@aluno.faculdadeimpacta.com.br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96395-6264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Fernanda Teixeira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1900755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fernanda.teixeira@aluno.faculdadeimpacta.com.br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96889-7775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Thamara Moura Comellas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1900542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thamara.comellas@aluno.faculdadeimpacta.com.br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94952-1832</w:t>
            </w:r>
          </w:p>
        </w:tc>
      </w:tr>
    </w:tbl>
    <w:p w:rsidR="00000000" w:rsidDel="00000000" w:rsidP="00000000" w:rsidRDefault="00000000" w:rsidRPr="00000000" w14:paraId="0000001D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pStyle w:val="Subtitle"/>
              <w:jc w:val="both"/>
              <w:rPr>
                <w:color w:val="000000"/>
                <w:sz w:val="20"/>
                <w:szCs w:val="20"/>
              </w:rPr>
            </w:pPr>
            <w:bookmarkStart w:colFirst="0" w:colLast="0" w:name="_heading=h.k9d6xb2gomqv" w:id="3"/>
            <w:bookmarkEnd w:id="3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Sistema Gerenciador de Agenda, Financeiro, Contratos e Dados.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mc:AlternateContent>
          <mc:Choice Requires="wpg">
            <w:drawing>
              <wp:inline distB="57150" distT="57150" distL="57150" distR="57150">
                <wp:extent cx="5600700" cy="322707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3950" y="0"/>
                          <a:ext cx="5600700" cy="3227070"/>
                          <a:chOff x="143950" y="0"/>
                          <a:chExt cx="5982790" cy="3447651"/>
                        </a:xfrm>
                      </wpg:grpSpPr>
                      <wps:wsp>
                        <wps:cNvCnPr/>
                        <wps:spPr>
                          <a:xfrm rot="10800000">
                            <a:off x="806600" y="451250"/>
                            <a:ext cx="781200" cy="126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 rot="3502138">
                            <a:off x="810707" y="535979"/>
                            <a:ext cx="1674334" cy="74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Dificuldade na distribuição das atividades para os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funcionários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e prestadores de serviço.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3950" y="0"/>
                            <a:ext cx="5982790" cy="3447651"/>
                            <a:chOff x="2108732" y="1619811"/>
                            <a:chExt cx="6147545" cy="397836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2108732" y="1619811"/>
                              <a:ext cx="6147545" cy="3978365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81132" y="1780266"/>
                              <a:ext cx="5498528" cy="3790147"/>
                              <a:chOff x="1123950" y="614109"/>
                              <a:chExt cx="5483175" cy="3446842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4829325" y="1468746"/>
                                <a:ext cx="1777800" cy="1478898"/>
                                <a:chOff x="3324375" y="1221096"/>
                                <a:chExt cx="1777800" cy="1478898"/>
                              </a:xfrm>
                            </wpg:grpSpPr>
                            <wps:wsp>
                              <wps:cNvSpPr/>
                              <wps:cNvPr id="8" name="Shape 8"/>
                              <wps:spPr>
                                <a:xfrm rot="1182115">
                                  <a:off x="3539461" y="1425238"/>
                                  <a:ext cx="1394431" cy="1056615"/>
                                </a:xfrm>
                                <a:prstGeom prst="round2DiagRect">
                                  <a:avLst>
                                    <a:gd fmla="val 40429" name="adj1"/>
                                    <a:gd fmla="val 13160" name="adj2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 rot="1156075">
                                  <a:off x="3498699" y="1436966"/>
                                  <a:ext cx="1429153" cy="10719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74.9999237060547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Registro inadequado das informações em local impróprio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74.9999237060547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CnPr/>
                            <wps:spPr>
                              <a:xfrm flipH="1">
                                <a:off x="1123950" y="2228850"/>
                                <a:ext cx="3867000" cy="9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3595186" y="2219325"/>
                                <a:ext cx="1518300" cy="1755893"/>
                                <a:chOff x="3595186" y="2219325"/>
                                <a:chExt cx="1518300" cy="1755893"/>
                              </a:xfrm>
                            </wpg:grpSpPr>
                            <wps:wsp>
                              <wps:cNvCnPr/>
                              <wps:spPr>
                                <a:xfrm flipH="1">
                                  <a:off x="3648000" y="2219325"/>
                                  <a:ext cx="962100" cy="1295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3" name="Shape 13"/>
                              <wps:spPr>
                                <a:xfrm rot="-3222597">
                                  <a:off x="3639910" y="2735027"/>
                                  <a:ext cx="1428853" cy="8345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righ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Dificuldade para gerenciar o fluxo de caixa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CnPr/>
                            <wps:spPr>
                              <a:xfrm rot="10800000">
                                <a:off x="3066975" y="932692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 flipH="1" rot="3223144">
                                <a:off x="3129823" y="936646"/>
                                <a:ext cx="1295828" cy="9794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Demora para tomada de decisões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945084" y="2013451"/>
                                <a:ext cx="1858800" cy="2047500"/>
                                <a:chOff x="3545284" y="2003926"/>
                                <a:chExt cx="1858800" cy="2047500"/>
                              </a:xfrm>
                            </wpg:grpSpPr>
                            <wps:wsp>
                              <wps:cNvCnPr/>
                              <wps:spPr>
                                <a:xfrm flipH="1">
                                  <a:off x="3648000" y="2219325"/>
                                  <a:ext cx="962100" cy="1295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 rot="-3222478">
                                  <a:off x="3555527" y="2549631"/>
                                  <a:ext cx="1838313" cy="9560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Deixar de entrar em contato com cliente no momento definido pelo mesmo.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57150" distT="57150" distL="57150" distR="57150">
                <wp:extent cx="5600700" cy="3227070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00700" cy="32270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bookmarkStart w:colFirst="0" w:colLast="0" w:name="_heading=h.30j0zll" w:id="4"/>
      <w:bookmarkEnd w:id="4"/>
      <w:r w:rsidDel="00000000" w:rsidR="00000000" w:rsidRPr="00000000">
        <w:rPr>
          <w:rtl w:val="0"/>
        </w:rPr>
      </w:r>
    </w:p>
    <w:sectPr>
      <w:footerReference r:id="rId8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Análise das Causas Raízes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1B0D54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B0D54"/>
  </w:style>
  <w:style w:type="paragraph" w:styleId="Rodap">
    <w:name w:val="footer"/>
    <w:basedOn w:val="Normal"/>
    <w:link w:val="RodapChar"/>
    <w:uiPriority w:val="99"/>
    <w:unhideWhenUsed w:val="1"/>
    <w:rsid w:val="001B0D54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B0D54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Q014jLbGrzFti4lu4jWBO0JhsA==">AMUW2mWaxE/TaSleZqP6usNZDBeM1AaSlqCl7BJYbABpPfGSKwuX9OSo4rZFIkB+mCPr1pcneqDxmhw2d6ylTYOLpnd2KjYhsRRyH6+K+9eKuMpVn6UMahVlxI9STHi12BC1paXIkekNJwNSaZoiqLrkVatOo+SqjWXktHWFsaSCiwh/yHvCermfIZ6hIfMcZ/x9oONoLyI5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2019-10-07T14:21:00Z</dcterms:created>
</cp:coreProperties>
</file>