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Федеральное автономное образовательное учреждение высшего</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образования</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«Национальный исследовательский университет ИТМО»</w:t>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Факультет Программной инженерии и компьютерной техники</w:t>
      </w: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8"/>
          <w:szCs w:val="28"/>
          <w:rtl w:val="0"/>
        </w:rPr>
        <w:t xml:space="preserve">Дисциплина: </w:t>
      </w:r>
      <w:r w:rsidDel="00000000" w:rsidR="00000000" w:rsidRPr="00000000">
        <w:rPr>
          <w:rFonts w:ascii="Times New Roman" w:cs="Times New Roman" w:eastAsia="Times New Roman" w:hAnsi="Times New Roman"/>
          <w:sz w:val="28"/>
          <w:szCs w:val="28"/>
          <w:rtl w:val="0"/>
        </w:rPr>
        <w:t xml:space="preserve">«Россия в истории современных международных отношений»</w:t>
      </w: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spacing w:line="240" w:lineRule="auto"/>
        <w:ind w:left="0" w:firstLine="0"/>
        <w:jc w:val="left"/>
        <w:rPr>
          <w:sz w:val="32"/>
          <w:szCs w:val="32"/>
        </w:rPr>
      </w:pPr>
      <w:r w:rsidDel="00000000" w:rsidR="00000000" w:rsidRPr="00000000">
        <w:rPr>
          <w:rtl w:val="0"/>
        </w:rPr>
      </w:r>
    </w:p>
    <w:p w:rsidR="00000000" w:rsidDel="00000000" w:rsidP="00000000" w:rsidRDefault="00000000" w:rsidRPr="00000000" w14:paraId="00000009">
      <w:pPr>
        <w:spacing w:line="240" w:lineRule="auto"/>
        <w:ind w:left="0" w:firstLine="0"/>
        <w:jc w:val="left"/>
        <w:rPr>
          <w:sz w:val="32"/>
          <w:szCs w:val="32"/>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Реферат на тему:</w:t>
      </w:r>
    </w:p>
    <w:p w:rsidR="00000000" w:rsidDel="00000000" w:rsidP="00000000" w:rsidRDefault="00000000" w:rsidRPr="00000000" w14:paraId="0000000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жили подростки в СССР(1970-1980): школа, досуг, мода</w:t>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jc w:val="center"/>
        <w:rPr/>
      </w:pP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rtl w:val="0"/>
        </w:rPr>
      </w:r>
    </w:p>
    <w:p w:rsidR="00000000" w:rsidDel="00000000" w:rsidP="00000000" w:rsidRDefault="00000000" w:rsidRPr="00000000" w14:paraId="00000010">
      <w:pPr>
        <w:spacing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4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ind w:left="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p w:rsidR="00000000" w:rsidDel="00000000" w:rsidP="00000000" w:rsidRDefault="00000000" w:rsidRPr="00000000" w14:paraId="00000013">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группы P3113 Ушаков Роман Павлович</w:t>
      </w:r>
    </w:p>
    <w:p w:rsidR="00000000" w:rsidDel="00000000" w:rsidP="00000000" w:rsidRDefault="00000000" w:rsidRPr="00000000" w14:paraId="00000014">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Преподаватель: </w:t>
      </w:r>
    </w:p>
    <w:p w:rsidR="00000000" w:rsidDel="00000000" w:rsidP="00000000" w:rsidRDefault="00000000" w:rsidRPr="00000000" w14:paraId="00000016">
      <w:pPr>
        <w:jc w:val="right"/>
        <w:rPr>
          <w:rFonts w:ascii="Times New Roman" w:cs="Times New Roman" w:eastAsia="Times New Roman" w:hAnsi="Times New Roman"/>
          <w:sz w:val="28"/>
          <w:szCs w:val="28"/>
        </w:rPr>
        <w:sectPr>
          <w:footerReference r:id="rId6" w:type="default"/>
          <w:footerReference r:id="rId7" w:type="first"/>
          <w:pgSz w:h="16834" w:w="11909" w:orient="portrait"/>
          <w:pgMar w:bottom="1133.8582677165355" w:top="1133.8582677165355" w:left="850.3937007874016" w:right="850.3937007874016"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Шумяков Рауф Артурович</w:t>
      </w:r>
      <w:r w:rsidDel="00000000" w:rsidR="00000000" w:rsidRPr="00000000">
        <w:rPr>
          <w:rtl w:val="0"/>
        </w:rPr>
      </w:r>
    </w:p>
    <w:p w:rsidR="00000000" w:rsidDel="00000000" w:rsidP="00000000" w:rsidRDefault="00000000" w:rsidRPr="00000000" w14:paraId="00000017">
      <w:pPr>
        <w:spacing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Оглавление</w:t>
      </w:r>
      <w:r w:rsidDel="00000000" w:rsidR="00000000" w:rsidRPr="00000000">
        <w:rPr>
          <w:rtl w:val="0"/>
        </w:rPr>
      </w:r>
    </w:p>
    <w:sdt>
      <w:sdtPr>
        <w:id w:val="1659118602"/>
        <w:docPartObj>
          <w:docPartGallery w:val="Table of Contents"/>
          <w:docPartUnique w:val="1"/>
        </w:docPartObj>
      </w:sdtPr>
      <w:sdtContent>
        <w:p w:rsidR="00000000" w:rsidDel="00000000" w:rsidP="00000000" w:rsidRDefault="00000000" w:rsidRPr="00000000" w14:paraId="00000018">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cx1egeofl1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tg9xmgjqag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СССР в период с 1970-1980</w:t>
              <w:tab/>
              <w:t xml:space="preserve">4</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01x3urmb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Дефицит и стабильность в экономике</w:t>
              <w:tab/>
              <w:t xml:space="preserve">4</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6u7llvcj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Внутренняя политика</w:t>
              <w:tab/>
              <w:t xml:space="preserve">4</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owto941y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Внешняя политика</w:t>
              <w:tab/>
              <w:t xml:space="preserve">5</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31bwbsxepgw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Школа</w:t>
              <w:tab/>
              <w:t xml:space="preserve">6</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d50cqoek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Единая школьная форма</w:t>
              <w:tab/>
              <w:t xml:space="preserve">6</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u91dq0r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Порядок, расписание и запреты</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mqo4m360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Октябрята, пионеры, комсомольцы</w:t>
              <w:tab/>
              <w:t xml:space="preserve">7</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uqduoche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Учеба и учитель</w:t>
              <w:tab/>
              <w:t xml:space="preserve">7</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98lzvqt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Труд как часть воспитания</w:t>
              <w:tab/>
              <w:t xml:space="preserve">8</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179trq8y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Ценность высшего образования и сравнение с нашим временем</w:t>
              <w:tab/>
              <w:t xml:space="preserve">8</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6p1jk5spzp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Досуг</w:t>
              <w:tab/>
              <w:t xml:space="preserve">9</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pzx4p92d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Дискотеки</w:t>
              <w:tab/>
              <w:t xml:space="preserve">9</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q30qp7gt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Неформалы: хиппи, рокеры, панки</w:t>
              <w:tab/>
              <w:t xml:space="preserve">9</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8zlu27ad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Игры на улице</w:t>
              <w:tab/>
              <w:t xml:space="preserve">9</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js4q6860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Внешкольные кружки</w:t>
              <w:tab/>
              <w:t xml:space="preserve">10</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u6yggjj1xx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Мода</w:t>
              <w:tab/>
              <w:t xml:space="preserve">11</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j3el1gbf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Джинсы и импорт</w:t>
              <w:tab/>
              <w:t xml:space="preserve">11</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exhz14li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Перекуп, связи и кустарное производство</w:t>
              <w:tab/>
              <w:t xml:space="preserve">11</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fhxux5xb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Магазины и повседневная одежда</w:t>
              <w:tab/>
              <w:t xml:space="preserve">11</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jlghh26c8v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Заключение</w:t>
              <w:tab/>
              <w:t xml:space="preserve">12</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3n0my8m97s5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Список литературы</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sectPr>
          <w:footerReference r:id="rId8" w:type="default"/>
          <w:type w:val="nextPage"/>
          <w:pgSz w:h="16834" w:w="11909" w:orient="portrait"/>
          <w:pgMar w:bottom="1133.8582677165355" w:top="1133.8582677165355" w:left="850.3937007874016" w:right="850.3937007874016" w:header="720" w:footer="720"/>
        </w:sect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rPr>
      </w:pPr>
      <w:bookmarkStart w:colFirst="0" w:colLast="0" w:name="_wcx1egeofl15" w:id="0"/>
      <w:bookmarkEnd w:id="0"/>
      <w:r w:rsidDel="00000000" w:rsidR="00000000" w:rsidRPr="00000000">
        <w:rPr>
          <w:rFonts w:ascii="Times New Roman" w:cs="Times New Roman" w:eastAsia="Times New Roman" w:hAnsi="Times New Roman"/>
          <w:rtl w:val="0"/>
        </w:rPr>
        <w:t xml:space="preserve">Введение</w:t>
      </w:r>
    </w:p>
    <w:p w:rsidR="00000000" w:rsidDel="00000000" w:rsidP="00000000" w:rsidRDefault="00000000" w:rsidRPr="00000000" w14:paraId="00000032">
      <w:pPr>
        <w:rPr/>
      </w:pPr>
      <w:r w:rsidDel="00000000" w:rsidR="00000000" w:rsidRPr="00000000">
        <w:rPr>
          <w:rtl w:val="0"/>
        </w:rPr>
        <w:t xml:space="preserve">Вторая половина XX века в Советском Союзе – это не просто страница учебника, а живая биография наших бабушек, дедушек и родителей. Сегодняшние взрослые, принимающие решения в экономике, культуре и политике, учились завязывать пионерские галстуки именно в 1970-1980-х годах. Их привычки, страхи, амбиции и даже отношение к работе и отдыху сформировались в той, уже исчезнувшей реальности. Задаваясь вопросом: “Почему наши родители так ценят высшее образование?” или “Откуда взялась эта всеобщая любовь к дачам и заготовкам на зиму?”, мы неизбежно приходим к эпохе их юности.</w:t>
      </w:r>
    </w:p>
    <w:p w:rsidR="00000000" w:rsidDel="00000000" w:rsidP="00000000" w:rsidRDefault="00000000" w:rsidRPr="00000000" w14:paraId="00000033">
      <w:pPr>
        <w:rPr/>
      </w:pPr>
      <w:r w:rsidDel="00000000" w:rsidR="00000000" w:rsidRPr="00000000">
        <w:rPr>
          <w:rtl w:val="0"/>
        </w:rPr>
        <w:t xml:space="preserve">Цель данной работы – посмотреть на 1970-1980-е годы как на фундамент сегодняшнего дня. Понять – какое образование (как формальное, так и жизненное) получило то поколение? Чем они заполняли свободное время в отсутствие интернета и гаджетов? И как опыт жизни в условиях дефицита, коллективизма и “железного занавеса” продолжает влиять на мировоззрение нынешнего старшего поколения, а через них – и на нашу современную жизнь.</w:t>
      </w:r>
    </w:p>
    <w:p w:rsidR="00000000" w:rsidDel="00000000" w:rsidP="00000000" w:rsidRDefault="00000000" w:rsidRPr="00000000" w14:paraId="00000034">
      <w:pPr>
        <w:rPr/>
      </w:pPr>
      <w:r w:rsidDel="00000000" w:rsidR="00000000" w:rsidRPr="00000000">
        <w:rPr>
          <w:rtl w:val="0"/>
        </w:rPr>
        <w:t xml:space="preserve">В рамках реферата будут рассмотрены три ключевые сферы взросления: школьная система воспитания, формы досуга и особенности молодежной моды. Анализ этих аспектов позволит увидеть в наших “предках” не абстрактных советских людей, а живых подростков с теми же проблемами поиска себя, просто в других декорациях.</w:t>
      </w:r>
    </w:p>
    <w:p w:rsidR="00000000" w:rsidDel="00000000" w:rsidP="00000000" w:rsidRDefault="00000000" w:rsidRPr="00000000" w14:paraId="00000035">
      <w:pPr>
        <w:pStyle w:val="Heading1"/>
        <w:ind w:firstLine="0"/>
        <w:rPr/>
      </w:pPr>
      <w:bookmarkStart w:colFirst="0" w:colLast="0" w:name="_b5o856lr9xt3" w:id="1"/>
      <w:bookmarkEnd w:id="1"/>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ind w:firstLine="0"/>
        <w:rPr/>
      </w:pPr>
      <w:bookmarkStart w:colFirst="0" w:colLast="0" w:name="_tg9xmgjqagt4" w:id="2"/>
      <w:bookmarkEnd w:id="2"/>
      <w:r w:rsidDel="00000000" w:rsidR="00000000" w:rsidRPr="00000000">
        <w:rPr>
          <w:rtl w:val="0"/>
        </w:rPr>
        <w:tab/>
        <w:t xml:space="preserve">1. СССР в период с 1970-1980</w:t>
      </w:r>
    </w:p>
    <w:p w:rsidR="00000000" w:rsidDel="00000000" w:rsidP="00000000" w:rsidRDefault="00000000" w:rsidRPr="00000000" w14:paraId="00000037">
      <w:pPr>
        <w:rPr/>
      </w:pPr>
      <w:r w:rsidDel="00000000" w:rsidR="00000000" w:rsidRPr="00000000">
        <w:rPr>
          <w:rtl w:val="0"/>
        </w:rPr>
        <w:t xml:space="preserve">Прежде чем говорить о школьной форме, дискотеках или джинсах, нужно понять саму эпоху. Период с середины 1960-х до середины 1980-х годов часто называют «эпохой застоя». Но это не означает, что жизнь в стране полностью остановилась. Скорее, это было время, когда бурные перемены “оттепели” 1960-х сменились десятилетиями относительной, но очень обманчивой стабильности.</w:t>
      </w:r>
    </w:p>
    <w:p w:rsidR="00000000" w:rsidDel="00000000" w:rsidP="00000000" w:rsidRDefault="00000000" w:rsidRPr="00000000" w14:paraId="00000038">
      <w:pPr>
        <w:pStyle w:val="Heading2"/>
        <w:rPr/>
      </w:pPr>
      <w:bookmarkStart w:colFirst="0" w:colLast="0" w:name="_jt01x3urmbpl" w:id="3"/>
      <w:bookmarkEnd w:id="3"/>
      <w:r w:rsidDel="00000000" w:rsidR="00000000" w:rsidRPr="00000000">
        <w:rPr>
          <w:rtl w:val="0"/>
        </w:rPr>
        <w:t xml:space="preserve">1.1 Дефицит и стабильность в экономике</w:t>
      </w:r>
    </w:p>
    <w:p w:rsidR="00000000" w:rsidDel="00000000" w:rsidP="00000000" w:rsidRDefault="00000000" w:rsidRPr="00000000" w14:paraId="00000039">
      <w:pPr>
        <w:rPr/>
      </w:pPr>
      <w:r w:rsidDel="00000000" w:rsidR="00000000" w:rsidRPr="00000000">
        <w:rPr>
          <w:rtl w:val="0"/>
        </w:rPr>
        <w:t xml:space="preserve">Советская экономика была плановой: государство решало, сколько и каких товаров производить. С одной стороны, это давало людям чувство уверенности в завтрашнем дне — безработицы не существовало, а цены в магазинах оставались неизменными годами. Однако у этой системы была и обратная сторона: хронический товарный дефицит. Купить хорошую одежду, модную обувь или даже обычную колбасу было целым квестом, который требовал связей, удачи и времени.</w:t>
      </w:r>
    </w:p>
    <w:p w:rsidR="00000000" w:rsidDel="00000000" w:rsidP="00000000" w:rsidRDefault="00000000" w:rsidRPr="00000000" w14:paraId="0000003A">
      <w:pPr>
        <w:rPr/>
      </w:pPr>
      <w:r w:rsidDel="00000000" w:rsidR="00000000" w:rsidRPr="00000000">
        <w:rPr>
          <w:rtl w:val="0"/>
        </w:rPr>
        <w:t xml:space="preserve">Именно в эти годы расцвела “теневая экономика” – система подпольных цехов, “доставания” дефицита по знакомству (так называемый “блат”) и спекуляции (перепродажи вещей по завышенной цене). Для многих подростков такие взрослые проблемы, как постоянные очереди или покупка импортных вещей у фарцовщиков, были неотъемлемой и вполне привычной частью повседневности. При этом государство за счет высоких цен на нефть (так называемых “нефтедолларов”) могло поддерживать относительно высокий уровень жизни и развивать социальную сферу, что создавало ощущение благополучия.</w:t>
      </w:r>
    </w:p>
    <w:p w:rsidR="00000000" w:rsidDel="00000000" w:rsidP="00000000" w:rsidRDefault="00000000" w:rsidRPr="00000000" w14:paraId="0000003B">
      <w:pPr>
        <w:pStyle w:val="Heading2"/>
        <w:rPr/>
      </w:pPr>
      <w:bookmarkStart w:colFirst="0" w:colLast="0" w:name="_gn6u7llvcju3" w:id="4"/>
      <w:bookmarkEnd w:id="4"/>
      <w:r w:rsidDel="00000000" w:rsidR="00000000" w:rsidRPr="00000000">
        <w:rPr>
          <w:rtl w:val="0"/>
        </w:rPr>
        <w:t xml:space="preserve">1.2 Внутренняя политика</w:t>
      </w:r>
    </w:p>
    <w:p w:rsidR="00000000" w:rsidDel="00000000" w:rsidP="00000000" w:rsidRDefault="00000000" w:rsidRPr="00000000" w14:paraId="0000003C">
      <w:pPr>
        <w:rPr/>
      </w:pPr>
      <w:r w:rsidDel="00000000" w:rsidR="00000000" w:rsidRPr="00000000">
        <w:rPr>
          <w:rtl w:val="0"/>
        </w:rPr>
        <w:t xml:space="preserve">В политической жизни страны в это время доминировал консерватизм. Генеральным секретарем ЦК КПСС с 1964 года был Леонид Брежнев. Новое руководство стремилось к стабильности, опасаясь резких перемен. Это привело к укреплению власти партийной номенклатуры, которая не была заинтересована в реформах. Со временем к началу 80-х власть в стране фактически находилась в руках пожилых и часто больных людей, что тоже было одним из признаков застоя.</w:t>
      </w:r>
    </w:p>
    <w:p w:rsidR="00000000" w:rsidDel="00000000" w:rsidP="00000000" w:rsidRDefault="00000000" w:rsidRPr="00000000" w14:paraId="0000003D">
      <w:pPr>
        <w:rPr/>
      </w:pPr>
      <w:r w:rsidDel="00000000" w:rsidR="00000000" w:rsidRPr="00000000">
        <w:rPr>
          <w:rtl w:val="0"/>
        </w:rPr>
        <w:t xml:space="preserve">Идеологический контроль в школах, институтах и на работе был всеобъемлющим. Однако именно это породило в обществе “двойную мораль”: на официальных собраниях все говорили правильные слова о коммунизме, а на кухнях в кругу друзей обсуждали совершенно другие темы и рассказывали анекдоты про Брежнева. В это же время в стране появилось диссидентское движение – люди, которые открыто выступали за права человека и против существующего режима. Их преследовали, но именно они и порожденная системой “кухонная культура” создавали ту альтернативную реальность, к которой так тянулась молодежь.</w:t>
      </w:r>
    </w:p>
    <w:p w:rsidR="00000000" w:rsidDel="00000000" w:rsidP="00000000" w:rsidRDefault="00000000" w:rsidRPr="00000000" w14:paraId="0000003E">
      <w:pPr>
        <w:pStyle w:val="Heading2"/>
        <w:rPr/>
      </w:pPr>
      <w:bookmarkStart w:colFirst="0" w:colLast="0" w:name="_u4owto941yov" w:id="5"/>
      <w:bookmarkEnd w:id="5"/>
      <w:r w:rsidDel="00000000" w:rsidR="00000000" w:rsidRPr="00000000">
        <w:rPr>
          <w:rtl w:val="0"/>
        </w:rPr>
        <w:t xml:space="preserve">1.3 Внешняя политика</w:t>
      </w:r>
    </w:p>
    <w:p w:rsidR="00000000" w:rsidDel="00000000" w:rsidP="00000000" w:rsidRDefault="00000000" w:rsidRPr="00000000" w14:paraId="0000003F">
      <w:pPr>
        <w:rPr/>
      </w:pPr>
      <w:r w:rsidDel="00000000" w:rsidR="00000000" w:rsidRPr="00000000">
        <w:rPr>
          <w:rtl w:val="0"/>
        </w:rPr>
        <w:t xml:space="preserve">Первая половина 1970-х годов вошла в историю как период «разрядки международной напряженности». СССР и США, две сверхдержавы, пытались договариваться: были подписаны важные договоры об ограничении стратегических вооружений (ОСВ-1 и ОСВ-2), а в Хельсинки в 1975 году прошло Совещание по безопасности и сотрудничеству в Европе, подтвердившее послевоенные границы. Казалось, что мир движется к взаимопониманию.</w:t>
      </w:r>
    </w:p>
    <w:p w:rsidR="00000000" w:rsidDel="00000000" w:rsidP="00000000" w:rsidRDefault="00000000" w:rsidRPr="00000000" w14:paraId="00000040">
      <w:pPr>
        <w:rPr/>
      </w:pPr>
      <w:r w:rsidDel="00000000" w:rsidR="00000000" w:rsidRPr="00000000">
        <w:rPr>
          <w:rtl w:val="0"/>
        </w:rPr>
        <w:t xml:space="preserve">Однако эта оттепель оказалась недолгой. Конец 1970-х ознаменовался новым витком конфронтации. Ключевым событием, которое кардинально изменило международную обстановку, стал ввод советских войск в Афганистан в декабре 1979 года. Эта непопулярная и затяжная война, которую в СССР долгое время официально называли “выполнением интернационального долга”, стала огромной трагедией для всей страны. Она легла тяжелым бременем на экономику, привела к международной изоляции и, что самое важное, затронула практически каждую советскую семью. Для подростков того времени эта война была первым настоящим столкновением с большой политикой и жестокой реальностью, которая разительно отличалась от картинки в телевизоре.</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5z5kipw0gb6" w:id="6"/>
      <w:bookmarkEnd w:id="6"/>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bookmarkStart w:colFirst="0" w:colLast="0" w:name="_31bwbsxepgwp" w:id="7"/>
      <w:bookmarkEnd w:id="7"/>
      <w:r w:rsidDel="00000000" w:rsidR="00000000" w:rsidRPr="00000000">
        <w:rPr>
          <w:rtl w:val="0"/>
        </w:rPr>
        <w:t xml:space="preserve">2. Школа</w:t>
      </w:r>
    </w:p>
    <w:p w:rsidR="00000000" w:rsidDel="00000000" w:rsidP="00000000" w:rsidRDefault="00000000" w:rsidRPr="00000000" w14:paraId="00000045">
      <w:pPr>
        <w:rPr/>
      </w:pPr>
      <w:r w:rsidDel="00000000" w:rsidR="00000000" w:rsidRPr="00000000">
        <w:rPr>
          <w:rtl w:val="0"/>
        </w:rPr>
        <w:t xml:space="preserve">Школа 1970–1980-х годов была не просто местом обучения, а скорее маленьким государством со своим уставом, иерархией и обязательными ритуалами. Именно здесь подросток проводил большую часть дня, и именно школа во многом формировала его картину мира.</w:t>
      </w:r>
    </w:p>
    <w:p w:rsidR="00000000" w:rsidDel="00000000" w:rsidP="00000000" w:rsidRDefault="00000000" w:rsidRPr="00000000" w14:paraId="00000046">
      <w:pPr>
        <w:pStyle w:val="Heading2"/>
        <w:rPr/>
      </w:pPr>
      <w:bookmarkStart w:colFirst="0" w:colLast="0" w:name="_x7d50cqoek45" w:id="8"/>
      <w:bookmarkEnd w:id="8"/>
      <w:r w:rsidDel="00000000" w:rsidR="00000000" w:rsidRPr="00000000">
        <w:rPr>
          <w:rtl w:val="0"/>
        </w:rPr>
        <w:t xml:space="preserve">2.1 Единая школьная форма</w:t>
      </w:r>
    </w:p>
    <w:p w:rsidR="00000000" w:rsidDel="00000000" w:rsidP="00000000" w:rsidRDefault="00000000" w:rsidRPr="00000000" w14:paraId="00000047">
      <w:pPr>
        <w:rPr/>
      </w:pPr>
      <w:r w:rsidDel="00000000" w:rsidR="00000000" w:rsidRPr="00000000">
        <w:rPr>
          <w:rtl w:val="0"/>
        </w:rPr>
        <w:t xml:space="preserve">Школа была центром жизни подростка, и она была унифицирована. Вся страна носила одинаковую форму: девочки — коричневые платья с черными (повседневными) или белыми (праздничными) фартуками, мальчики — синие костюмы. Хотя форма подчеркивала дисциплину и равенство, старшеклассники постоянно стремились ее "улучшить": укорачивали платья, </w:t>
      </w:r>
      <w:r w:rsidDel="00000000" w:rsidR="00000000" w:rsidRPr="00000000">
        <w:rPr>
          <w:rtl w:val="0"/>
        </w:rPr>
        <w:t xml:space="preserve">подпарывали</w:t>
      </w:r>
      <w:r w:rsidDel="00000000" w:rsidR="00000000" w:rsidRPr="00000000">
        <w:rPr>
          <w:rtl w:val="0"/>
        </w:rPr>
        <w:t xml:space="preserve"> </w:t>
      </w:r>
      <w:r w:rsidDel="00000000" w:rsidR="00000000" w:rsidRPr="00000000">
        <w:rPr>
          <w:rtl w:val="0"/>
        </w:rPr>
        <w:t xml:space="preserve">воротнички</w:t>
      </w:r>
      <w:r w:rsidDel="00000000" w:rsidR="00000000" w:rsidRPr="00000000">
        <w:rPr>
          <w:rtl w:val="0"/>
        </w:rPr>
        <w:t xml:space="preserve">, носили "неуставную" обувь.</w:t>
      </w:r>
    </w:p>
    <w:p w:rsidR="00000000" w:rsidDel="00000000" w:rsidP="00000000" w:rsidRDefault="00000000" w:rsidRPr="00000000" w14:paraId="00000048">
      <w:pPr>
        <w:pStyle w:val="Heading2"/>
        <w:rPr/>
      </w:pPr>
      <w:bookmarkStart w:colFirst="0" w:colLast="0" w:name="_7bu91dq0r8i" w:id="9"/>
      <w:bookmarkEnd w:id="9"/>
      <w:r w:rsidDel="00000000" w:rsidR="00000000" w:rsidRPr="00000000">
        <w:rPr>
          <w:rtl w:val="0"/>
        </w:rPr>
        <w:t xml:space="preserve">2.2 Порядок, расписание и запреты</w:t>
      </w:r>
    </w:p>
    <w:p w:rsidR="00000000" w:rsidDel="00000000" w:rsidP="00000000" w:rsidRDefault="00000000" w:rsidRPr="00000000" w14:paraId="00000049">
      <w:pPr>
        <w:rPr/>
      </w:pPr>
      <w:r w:rsidDel="00000000" w:rsidR="00000000" w:rsidRPr="00000000">
        <w:rPr>
          <w:rtl w:val="0"/>
        </w:rPr>
        <w:t xml:space="preserve">Школьный день начинался в 8:30 для учеников и в 8:00 для дежурных и длился, как правило, шесть уроков по 45 минут, часто с шестидневной учебной неделей. Вторая смена для многих была реальностью: переполненные школы, особенно в новых районах, не справлялись с наплывом учеников. Порядок поддерживался жестко. Дежурные по классу отвечали за чистую доску, влажную тряпку и заполнение классного журнала; дежурные по этажу или школе проверяли сменную обувь, наличие галстука и опрятность внешнего вида. Забытая сменка грозила записью в дневнике и воспитательной беседой.</w:t>
      </w:r>
    </w:p>
    <w:p w:rsidR="00000000" w:rsidDel="00000000" w:rsidP="00000000" w:rsidRDefault="00000000" w:rsidRPr="00000000" w14:paraId="0000004A">
      <w:pPr>
        <w:rPr/>
      </w:pPr>
      <w:r w:rsidDel="00000000" w:rsidR="00000000" w:rsidRPr="00000000">
        <w:rPr>
          <w:rtl w:val="0"/>
        </w:rPr>
        <w:t xml:space="preserve">Дневник был обязательным для всех учеников, своеобразный паспорт. В нем записывались все проступки и успехи ученика, а в конце недели руководитель и родитель ученика должны были поставить свою подпись, как знак того, что они следят за его школьной жизнью. Потеря дневника строго каралась и считалась проявлением лени по отношению к учебе.</w:t>
      </w:r>
    </w:p>
    <w:p w:rsidR="00000000" w:rsidDel="00000000" w:rsidP="00000000" w:rsidRDefault="00000000" w:rsidRPr="00000000" w14:paraId="0000004B">
      <w:pPr>
        <w:rPr/>
      </w:pPr>
      <w:r w:rsidDel="00000000" w:rsidR="00000000" w:rsidRPr="00000000">
        <w:rPr>
          <w:rtl w:val="0"/>
        </w:rPr>
        <w:t xml:space="preserve">Запретов в школе было много. Базовые правила поведения учеников для всех школ были, но они были расплывчатыми и их было недостаточно, чтобы соблюдать дисциплину, поэтому школы добавляли свои правила. Нельзя было приходить с распущенными волосами (для девочек обязательны косы или хвосты), краситься, носить кольца и браслеты, а мальчикам запрещались длинные прически. Даже слишком широкая брючина или укороченная юбка могли стать поводом для разбирательств. Вместе с тем эта строгость приучала к дисциплине, которую многие сегодня вспоминают с ностальгией, видя в ней основу порядка.</w:t>
      </w:r>
    </w:p>
    <w:p w:rsidR="00000000" w:rsidDel="00000000" w:rsidP="00000000" w:rsidRDefault="00000000" w:rsidRPr="00000000" w14:paraId="0000004C">
      <w:pPr>
        <w:pStyle w:val="Heading2"/>
        <w:rPr/>
      </w:pPr>
      <w:bookmarkStart w:colFirst="0" w:colLast="0" w:name="_mxmqo4m360nm" w:id="10"/>
      <w:bookmarkEnd w:id="10"/>
      <w:r w:rsidDel="00000000" w:rsidR="00000000" w:rsidRPr="00000000">
        <w:rPr>
          <w:rtl w:val="0"/>
        </w:rPr>
        <w:t xml:space="preserve">2.3 Октябрята, пионеры, комсомольцы</w:t>
      </w:r>
    </w:p>
    <w:p w:rsidR="00000000" w:rsidDel="00000000" w:rsidP="00000000" w:rsidRDefault="00000000" w:rsidRPr="00000000" w14:paraId="0000004D">
      <w:pPr>
        <w:ind w:left="0" w:firstLine="720"/>
        <w:rPr/>
      </w:pPr>
      <w:r w:rsidDel="00000000" w:rsidR="00000000" w:rsidRPr="00000000">
        <w:rPr>
          <w:rtl w:val="0"/>
        </w:rPr>
        <w:t xml:space="preserve">Школьная жизнь была неотделима от трехступенчатой системы воспитания: октябрята – пионеры – комсомольцы. В первом классе ребенок становился октябренком и носил звездочку с портретом Ленина. В 9 – 10 лет происходило главное событие –  прием в пионеры. С красным галстуком на шее и словами клятвы школьник становился частью огромной организации. С этого момента он обязан был участвовать в сборе макулатуры и металлолома, помощи ветеранам, игре «Зарница», смотрах строя и песни. А в 14 лет вступали в ВЛКСМ –  комсомол, без членства в котором поступить в престижный вуз или устроиться на хорошую работу было почти невозможно.</w:t>
      </w:r>
    </w:p>
    <w:p w:rsidR="00000000" w:rsidDel="00000000" w:rsidP="00000000" w:rsidRDefault="00000000" w:rsidRPr="00000000" w14:paraId="0000004E">
      <w:pPr>
        <w:ind w:left="0" w:firstLine="720"/>
        <w:rPr/>
      </w:pPr>
      <w:r w:rsidDel="00000000" w:rsidR="00000000" w:rsidRPr="00000000">
        <w:rPr>
          <w:rtl w:val="0"/>
        </w:rPr>
        <w:t xml:space="preserve">Однако не всё было так однозначно. Пионерская активность часто </w:t>
      </w:r>
      <w:r w:rsidDel="00000000" w:rsidR="00000000" w:rsidRPr="00000000">
        <w:rPr>
          <w:rtl w:val="0"/>
        </w:rPr>
        <w:t xml:space="preserve">превращалась</w:t>
      </w:r>
      <w:r w:rsidDel="00000000" w:rsidR="00000000" w:rsidRPr="00000000">
        <w:rPr>
          <w:rtl w:val="0"/>
        </w:rPr>
        <w:t xml:space="preserve"> в формальность: отчеты о “проведенной работе” писались для галочки, а собрания превращались в скучную обязанность. Некоторые подростки тяготились обязаловкой и искали способы увильнуть от “добровольно-принудительных” мероприятий. Были и те, кто сознательно отказывался от комсомола по идейным соображениям – таких ждали серьезные проблемы с администрацией школы и дальнейшей карьерой. По мере взросления вера в коммунистические идеалы у многих угасала, уступая место скепсису, особенно на фоне разрыва между лозунгами и реальной жизнью. Постепенно формировалась та самая “двойная мораль”, о которой говорилось в первой главе.</w:t>
      </w:r>
    </w:p>
    <w:p w:rsidR="00000000" w:rsidDel="00000000" w:rsidP="00000000" w:rsidRDefault="00000000" w:rsidRPr="00000000" w14:paraId="0000004F">
      <w:pPr>
        <w:pStyle w:val="Heading2"/>
        <w:rPr/>
      </w:pPr>
      <w:bookmarkStart w:colFirst="0" w:colLast="0" w:name="_d8uqduochen7" w:id="11"/>
      <w:bookmarkEnd w:id="11"/>
      <w:r w:rsidDel="00000000" w:rsidR="00000000" w:rsidRPr="00000000">
        <w:rPr>
          <w:rtl w:val="0"/>
        </w:rPr>
        <w:t xml:space="preserve">2.4 Учеба и учитель</w:t>
      </w:r>
    </w:p>
    <w:p w:rsidR="00000000" w:rsidDel="00000000" w:rsidP="00000000" w:rsidRDefault="00000000" w:rsidRPr="00000000" w14:paraId="00000050">
      <w:pPr>
        <w:ind w:left="0" w:firstLine="720"/>
        <w:rPr/>
      </w:pPr>
      <w:r w:rsidDel="00000000" w:rsidR="00000000" w:rsidRPr="00000000">
        <w:rPr>
          <w:rtl w:val="0"/>
        </w:rPr>
        <w:t xml:space="preserve">Учебная программа была единой на весь Союз. Сильной стороной оставались математика и естественные науки, где советские школьники </w:t>
      </w:r>
      <w:r w:rsidDel="00000000" w:rsidR="00000000" w:rsidRPr="00000000">
        <w:rPr>
          <w:rtl w:val="0"/>
        </w:rPr>
        <w:t xml:space="preserve">получали</w:t>
      </w:r>
      <w:r w:rsidDel="00000000" w:rsidR="00000000" w:rsidRPr="00000000">
        <w:rPr>
          <w:rtl w:val="0"/>
        </w:rPr>
        <w:t xml:space="preserve"> фундаментальные знания. Гуманитарные предметы страдали от идеологического давления: на истории и обществоведении требовалось заучивать правильные трактовки, а не дискутировать. Двойка в дневнике была ЧП – родители могли быть вызваны на педсовет, а дома следовал серьезный разговор.</w:t>
      </w:r>
    </w:p>
    <w:p w:rsidR="00000000" w:rsidDel="00000000" w:rsidP="00000000" w:rsidRDefault="00000000" w:rsidRPr="00000000" w14:paraId="00000051">
      <w:pPr>
        <w:ind w:left="0" w:firstLine="720"/>
        <w:rPr/>
      </w:pPr>
      <w:r w:rsidDel="00000000" w:rsidR="00000000" w:rsidRPr="00000000">
        <w:rPr>
          <w:rtl w:val="0"/>
        </w:rPr>
        <w:t xml:space="preserve">Учитель в советской школе обладал колоссальным авторитетом. Он был не просто предметником, но и воспитателем. Классный руководитель мог запросто прийти домой к ученику, чтобы обсудить его поведение, и это считалось нормой. Хороших педагогов уважали и побаивались одновременно. Плохих – боялись и тихо ненавидели. Но в целом статус учителя был выше, чем сегодня, а родители почти всегда принимали сторону школы в конфликтных ситуациях.</w:t>
      </w:r>
    </w:p>
    <w:p w:rsidR="00000000" w:rsidDel="00000000" w:rsidP="00000000" w:rsidRDefault="00000000" w:rsidRPr="00000000" w14:paraId="00000052">
      <w:pPr>
        <w:pStyle w:val="Heading2"/>
        <w:rPr/>
      </w:pPr>
      <w:bookmarkStart w:colFirst="0" w:colLast="0" w:name="_vf98lzvqt6uv" w:id="12"/>
      <w:bookmarkEnd w:id="12"/>
      <w:r w:rsidDel="00000000" w:rsidR="00000000" w:rsidRPr="00000000">
        <w:rPr>
          <w:rtl w:val="0"/>
        </w:rPr>
        <w:t xml:space="preserve">2.5 Труд как часть воспитания</w:t>
      </w:r>
    </w:p>
    <w:p w:rsidR="00000000" w:rsidDel="00000000" w:rsidP="00000000" w:rsidRDefault="00000000" w:rsidRPr="00000000" w14:paraId="00000053">
      <w:pPr>
        <w:rPr/>
      </w:pPr>
      <w:r w:rsidDel="00000000" w:rsidR="00000000" w:rsidRPr="00000000">
        <w:rPr>
          <w:rtl w:val="0"/>
        </w:rPr>
        <w:t xml:space="preserve">Субботники, уборка территории, мытье парт и стен – всё это делали сами школьники. Летняя трудовая практика была обязательной: старшеклассники получали рабочую практику работая в садах и на заводах. Учащиеся средних классов собирали металлолом, а младшие классы макулатуру. С одной стороны, это </w:t>
      </w:r>
      <w:r w:rsidDel="00000000" w:rsidR="00000000" w:rsidRPr="00000000">
        <w:rPr>
          <w:rtl w:val="0"/>
        </w:rPr>
        <w:t xml:space="preserve">прививало</w:t>
      </w:r>
      <w:r w:rsidDel="00000000" w:rsidR="00000000" w:rsidRPr="00000000">
        <w:rPr>
          <w:rtl w:val="0"/>
        </w:rPr>
        <w:t xml:space="preserve"> уважение к физическому труду и коллективную ответственность, с другой – вызывало раздражение своей принудительностью(особенно когда в старших классах был небольшой выбор профессий по которым можно было получить практику) и отрывом от реальной жизни.</w:t>
      </w:r>
    </w:p>
    <w:p w:rsidR="00000000" w:rsidDel="00000000" w:rsidP="00000000" w:rsidRDefault="00000000" w:rsidRPr="00000000" w14:paraId="00000054">
      <w:pPr>
        <w:pStyle w:val="Heading2"/>
        <w:rPr/>
      </w:pPr>
      <w:bookmarkStart w:colFirst="0" w:colLast="0" w:name="_gz179trq8ygv" w:id="13"/>
      <w:bookmarkEnd w:id="13"/>
      <w:r w:rsidDel="00000000" w:rsidR="00000000" w:rsidRPr="00000000">
        <w:rPr>
          <w:rtl w:val="0"/>
        </w:rPr>
        <w:t xml:space="preserve">2.6 Ценность высшего образования и сравнение с нашим временем</w:t>
      </w:r>
    </w:p>
    <w:p w:rsidR="00000000" w:rsidDel="00000000" w:rsidP="00000000" w:rsidRDefault="00000000" w:rsidRPr="00000000" w14:paraId="00000055">
      <w:pPr>
        <w:rPr/>
      </w:pPr>
      <w:r w:rsidDel="00000000" w:rsidR="00000000" w:rsidRPr="00000000">
        <w:rPr>
          <w:rtl w:val="0"/>
        </w:rPr>
        <w:t xml:space="preserve">Высшее образование в СССР было социальным лифтом: диплом гарантировал распределение на работу, стабильную зарплату и уважение в обществе. Среднее образование постепенно становилось всеобщим (сначала обязательная восьмилетка, затем десятилетка), но конкурс в вузы был огромным. Родители с самого детства настраивали детей на поступление в институт, потому что без «вышки» человек рисковал остаться на непрестижных должностях. Отсюда – культ оценок и репетиторства, который во многом перекочевал и в наше время.</w:t>
      </w:r>
    </w:p>
    <w:p w:rsidR="00000000" w:rsidDel="00000000" w:rsidP="00000000" w:rsidRDefault="00000000" w:rsidRPr="00000000" w14:paraId="00000056">
      <w:pPr>
        <w:rPr/>
      </w:pPr>
      <w:r w:rsidDel="00000000" w:rsidR="00000000" w:rsidRPr="00000000">
        <w:rPr>
          <w:rtl w:val="0"/>
        </w:rPr>
        <w:t xml:space="preserve">Если сравнивать с сегодняшней школой, то за полвека она почти не изменилась. Да, современные ученики имеют доступ к любой информации в интернете (раньше, чтобы сделать проект по предмету, приходилось идти в библиотеку, да-да), ноутбуки и планшеты заменяют тетради, дневники стали электронными, а форма одежды стала намного свободнее, но сама модель не претерпела почти никаких изменений. Всё то же расписание, тот же “стиль” преподавания предметов (рассказывать наизусть стихи перед классом, литература на лето, домашка на дом), предметы, почти не претерпевшие изменений, и здания школ, в которых всех учеников точно так же собирает звонок и рассаживает по партам. Классно‑урочная система, ответ у доски, перемены и четвертные оценки — весь этот каркас оказался удивительно живучим. Меняются инструменты, но не сама архитектура обучения.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1"/>
        <w:rPr/>
      </w:pPr>
      <w:bookmarkStart w:colFirst="0" w:colLast="0" w:name="_26p3llz3mne2" w:id="14"/>
      <w:bookmarkEnd w:id="14"/>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bookmarkStart w:colFirst="0" w:colLast="0" w:name="_6p1jk5spzpl8" w:id="15"/>
      <w:bookmarkEnd w:id="15"/>
      <w:r w:rsidDel="00000000" w:rsidR="00000000" w:rsidRPr="00000000">
        <w:rPr>
          <w:rtl w:val="0"/>
        </w:rPr>
        <w:t xml:space="preserve">3. Досуг</w:t>
      </w:r>
    </w:p>
    <w:p w:rsidR="00000000" w:rsidDel="00000000" w:rsidP="00000000" w:rsidRDefault="00000000" w:rsidRPr="00000000" w14:paraId="0000005A">
      <w:pPr>
        <w:rPr/>
      </w:pPr>
      <w:r w:rsidDel="00000000" w:rsidR="00000000" w:rsidRPr="00000000">
        <w:rPr>
          <w:rtl w:val="0"/>
        </w:rPr>
        <w:t xml:space="preserve">Вне школы подростковая жизнь била ключом, и именно в сфере досуга разница между официальной и неофициальной культурой проявлялась ярче всего.</w:t>
      </w:r>
    </w:p>
    <w:p w:rsidR="00000000" w:rsidDel="00000000" w:rsidP="00000000" w:rsidRDefault="00000000" w:rsidRPr="00000000" w14:paraId="0000005B">
      <w:pPr>
        <w:pStyle w:val="Heading2"/>
        <w:rPr/>
      </w:pPr>
      <w:bookmarkStart w:colFirst="0" w:colLast="0" w:name="_y4pzx4p92dvd" w:id="16"/>
      <w:bookmarkEnd w:id="16"/>
      <w:r w:rsidDel="00000000" w:rsidR="00000000" w:rsidRPr="00000000">
        <w:rPr>
          <w:rtl w:val="0"/>
        </w:rPr>
        <w:t xml:space="preserve">3.1 Дискотеки</w:t>
      </w:r>
    </w:p>
    <w:p w:rsidR="00000000" w:rsidDel="00000000" w:rsidP="00000000" w:rsidRDefault="00000000" w:rsidRPr="00000000" w14:paraId="0000005C">
      <w:pPr>
        <w:rPr/>
      </w:pPr>
      <w:r w:rsidDel="00000000" w:rsidR="00000000" w:rsidRPr="00000000">
        <w:rPr>
          <w:rtl w:val="0"/>
        </w:rPr>
        <w:t xml:space="preserve">Досуг был главным глотком свободы. Главным развлечением старшеклассников стали дискотеки, которые появились в начале 70-х и к концу десятилетия стали массовым явлением (например, только в Москве в конце 70-х работало 187 дискотек). Они проходили в школах, домах культуры и кафе. Под запрещенную западную музыку (ABBA, Boney M., Pink Floyd и другие), которую привозили из-за границы или переписывали с пластинок на магнитофоны, подростки чувствовали себя частью мирового культурного движения. Диджеями становились энтузиасты, </w:t>
      </w:r>
      <w:r w:rsidDel="00000000" w:rsidR="00000000" w:rsidRPr="00000000">
        <w:rPr>
          <w:rtl w:val="0"/>
        </w:rPr>
        <w:t xml:space="preserve">собиравшие</w:t>
      </w:r>
      <w:r w:rsidDel="00000000" w:rsidR="00000000" w:rsidRPr="00000000">
        <w:rPr>
          <w:rtl w:val="0"/>
        </w:rPr>
        <w:t xml:space="preserve"> аппаратуру из подручных средств; за порядком следили дружинники и комсомольские активисты. Наряд на дискотеку продумывался за неделю: лучшие джинсы, импортная рубашка или платье, самодельные украшения. </w:t>
      </w:r>
    </w:p>
    <w:p w:rsidR="00000000" w:rsidDel="00000000" w:rsidP="00000000" w:rsidRDefault="00000000" w:rsidRPr="00000000" w14:paraId="0000005D">
      <w:pPr>
        <w:pStyle w:val="Heading2"/>
        <w:rPr/>
      </w:pPr>
      <w:bookmarkStart w:colFirst="0" w:colLast="0" w:name="_ipq30qp7gt0h" w:id="17"/>
      <w:bookmarkEnd w:id="17"/>
      <w:r w:rsidDel="00000000" w:rsidR="00000000" w:rsidRPr="00000000">
        <w:rPr>
          <w:rtl w:val="0"/>
        </w:rPr>
        <w:t xml:space="preserve">3.2 Неформалы: хиппи, рокеры, панки</w:t>
      </w:r>
    </w:p>
    <w:p w:rsidR="00000000" w:rsidDel="00000000" w:rsidP="00000000" w:rsidRDefault="00000000" w:rsidRPr="00000000" w14:paraId="0000005E">
      <w:pPr>
        <w:rPr/>
      </w:pPr>
      <w:r w:rsidDel="00000000" w:rsidR="00000000" w:rsidRPr="00000000">
        <w:rPr>
          <w:rtl w:val="0"/>
        </w:rPr>
        <w:t xml:space="preserve">Помимо “официальных” дискотек, в крупных городах активно формировались неформальные молодежные объединения. Хиппи, появившиеся еще в 70-х, проповедовали пацифизм, носили длинные волосы, фенечки и джинсы клеш, слушали западный рок и собирались в так называемых “тусовках”. К началу 80-х к ним добавились металлисты и рокеры – с кожаными куртками, нашивками, мотоциклами или просто соответствующим внешним видом. А чуть позже, к середине 80-х, докатилась волна панк-культуры: рваная одежда, булавки, яркие ирокезы. Все эти движения объединяло одно – стремление вырваться из серой унифицированной реальности, и государство относилось к неформалам настороженно, а порой и откровенно враждебно.</w:t>
      </w:r>
    </w:p>
    <w:p w:rsidR="00000000" w:rsidDel="00000000" w:rsidP="00000000" w:rsidRDefault="00000000" w:rsidRPr="00000000" w14:paraId="0000005F">
      <w:pPr>
        <w:pStyle w:val="Heading2"/>
        <w:rPr/>
      </w:pPr>
      <w:bookmarkStart w:colFirst="0" w:colLast="0" w:name="_ag8zlu27adfj" w:id="18"/>
      <w:bookmarkEnd w:id="18"/>
      <w:r w:rsidDel="00000000" w:rsidR="00000000" w:rsidRPr="00000000">
        <w:rPr>
          <w:rtl w:val="0"/>
        </w:rPr>
        <w:t xml:space="preserve">3.3 Игры на улице</w:t>
      </w:r>
    </w:p>
    <w:p w:rsidR="00000000" w:rsidDel="00000000" w:rsidP="00000000" w:rsidRDefault="00000000" w:rsidRPr="00000000" w14:paraId="00000060">
      <w:pPr>
        <w:rPr/>
      </w:pPr>
      <w:r w:rsidDel="00000000" w:rsidR="00000000" w:rsidRPr="00000000">
        <w:rPr>
          <w:rtl w:val="0"/>
        </w:rPr>
        <w:t xml:space="preserve">Младшие подростки и дети проводили свободное время во дворах. Никаких гаджетов, зато были “резиночка”, “классики”, “казаки-разбойники”, футбол, хоккей с мячом, велосипедные гонки. Дворовые компании были разновозрастными, и через них передавались неписаные правила, учились общаться и решать конфликты. Весной и летом улица была главным местом встречи, пока родители не звали домой криком из окна.</w:t>
      </w:r>
    </w:p>
    <w:p w:rsidR="00000000" w:rsidDel="00000000" w:rsidP="00000000" w:rsidRDefault="00000000" w:rsidRPr="00000000" w14:paraId="00000061">
      <w:pPr>
        <w:pStyle w:val="Heading2"/>
        <w:rPr/>
      </w:pPr>
      <w:bookmarkStart w:colFirst="0" w:colLast="0" w:name="_hajs4q6860w1" w:id="19"/>
      <w:bookmarkEnd w:id="19"/>
      <w:r w:rsidDel="00000000" w:rsidR="00000000" w:rsidRPr="00000000">
        <w:rPr>
          <w:rtl w:val="0"/>
        </w:rPr>
        <w:t xml:space="preserve">3.4 Внешкольные кружки</w:t>
      </w:r>
    </w:p>
    <w:p w:rsidR="00000000" w:rsidDel="00000000" w:rsidP="00000000" w:rsidRDefault="00000000" w:rsidRPr="00000000" w14:paraId="00000062">
      <w:pPr>
        <w:rPr/>
      </w:pPr>
      <w:r w:rsidDel="00000000" w:rsidR="00000000" w:rsidRPr="00000000">
        <w:rPr>
          <w:rtl w:val="0"/>
        </w:rPr>
        <w:t xml:space="preserve">Государство вкладывало серьезные средства в систему дополнительного образования. Дома пионеров, спортивные секции, музыкальные и художественные школы были бесплатными или стоили копейки. Многие подростки занимались радиотехникой, авиамоделированием, спортивным ориентированием, посещали театральные студии. Кружки не только развивали увлечения, но и становились еще одним местом социализации, иногда давая старт настоящей профессии. Однако с годами и здесь нарастала формализация: отчеты о “воспитательной работе” нередко значили больше, чем реальные успехи ребят.</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syjz3sd9frcc" w:id="20"/>
      <w:bookmarkEnd w:id="20"/>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u6yggjj1xxbk" w:id="21"/>
      <w:bookmarkEnd w:id="21"/>
      <w:r w:rsidDel="00000000" w:rsidR="00000000" w:rsidRPr="00000000">
        <w:rPr>
          <w:rtl w:val="0"/>
        </w:rPr>
        <w:t xml:space="preserve">4. Мода</w:t>
      </w:r>
    </w:p>
    <w:p w:rsidR="00000000" w:rsidDel="00000000" w:rsidP="00000000" w:rsidRDefault="00000000" w:rsidRPr="00000000" w14:paraId="00000066">
      <w:pPr>
        <w:rPr/>
      </w:pPr>
      <w:r w:rsidDel="00000000" w:rsidR="00000000" w:rsidRPr="00000000">
        <w:rPr>
          <w:rtl w:val="0"/>
        </w:rPr>
        <w:t xml:space="preserve">Мода для советского подростка была вопросом не просто внешнего вида, а самоидентификации и зачастую – скрытого протеста.</w:t>
      </w:r>
    </w:p>
    <w:p w:rsidR="00000000" w:rsidDel="00000000" w:rsidP="00000000" w:rsidRDefault="00000000" w:rsidRPr="00000000" w14:paraId="00000067">
      <w:pPr>
        <w:pStyle w:val="Heading2"/>
        <w:rPr/>
      </w:pPr>
      <w:bookmarkStart w:colFirst="0" w:colLast="0" w:name="_nhj3el1gbf6e" w:id="22"/>
      <w:bookmarkEnd w:id="22"/>
      <w:r w:rsidDel="00000000" w:rsidR="00000000" w:rsidRPr="00000000">
        <w:rPr>
          <w:rtl w:val="0"/>
        </w:rPr>
        <w:t xml:space="preserve">4.1 Джинсы и импорт</w:t>
      </w:r>
    </w:p>
    <w:p w:rsidR="00000000" w:rsidDel="00000000" w:rsidP="00000000" w:rsidRDefault="00000000" w:rsidRPr="00000000" w14:paraId="00000068">
      <w:pPr>
        <w:rPr/>
      </w:pPr>
      <w:r w:rsidDel="00000000" w:rsidR="00000000" w:rsidRPr="00000000">
        <w:rPr>
          <w:rtl w:val="0"/>
        </w:rPr>
        <w:t xml:space="preserve">Главным символом эпохи были джинсы. В них видели символ свободы, западной культуры и личного успеха. Настоящие Levi's, Wrangler </w:t>
      </w:r>
      <w:r w:rsidDel="00000000" w:rsidR="00000000" w:rsidRPr="00000000">
        <w:rPr>
          <w:rtl w:val="0"/>
        </w:rPr>
        <w:t xml:space="preserve">или</w:t>
      </w:r>
      <w:r w:rsidDel="00000000" w:rsidR="00000000" w:rsidRPr="00000000">
        <w:rPr>
          <w:rtl w:val="0"/>
        </w:rPr>
        <w:t xml:space="preserve"> Lee достать было почти невозможно, но подростки гонялись даже за индийскими “Мальвинами” или польскими “Rico”. Джинсы покупали у фарцовщиков за бешеные деньги – цена могла превышать месячную зарплату родителей. Привозили их также моряки и спортсмены из-за границы. Иметь джинсы означало автоматически повысить свой статус в компании сверстников.</w:t>
      </w:r>
    </w:p>
    <w:p w:rsidR="00000000" w:rsidDel="00000000" w:rsidP="00000000" w:rsidRDefault="00000000" w:rsidRPr="00000000" w14:paraId="00000069">
      <w:pPr>
        <w:pStyle w:val="Heading2"/>
        <w:rPr/>
      </w:pPr>
      <w:bookmarkStart w:colFirst="0" w:colLast="0" w:name="_60exhz14liay" w:id="23"/>
      <w:bookmarkEnd w:id="23"/>
      <w:r w:rsidDel="00000000" w:rsidR="00000000" w:rsidRPr="00000000">
        <w:rPr>
          <w:rtl w:val="0"/>
        </w:rPr>
        <w:t xml:space="preserve">4.2 Перекуп, связи и кустарное производство</w:t>
      </w:r>
    </w:p>
    <w:p w:rsidR="00000000" w:rsidDel="00000000" w:rsidP="00000000" w:rsidRDefault="00000000" w:rsidRPr="00000000" w14:paraId="0000006A">
      <w:pPr>
        <w:rPr/>
      </w:pPr>
      <w:r w:rsidDel="00000000" w:rsidR="00000000" w:rsidRPr="00000000">
        <w:rPr>
          <w:rtl w:val="0"/>
        </w:rPr>
        <w:t xml:space="preserve">Поскольку легальных путей получить модную вещь почти не было, процветала перекупка. Спекулянты «доставали» товар через собственные каналы и продавали на «черном рынке» втридорога. В ход шли любые связи: дядя, работающий в торговле, знакомый моряк </w:t>
      </w:r>
      <w:r w:rsidDel="00000000" w:rsidR="00000000" w:rsidRPr="00000000">
        <w:rPr>
          <w:rtl w:val="0"/>
        </w:rPr>
        <w:t xml:space="preserve">или</w:t>
      </w:r>
      <w:r w:rsidDel="00000000" w:rsidR="00000000" w:rsidRPr="00000000">
        <w:rPr>
          <w:rtl w:val="0"/>
        </w:rPr>
        <w:t xml:space="preserve"> стюардесса, сосед, выезжающий в загранкомандировки. Девушки и их мамы активно шили одежду сами, используя выкройки из журналов вроде “Burda”, вязали свитера, перешивали старые вещи. “Варёнки” – самодельно вываренные джинсы с разводами – стали настоящим хитом 80-х и символом изобретательности советской моды. Украшения тоже часто делали вручную – из бисера, проволоки, кожи.</w:t>
      </w:r>
    </w:p>
    <w:p w:rsidR="00000000" w:rsidDel="00000000" w:rsidP="00000000" w:rsidRDefault="00000000" w:rsidRPr="00000000" w14:paraId="0000006B">
      <w:pPr>
        <w:pStyle w:val="Heading2"/>
        <w:rPr/>
      </w:pPr>
      <w:bookmarkStart w:colFirst="0" w:colLast="0" w:name="_1bfhxux5xb9t" w:id="24"/>
      <w:bookmarkEnd w:id="24"/>
      <w:r w:rsidDel="00000000" w:rsidR="00000000" w:rsidRPr="00000000">
        <w:rPr>
          <w:rtl w:val="0"/>
        </w:rPr>
        <w:t xml:space="preserve">4.3 Магазины и повседневная одежда</w:t>
      </w:r>
    </w:p>
    <w:p w:rsidR="00000000" w:rsidDel="00000000" w:rsidP="00000000" w:rsidRDefault="00000000" w:rsidRPr="00000000" w14:paraId="0000006C">
      <w:pPr>
        <w:rPr/>
        <w:sectPr>
          <w:type w:val="nextPage"/>
          <w:pgSz w:h="16834" w:w="11909" w:orient="portrait"/>
          <w:pgMar w:bottom="1133.8582677165355" w:top="1133.8582677165355" w:left="850.3937007874016" w:right="850.3937007874016" w:header="720" w:footer="720"/>
        </w:sectPr>
      </w:pPr>
      <w:r w:rsidDel="00000000" w:rsidR="00000000" w:rsidRPr="00000000">
        <w:rPr>
          <w:rtl w:val="0"/>
        </w:rPr>
        <w:t xml:space="preserve">В обычных универмагах царил унылый ассортимент, однако иногда “выбрасывали” дефицит, и очередь выстраивалась мгновенно. В Москве и крупных городах существовали валютные “Березки” (для тех, у кого были чеки), а также комиссионные магазины, где можно было купить подержанные импортные вещи. Мода 80-х становилась всё более яркой: в обиход вошли лосины, дутые куртки, кроссовки, мини-юбки, блестящие ткани. Косметика – тушь, тени, помада – была предметом вожделения для старшеклассниц, хотя учителя с ней боролись нещадно. Советские подростки выглядели по-разному: от скромных “серых мышек” до вызывающе ярких модников, но всех их объединяло одно – затраченные усилия на создание образа были огромны, и каждая модная вещь имела свою историю “доставания”.</w:t>
      </w:r>
    </w:p>
    <w:p w:rsidR="00000000" w:rsidDel="00000000" w:rsidP="00000000" w:rsidRDefault="00000000" w:rsidRPr="00000000" w14:paraId="0000006D">
      <w:pPr>
        <w:pStyle w:val="Heading1"/>
        <w:rPr/>
      </w:pPr>
      <w:bookmarkStart w:colFirst="0" w:colLast="0" w:name="_jlghh26c8vr" w:id="25"/>
      <w:bookmarkEnd w:id="25"/>
      <w:r w:rsidDel="00000000" w:rsidR="00000000" w:rsidRPr="00000000">
        <w:rPr>
          <w:rtl w:val="0"/>
        </w:rPr>
        <w:t xml:space="preserve">Заключение</w:t>
      </w:r>
    </w:p>
    <w:p w:rsidR="00000000" w:rsidDel="00000000" w:rsidP="00000000" w:rsidRDefault="00000000" w:rsidRPr="00000000" w14:paraId="0000006E">
      <w:pPr>
        <w:rPr/>
      </w:pPr>
      <w:r w:rsidDel="00000000" w:rsidR="00000000" w:rsidRPr="00000000">
        <w:rPr>
          <w:rtl w:val="0"/>
        </w:rPr>
        <w:t xml:space="preserve">Рассмотрев повседневную жизнь подростков 1970–1980-х годов через школу, досуг и моду, можно с уверенностью сказать: это было поколение, выросшее в условиях жестких рамок и тотального дефицита, но именно эти рамки воспитали удивительную изобретательность, стойкость и умение находить радость в простых вещах.</w:t>
      </w:r>
    </w:p>
    <w:p w:rsidR="00000000" w:rsidDel="00000000" w:rsidP="00000000" w:rsidRDefault="00000000" w:rsidRPr="00000000" w14:paraId="0000006F">
      <w:pPr>
        <w:rPr/>
      </w:pPr>
      <w:r w:rsidDel="00000000" w:rsidR="00000000" w:rsidRPr="00000000">
        <w:rPr>
          <w:rtl w:val="0"/>
        </w:rPr>
        <w:t xml:space="preserve">Школа давала не только фундаментальные знания, но и крепкий коллективистский дух, который сегодня всё больше утрачивается. Отношение к власти формировалось противоречивое – от формальной лояльности до глубокого скепсиса, заложив основы критического мышления, хотя и вынужденно скрытого. Культ высшего образования, заложенный в те годы, продолжает давить на нынешних школьников уже в новых реалиях ЕГЭ и грантов.</w:t>
      </w:r>
    </w:p>
    <w:p w:rsidR="00000000" w:rsidDel="00000000" w:rsidP="00000000" w:rsidRDefault="00000000" w:rsidRPr="00000000" w14:paraId="00000070">
      <w:pPr>
        <w:rPr/>
      </w:pPr>
      <w:r w:rsidDel="00000000" w:rsidR="00000000" w:rsidRPr="00000000">
        <w:rPr>
          <w:rtl w:val="0"/>
        </w:rPr>
        <w:t xml:space="preserve">Рукоделие и привычка многое делать своими руками, развившиеся из-за дефицита, превратились в один из узнаваемых “родительских” навыков – и сейчас мы видим, как ценится вещь, созданная с душой. Пресловутое “в дом, в дом – всё в дом” (бережное накопительство) родом именно оттуда: привычка хранить всё “на чёрный день” была условием выживания.</w:t>
      </w:r>
    </w:p>
    <w:p w:rsidR="00000000" w:rsidDel="00000000" w:rsidP="00000000" w:rsidRDefault="00000000" w:rsidRPr="00000000" w14:paraId="00000071">
      <w:pPr>
        <w:rPr/>
        <w:sectPr>
          <w:type w:val="nextPage"/>
          <w:pgSz w:h="16834" w:w="11909" w:orient="portrait"/>
          <w:pgMar w:bottom="1133.8582677165355" w:top="1133.8582677165355" w:left="850.3937007874016" w:right="850.3937007874016" w:header="720" w:footer="720"/>
        </w:sectPr>
      </w:pPr>
      <w:r w:rsidDel="00000000" w:rsidR="00000000" w:rsidRPr="00000000">
        <w:rPr>
          <w:rtl w:val="0"/>
        </w:rPr>
        <w:t xml:space="preserve">Наконец, живое общение и дворовый досуг сформировали поколение, которое до сих пор больше ценит личную встречу и долгий разговор, чем переписку в мессенджерах. Понимание того, как нашим родителям приходилось искать музыку, одежду и смыслы, помогает нам самим увидеть связь времен и, возможно, стать немного терпимее к их привычкам и взглядам. Ведь, по сути, каждый подросток во все времена ищет одно и то же – себя, друзей и своё место в мире. Меняются только декорации.</w:t>
      </w: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rPr>
      </w:pPr>
      <w:bookmarkStart w:colFirst="0" w:colLast="0" w:name="_3n0my8m97s54" w:id="26"/>
      <w:bookmarkEnd w:id="26"/>
      <w:r w:rsidDel="00000000" w:rsidR="00000000" w:rsidRPr="00000000">
        <w:rPr>
          <w:rFonts w:ascii="Times New Roman" w:cs="Times New Roman" w:eastAsia="Times New Roman" w:hAnsi="Times New Roman"/>
          <w:rtl w:val="0"/>
        </w:rPr>
        <w:t xml:space="preserve">Список литературы</w:t>
      </w:r>
    </w:p>
    <w:p w:rsidR="00000000" w:rsidDel="00000000" w:rsidP="00000000" w:rsidRDefault="00000000" w:rsidRPr="00000000" w14:paraId="00000073">
      <w:pPr>
        <w:ind w:left="0" w:firstLine="0"/>
        <w:rPr/>
      </w:pPr>
      <w:r w:rsidDel="00000000" w:rsidR="00000000" w:rsidRPr="00000000">
        <w:rPr>
          <w:rtl w:val="0"/>
        </w:rPr>
        <w:t xml:space="preserve">Книги (фундаментальные исследования и мемуары)</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Наталия Лебина “Мужчина и женщина: тело, мода, культура. СССР - оттепель”</w:t>
      </w:r>
    </w:p>
    <w:p w:rsidR="00000000" w:rsidDel="00000000" w:rsidP="00000000" w:rsidRDefault="00000000" w:rsidRPr="00000000" w14:paraId="00000075">
      <w:pPr>
        <w:ind w:left="0" w:firstLine="0"/>
        <w:rPr/>
      </w:pPr>
      <w:r w:rsidDel="00000000" w:rsidR="00000000" w:rsidRPr="00000000">
        <w:rPr>
          <w:rtl w:val="0"/>
        </w:rPr>
        <w:t xml:space="preserve">Научные статьи</w:t>
      </w:r>
    </w:p>
    <w:p w:rsidR="00000000" w:rsidDel="00000000" w:rsidP="00000000" w:rsidRDefault="00000000" w:rsidRPr="00000000" w14:paraId="00000076">
      <w:pPr>
        <w:numPr>
          <w:ilvl w:val="0"/>
          <w:numId w:val="2"/>
        </w:numPr>
        <w:spacing w:after="0" w:afterAutospacing="0"/>
        <w:ind w:left="720" w:hanging="360"/>
      </w:pPr>
      <w:hyperlink r:id="rId9">
        <w:r w:rsidDel="00000000" w:rsidR="00000000" w:rsidRPr="00000000">
          <w:rPr>
            <w:color w:val="1155cc"/>
            <w:u w:val="single"/>
            <w:rtl w:val="0"/>
          </w:rPr>
          <w:t xml:space="preserve">Пространство советской школы 1970-1980-х: практики повседневности</w:t>
        </w:r>
      </w:hyperlink>
      <w:r w:rsidDel="00000000" w:rsidR="00000000" w:rsidRPr="00000000">
        <w:rPr>
          <w:rtl w:val="0"/>
        </w:rPr>
      </w:r>
    </w:p>
    <w:p w:rsidR="00000000" w:rsidDel="00000000" w:rsidP="00000000" w:rsidRDefault="00000000" w:rsidRPr="00000000" w14:paraId="00000077">
      <w:pPr>
        <w:numPr>
          <w:ilvl w:val="0"/>
          <w:numId w:val="2"/>
        </w:numPr>
        <w:spacing w:after="0" w:afterAutospacing="0"/>
        <w:ind w:left="720" w:hanging="360"/>
      </w:pPr>
      <w:hyperlink r:id="rId10">
        <w:r w:rsidDel="00000000" w:rsidR="00000000" w:rsidRPr="00000000">
          <w:rPr>
            <w:color w:val="1155cc"/>
            <w:u w:val="single"/>
            <w:rtl w:val="0"/>
          </w:rPr>
          <w:t xml:space="preserve">"дети перестройки": жизненные миры школьников 1980-х – 1990-х годов</w:t>
        </w:r>
      </w:hyperlink>
      <w:r w:rsidDel="00000000" w:rsidR="00000000" w:rsidRPr="00000000">
        <w:rPr>
          <w:rtl w:val="0"/>
        </w:rPr>
      </w:r>
    </w:p>
    <w:p w:rsidR="00000000" w:rsidDel="00000000" w:rsidP="00000000" w:rsidRDefault="00000000" w:rsidRPr="00000000" w14:paraId="00000078">
      <w:pPr>
        <w:numPr>
          <w:ilvl w:val="0"/>
          <w:numId w:val="2"/>
        </w:numPr>
        <w:ind w:left="720" w:hanging="360"/>
      </w:pPr>
      <w:hyperlink r:id="rId11">
        <w:r w:rsidDel="00000000" w:rsidR="00000000" w:rsidRPr="00000000">
          <w:rPr>
            <w:color w:val="1155cc"/>
            <w:u w:val="single"/>
            <w:rtl w:val="0"/>
          </w:rPr>
          <w:t xml:space="preserve">https://moluch.ru/archive/538/117841</w:t>
        </w:r>
      </w:hyperlink>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Интернет-источники (публицистика и воспоминания)</w:t>
      </w:r>
    </w:p>
    <w:p w:rsidR="00000000" w:rsidDel="00000000" w:rsidP="00000000" w:rsidRDefault="00000000" w:rsidRPr="00000000" w14:paraId="0000007A">
      <w:pPr>
        <w:numPr>
          <w:ilvl w:val="0"/>
          <w:numId w:val="1"/>
        </w:numPr>
        <w:spacing w:after="0" w:afterAutospacing="0"/>
        <w:ind w:left="720" w:hanging="360"/>
      </w:pPr>
      <w:hyperlink r:id="rId12">
        <w:r w:rsidDel="00000000" w:rsidR="00000000" w:rsidRPr="00000000">
          <w:rPr>
            <w:color w:val="1155cc"/>
            <w:u w:val="single"/>
            <w:rtl w:val="0"/>
          </w:rPr>
          <w:t xml:space="preserve">https://primamedia.ru/news/2164314/</w:t>
        </w:r>
      </w:hyperlink>
      <w:r w:rsidDel="00000000" w:rsidR="00000000" w:rsidRPr="00000000">
        <w:rPr>
          <w:rtl w:val="0"/>
        </w:rPr>
        <w:t xml:space="preserve">.</w:t>
      </w:r>
    </w:p>
    <w:p w:rsidR="00000000" w:rsidDel="00000000" w:rsidP="00000000" w:rsidRDefault="00000000" w:rsidRPr="00000000" w14:paraId="0000007B">
      <w:pPr>
        <w:numPr>
          <w:ilvl w:val="0"/>
          <w:numId w:val="1"/>
        </w:numPr>
        <w:spacing w:after="0" w:afterAutospacing="0"/>
        <w:ind w:left="720" w:hanging="360"/>
      </w:pPr>
      <w:hyperlink r:id="rId13">
        <w:r w:rsidDel="00000000" w:rsidR="00000000" w:rsidRPr="00000000">
          <w:rPr>
            <w:color w:val="1155cc"/>
            <w:u w:val="single"/>
            <w:rtl w:val="0"/>
          </w:rPr>
          <w:t xml:space="preserve">https://irk.aif.ru/society/nazad_v_sssr_kak_prohodila_zhizn_sovetskogo_shkolnika</w:t>
        </w:r>
      </w:hyperlink>
      <w:r w:rsidDel="00000000" w:rsidR="00000000" w:rsidRPr="00000000">
        <w:rPr>
          <w:rtl w:val="0"/>
        </w:rPr>
        <w:t xml:space="preserve">.</w:t>
      </w:r>
    </w:p>
    <w:p w:rsidR="00000000" w:rsidDel="00000000" w:rsidP="00000000" w:rsidRDefault="00000000" w:rsidRPr="00000000" w14:paraId="0000007C">
      <w:pPr>
        <w:numPr>
          <w:ilvl w:val="0"/>
          <w:numId w:val="1"/>
        </w:numPr>
        <w:spacing w:after="0" w:afterAutospacing="0"/>
        <w:ind w:left="720" w:hanging="360"/>
      </w:pPr>
      <w:hyperlink r:id="rId14">
        <w:r w:rsidDel="00000000" w:rsidR="00000000" w:rsidRPr="00000000">
          <w:rPr>
            <w:color w:val="1155cc"/>
            <w:u w:val="single"/>
            <w:rtl w:val="0"/>
          </w:rPr>
          <w:t xml:space="preserve">https://absatz.media/obshestvo/124658-sovetskaya-moda-70-80-h-ot-shkolnoj-formy-do-stilnyh-obrazov</w:t>
        </w:r>
      </w:hyperlink>
      <w:r w:rsidDel="00000000" w:rsidR="00000000" w:rsidRPr="00000000">
        <w:rPr>
          <w:rtl w:val="0"/>
        </w:rPr>
        <w:t xml:space="preserve">.</w:t>
      </w:r>
    </w:p>
    <w:p w:rsidR="00000000" w:rsidDel="00000000" w:rsidP="00000000" w:rsidRDefault="00000000" w:rsidRPr="00000000" w14:paraId="0000007D">
      <w:pPr>
        <w:numPr>
          <w:ilvl w:val="0"/>
          <w:numId w:val="1"/>
        </w:numPr>
        <w:spacing w:after="0" w:afterAutospacing="0"/>
        <w:ind w:left="720" w:hanging="360"/>
      </w:pPr>
      <w:hyperlink r:id="rId15">
        <w:r w:rsidDel="00000000" w:rsidR="00000000" w:rsidRPr="00000000">
          <w:rPr>
            <w:color w:val="1155cc"/>
            <w:u w:val="single"/>
            <w:rtl w:val="0"/>
          </w:rPr>
          <w:t xml:space="preserve">https://werussians.ru/stil-rokerov-pankov-hippi-i-diskotechnikov-v-1970-1980-h/</w:t>
        </w:r>
      </w:hyperlink>
      <w:r w:rsidDel="00000000" w:rsidR="00000000" w:rsidRPr="00000000">
        <w:rPr>
          <w:rtl w:val="0"/>
        </w:rPr>
        <w:t xml:space="preserve">.</w:t>
      </w:r>
    </w:p>
    <w:p w:rsidR="00000000" w:rsidDel="00000000" w:rsidP="00000000" w:rsidRDefault="00000000" w:rsidRPr="00000000" w14:paraId="0000007E">
      <w:pPr>
        <w:numPr>
          <w:ilvl w:val="0"/>
          <w:numId w:val="1"/>
        </w:numPr>
        <w:spacing w:after="0" w:afterAutospacing="0"/>
        <w:ind w:left="720" w:hanging="360"/>
      </w:pPr>
      <w:hyperlink r:id="rId16">
        <w:r w:rsidDel="00000000" w:rsidR="00000000" w:rsidRPr="00000000">
          <w:rPr>
            <w:color w:val="1155cc"/>
            <w:u w:val="single"/>
            <w:rtl w:val="0"/>
          </w:rPr>
          <w:t xml:space="preserve">https://cyclowiki.org/wiki/Диско_в_СССР</w:t>
        </w:r>
      </w:hyperlink>
      <w:r w:rsidDel="00000000" w:rsidR="00000000" w:rsidRPr="00000000">
        <w:rPr>
          <w:rtl w:val="0"/>
        </w:rPr>
        <w:t xml:space="preserve">.</w:t>
      </w:r>
    </w:p>
    <w:p w:rsidR="00000000" w:rsidDel="00000000" w:rsidP="00000000" w:rsidRDefault="00000000" w:rsidRPr="00000000" w14:paraId="0000007F">
      <w:pPr>
        <w:numPr>
          <w:ilvl w:val="0"/>
          <w:numId w:val="1"/>
        </w:numPr>
        <w:ind w:left="720" w:hanging="360"/>
      </w:pPr>
      <w:hyperlink r:id="rId17">
        <w:r w:rsidDel="00000000" w:rsidR="00000000" w:rsidRPr="00000000">
          <w:rPr>
            <w:color w:val="1155cc"/>
            <w:u w:val="single"/>
            <w:rtl w:val="0"/>
          </w:rPr>
          <w:t xml:space="preserve">https://primamedia.ru/news/1874629/</w:t>
        </w:r>
      </w:hyperlink>
      <w:r w:rsidDel="00000000" w:rsidR="00000000" w:rsidRPr="00000000">
        <w:rPr>
          <w:rtl w:val="0"/>
        </w:rPr>
        <w:t xml:space="preserve">.</w:t>
      </w:r>
    </w:p>
    <w:p w:rsidR="00000000" w:rsidDel="00000000" w:rsidP="00000000" w:rsidRDefault="00000000" w:rsidRPr="00000000" w14:paraId="00000080">
      <w:pPr>
        <w:ind w:left="0" w:firstLine="0"/>
        <w:rPr/>
      </w:pPr>
      <w:r w:rsidDel="00000000" w:rsidR="00000000" w:rsidRPr="00000000">
        <w:rPr>
          <w:rtl w:val="0"/>
        </w:rPr>
        <w:t xml:space="preserve">Видеоматериалы</w:t>
      </w:r>
    </w:p>
    <w:p w:rsidR="00000000" w:rsidDel="00000000" w:rsidP="00000000" w:rsidRDefault="00000000" w:rsidRPr="00000000" w14:paraId="00000081">
      <w:pPr>
        <w:numPr>
          <w:ilvl w:val="0"/>
          <w:numId w:val="4"/>
        </w:numPr>
        <w:spacing w:after="0" w:afterAutospacing="0"/>
        <w:ind w:left="720" w:hanging="360"/>
      </w:pPr>
      <w:hyperlink r:id="rId18">
        <w:r w:rsidDel="00000000" w:rsidR="00000000" w:rsidRPr="00000000">
          <w:rPr>
            <w:color w:val="1155cc"/>
            <w:u w:val="single"/>
            <w:rtl w:val="0"/>
          </w:rPr>
          <w:t xml:space="preserve">https://smotrim.ru/brand/68377</w:t>
        </w:r>
      </w:hyperlink>
      <w:r w:rsidDel="00000000" w:rsidR="00000000" w:rsidRPr="00000000">
        <w:rPr>
          <w:rtl w:val="0"/>
        </w:rPr>
        <w:t xml:space="preserve">.</w:t>
      </w:r>
    </w:p>
    <w:p w:rsidR="00000000" w:rsidDel="00000000" w:rsidP="00000000" w:rsidRDefault="00000000" w:rsidRPr="00000000" w14:paraId="00000082">
      <w:pPr>
        <w:numPr>
          <w:ilvl w:val="0"/>
          <w:numId w:val="4"/>
        </w:numPr>
        <w:spacing w:after="0" w:afterAutospacing="0"/>
        <w:ind w:left="720" w:hanging="360"/>
      </w:pPr>
      <w:hyperlink r:id="rId19">
        <w:r w:rsidDel="00000000" w:rsidR="00000000" w:rsidRPr="00000000">
          <w:rPr>
            <w:color w:val="1155cc"/>
            <w:u w:val="single"/>
            <w:rtl w:val="0"/>
          </w:rPr>
          <w:t xml:space="preserve">Дети России (1974)</w:t>
        </w:r>
      </w:hyperlink>
      <w:r w:rsidDel="00000000" w:rsidR="00000000" w:rsidRPr="00000000">
        <w:rPr>
          <w:rtl w:val="0"/>
        </w:rPr>
      </w:r>
    </w:p>
    <w:p w:rsidR="00000000" w:rsidDel="00000000" w:rsidP="00000000" w:rsidRDefault="00000000" w:rsidRPr="00000000" w14:paraId="00000083">
      <w:pPr>
        <w:numPr>
          <w:ilvl w:val="0"/>
          <w:numId w:val="4"/>
        </w:numPr>
        <w:ind w:left="720" w:hanging="360"/>
      </w:pPr>
      <w:hyperlink r:id="rId20">
        <w:r w:rsidDel="00000000" w:rsidR="00000000" w:rsidRPr="00000000">
          <w:rPr>
            <w:color w:val="1155cc"/>
            <w:u w:val="single"/>
            <w:rtl w:val="0"/>
          </w:rPr>
          <w:t xml:space="preserve">https://ok.ru/video/1635233108359</w:t>
        </w:r>
      </w:hyperlink>
      <w:r w:rsidDel="00000000" w:rsidR="00000000" w:rsidRPr="00000000">
        <w:rPr>
          <w:rtl w:val="0"/>
        </w:rPr>
        <w:t xml:space="preserve">.</w:t>
      </w:r>
    </w:p>
    <w:p w:rsidR="00000000" w:rsidDel="00000000" w:rsidP="00000000" w:rsidRDefault="00000000" w:rsidRPr="00000000" w14:paraId="00000084">
      <w:pPr>
        <w:ind w:firstLine="0"/>
        <w:rPr/>
      </w:pPr>
      <w:r w:rsidDel="00000000" w:rsidR="00000000" w:rsidRPr="00000000">
        <w:rPr>
          <w:rtl w:val="0"/>
        </w:rPr>
      </w:r>
    </w:p>
    <w:sectPr>
      <w:type w:val="nextPage"/>
      <w:pgSz w:h="16834" w:w="11909" w:orient="portrait"/>
      <w:pgMar w:bottom="1133.8582677165355" w:top="1133.8582677165355" w:left="850.3937007874016" w:right="850.393700787401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 Санкт-Петербург</w:t>
    </w:r>
  </w:p>
  <w:p w:rsidR="00000000" w:rsidDel="00000000" w:rsidP="00000000" w:rsidRDefault="00000000" w:rsidRPr="00000000" w14:paraId="0000008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pPr>
    <w:r w:rsidDel="00000000" w:rsidR="00000000" w:rsidRPr="00000000">
      <w:rPr>
        <w:rtl w:val="0"/>
      </w:rPr>
      <w:t xml:space="preserve">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12529"/>
        <w:sz w:val="28"/>
        <w:szCs w:val="28"/>
        <w:lang w:val="ru"/>
      </w:rPr>
    </w:rPrDefault>
    <w:pPrDefault>
      <w:pPr>
        <w:shd w:fill="ffffff" w:val="clear"/>
        <w:spacing w:after="240"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k.ru/video/1635233108359" TargetMode="External"/><Relationship Id="rId11" Type="http://schemas.openxmlformats.org/officeDocument/2006/relationships/hyperlink" Target="https://moluch.ru/archive/538/117841" TargetMode="External"/><Relationship Id="rId10" Type="http://schemas.openxmlformats.org/officeDocument/2006/relationships/hyperlink" Target="https://cyberleninka.ru/article/n/deti-perestroyki-zhiznennye-miry-shkolnikov-1980-h-1990-h-godov" TargetMode="External"/><Relationship Id="rId13" Type="http://schemas.openxmlformats.org/officeDocument/2006/relationships/hyperlink" Target="https://irk.aif.ru/society/nazad_v_sssr_kak_prohodila_zhizn_sovetskogo_shkolnika" TargetMode="External"/><Relationship Id="rId12" Type="http://schemas.openxmlformats.org/officeDocument/2006/relationships/hyperlink" Target="https://primamedia.ru/news/21643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yberleninka.ru/article/n/prostranstvo-sovetskoy-shkoly-1970-1980-h-praktiki-povsednevnosti" TargetMode="External"/><Relationship Id="rId15" Type="http://schemas.openxmlformats.org/officeDocument/2006/relationships/hyperlink" Target="https://werussians.ru/stil-rokerov-pankov-hippi-i-diskotechnikov-v-1970-1980-h/" TargetMode="External"/><Relationship Id="rId14" Type="http://schemas.openxmlformats.org/officeDocument/2006/relationships/hyperlink" Target="https://absatz.media/obshestvo/124658-sovetskaya-moda-70-80-h-ot-shkolnoj-formy-do-stilnyh-obrazov" TargetMode="External"/><Relationship Id="rId17" Type="http://schemas.openxmlformats.org/officeDocument/2006/relationships/hyperlink" Target="https://primamedia.ru/news/1874629/" TargetMode="External"/><Relationship Id="rId16" Type="http://schemas.openxmlformats.org/officeDocument/2006/relationships/hyperlink" Target="https://cyclowiki.org/wiki/%D0%94%D0%B8%D1%81%D0%BA%D0%BE_%D0%B2_%D0%A1%D0%A1%D0%A1%D0%A0" TargetMode="External"/><Relationship Id="rId5" Type="http://schemas.openxmlformats.org/officeDocument/2006/relationships/styles" Target="styles.xml"/><Relationship Id="rId19" Type="http://schemas.openxmlformats.org/officeDocument/2006/relationships/hyperlink" Target="https://www.youtube.com/watch?v=cPEl2lsXu4E" TargetMode="External"/><Relationship Id="rId6" Type="http://schemas.openxmlformats.org/officeDocument/2006/relationships/footer" Target="footer2.xml"/><Relationship Id="rId18" Type="http://schemas.openxmlformats.org/officeDocument/2006/relationships/hyperlink" Target="https://smotrim.ru/brand/68377" TargetMode="Externa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