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A4BB7" w14:textId="77777777" w:rsidR="005C0F5B" w:rsidRDefault="005C0F5B" w:rsidP="005C0F5B">
      <w:pPr>
        <w:pStyle w:val="ListParagraph"/>
        <w:bidi/>
        <w:spacing w:before="120" w:after="120" w:line="360" w:lineRule="auto"/>
        <w:ind w:left="360"/>
        <w:jc w:val="center"/>
        <w:outlineLvl w:val="0"/>
        <w:rPr>
          <w:rFonts w:ascii="Times New Roman" w:eastAsia="Times New Roman" w:hAnsi="Times New Roman" w:cs="David"/>
          <w:bCs/>
          <w:i/>
          <w:sz w:val="36"/>
          <w:szCs w:val="36"/>
          <w:u w:val="thick"/>
          <w:rtl/>
          <w:lang w:eastAsia="he-IL"/>
        </w:rPr>
      </w:pPr>
      <w:bookmarkStart w:id="0" w:name="_GoBack"/>
      <w:bookmarkEnd w:id="0"/>
      <w:r w:rsidRPr="00D061D1"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 xml:space="preserve">פרק </w:t>
      </w:r>
      <w:r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>3</w:t>
      </w:r>
      <w:r w:rsidRPr="00D061D1"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 xml:space="preserve"> </w:t>
      </w:r>
      <w:r w:rsidRPr="00D061D1">
        <w:rPr>
          <w:rFonts w:ascii="Times New Roman" w:eastAsia="Times New Roman" w:hAnsi="Times New Roman" w:cs="David"/>
          <w:bCs/>
          <w:i/>
          <w:sz w:val="36"/>
          <w:szCs w:val="36"/>
          <w:u w:val="thick"/>
          <w:rtl/>
          <w:lang w:eastAsia="he-IL"/>
        </w:rPr>
        <w:t>–</w:t>
      </w:r>
      <w:r w:rsidRPr="00D061D1"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>פירוט חוות דעתי</w:t>
      </w:r>
    </w:p>
    <w:p w14:paraId="78D9CB58" w14:textId="77777777" w:rsidR="00A33E45" w:rsidRDefault="005C0F5B" w:rsidP="002B1A82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תיאור המצלמות:</w:t>
      </w:r>
    </w:p>
    <w:p w14:paraId="02A2C9D9" w14:textId="565ADED6" w:rsidR="00657244" w:rsidRPr="00A33E45" w:rsidRDefault="00657244" w:rsidP="002B1A82">
      <w:pPr>
        <w:autoSpaceDE w:val="0"/>
        <w:autoSpaceDN w:val="0"/>
        <w:bidi/>
        <w:spacing w:before="120" w:after="120" w:line="360" w:lineRule="auto"/>
        <w:ind w:left="360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hint="cs"/>
          <w:rtl/>
        </w:rPr>
        <w:t xml:space="preserve">תיאור </w:t>
      </w:r>
      <w:r w:rsidRPr="00A33E45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המכשירים</w:t>
      </w:r>
      <w:r>
        <w:rPr>
          <w:rFonts w:hint="cs"/>
          <w:rtl/>
        </w:rPr>
        <w:t xml:space="preserve"> </w:t>
      </w:r>
      <w:r>
        <w:rPr>
          <w:rFonts w:hint="cs"/>
        </w:rPr>
        <w:t>HIP</w:t>
      </w:r>
      <w:r w:rsidR="008A065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HD</w:t>
      </w:r>
      <w:r>
        <w:rPr>
          <w:rFonts w:hint="cs"/>
          <w:rtl/>
        </w:rPr>
        <w:t xml:space="preserve"> </w:t>
      </w:r>
      <w:r w:rsidR="008A065A">
        <w:rPr>
          <w:rFonts w:hint="cs"/>
          <w:rtl/>
        </w:rPr>
        <w:t xml:space="preserve">ו </w:t>
      </w:r>
      <w:r w:rsidR="008A065A">
        <w:rPr>
          <w:rFonts w:hint="cs"/>
        </w:rPr>
        <w:t>HOP</w:t>
      </w:r>
      <w:r w:rsidR="008A065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מבוסס על התיאור באתר </w:t>
      </w:r>
      <w:hyperlink r:id="rId8" w:history="1">
        <w:r w:rsidRPr="00A072E3">
          <w:rPr>
            <w:rStyle w:val="Hyperlink"/>
          </w:rPr>
          <w:t>www.hipcam.com</w:t>
        </w:r>
      </w:hyperlink>
      <w:r w:rsidR="008A065A">
        <w:rPr>
          <w:rStyle w:val="Hyperlink"/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2310E">
        <w:rPr>
          <w:rFonts w:hint="cs"/>
          <w:rtl/>
        </w:rPr>
        <w:t>חומר פרסומי</w:t>
      </w:r>
      <w:r w:rsidR="008A065A">
        <w:rPr>
          <w:rFonts w:hint="cs"/>
          <w:rtl/>
        </w:rPr>
        <w:t xml:space="preserve"> באתרי האינטרנט</w:t>
      </w:r>
      <w:r w:rsidR="00A33E45">
        <w:rPr>
          <w:rFonts w:hint="cs"/>
          <w:rtl/>
        </w:rPr>
        <w:t>,</w:t>
      </w:r>
      <w:r w:rsidR="00D2310E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A33E45">
        <w:rPr>
          <w:rFonts w:hint="cs"/>
          <w:rtl/>
        </w:rPr>
        <w:t>ה</w:t>
      </w:r>
      <w:r>
        <w:rPr>
          <w:rFonts w:hint="cs"/>
          <w:rtl/>
        </w:rPr>
        <w:t>פטנט</w:t>
      </w:r>
      <w:r w:rsidR="00A33E4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A262E06" w14:textId="4A067974" w:rsidR="00657244" w:rsidRPr="000C3C82" w:rsidRDefault="003250DC" w:rsidP="002B1A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rtl/>
          <w:lang w:eastAsia="he-IL"/>
        </w:rPr>
      </w:pP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מצלמת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657244"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HIP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מוגדרת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כמצלמה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מיועדת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לשימוש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כ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מרכז בקרה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ופיקוח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ביתי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או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משרדי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.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המצלמה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מיועדת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לשמש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כעיניים ואוזניים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בתוך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הבית גם כאשר נמצאים</w:t>
      </w:r>
      <w:r w:rsidR="008A065A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מחוצה לו, באמצעות חיבור מרחוק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.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המצלמת</w:t>
      </w:r>
      <w:r w:rsidR="008A065A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משווקת בתו</w:t>
      </w:r>
      <w:r w:rsidR="008A065A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ר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המצלמה היחידה אשר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מאפשרת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אינטראקציה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 דו כיוונית. דהיינו,  יצירת קשר על ידי מי שאינו נמצא בתוך הבית עם מי שנמצא בבית, 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באמצעות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תקשורת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דו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-כיוונית באודיו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וב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וידאו,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באמצעות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מסך מגע </w:t>
      </w:r>
      <w:r w:rsidR="00657244"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LCD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מערכת רמקול. כמו כן,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על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פי מסמכי הפטנט והמצגים, </w:t>
      </w:r>
      <w:r w:rsidR="00657244"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המכשיר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כולל גם 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"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סייע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"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שהינו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657244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מערכת פקודה קולית המאפשרת לבצע שיחה על ידי אמירת שם האדם.</w:t>
      </w:r>
      <w:r w:rsidR="00D061D1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</w:p>
    <w:p w14:paraId="65C06BC1" w14:textId="1816C41E" w:rsidR="00657244" w:rsidRDefault="00657244" w:rsidP="002B1A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מכשיר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 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HD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דומה במהותו למכשיר ה 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HIP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הכולל לכאורה גם פונקצית פעמון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דלת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המאפשר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חיבור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מכל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מקום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. מכשיר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HD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אמור לאפשר קבל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הודעה מיידית על האפליקציה הניידת או על המכשיר הביתי (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HIP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) כשמישהו מצלצל בפעמון או בוחר אזור חכם ומקבל התראות לפני שהאורחים מגיעים לדלת הקדמית.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פונקצית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פעמון דלת אמורה לאפשר ראיה של מי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ש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נמצא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בפתח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דלת</w:t>
      </w:r>
      <w:r w:rsidR="0081213B"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דרך האפליקציה בנייד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.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המכשיר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אמור לכלול וידאו ושמע בהבחנה גבוהה 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המאפשרת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פת</w:t>
      </w:r>
      <w:r w:rsidRPr="000C3C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יחת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הדלת מכל מקום.</w:t>
      </w:r>
    </w:p>
    <w:p w14:paraId="088C474F" w14:textId="77777777" w:rsidR="00897B16" w:rsidRDefault="00A33E45" w:rsidP="00897B16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מכשיר ה </w:t>
      </w: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>HOP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דומה במהותו למכשיר ה 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HIP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אך אינו 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כולל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מסך מגע 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LCD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</w:t>
      </w:r>
    </w:p>
    <w:p w14:paraId="5175D842" w14:textId="08986716" w:rsidR="002B1A82" w:rsidRPr="00897B16" w:rsidRDefault="0081213B" w:rsidP="00897B16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המצלמות </w:t>
      </w:r>
      <w:r w:rsidR="00657244"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657244"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כולל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ות</w:t>
      </w:r>
      <w:r w:rsidR="00657244"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את הרכיבים הבאים:</w:t>
      </w:r>
    </w:p>
    <w:p w14:paraId="039073A3" w14:textId="77777777" w:rsidR="002B1A82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מסך מגע (ממשק רגיש למגע) המציג תוכן ומאפשר למשת</w:t>
      </w:r>
      <w:r w:rsidR="008249F5"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מש לבחור פונקציות שונות </w:t>
      </w:r>
      <w:r w:rsidR="008249F5"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br/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תקשורת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אלחוטית</w:t>
      </w:r>
    </w:p>
    <w:p w14:paraId="2F671CB2" w14:textId="77777777" w:rsidR="002B1A82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מעבד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רב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עוצמה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שאחראי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על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שלל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תכונות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עיבוד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תמונה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כמו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גם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פונקציות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ותכונות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אחרות</w:t>
      </w:r>
      <w:r w:rsidR="0081213B"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- פירוט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.</w:t>
      </w:r>
    </w:p>
    <w:p w14:paraId="6DA18212" w14:textId="77777777" w:rsidR="00897B16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מצלמה</w:t>
      </w:r>
    </w:p>
    <w:p w14:paraId="243E95ED" w14:textId="2D001628" w:rsidR="002B1A82" w:rsidRPr="00897B16" w:rsidRDefault="00657244" w:rsidP="00897B16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מודול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תקשורת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אלחוטית</w:t>
      </w:r>
    </w:p>
    <w:p w14:paraId="775ED8EA" w14:textId="77777777" w:rsidR="00897B16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מיקרופון</w:t>
      </w:r>
    </w:p>
    <w:p w14:paraId="76BD11C5" w14:textId="77777777" w:rsidR="00897B16" w:rsidRDefault="00657244" w:rsidP="00897B16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רמקול</w:t>
      </w:r>
    </w:p>
    <w:p w14:paraId="1515C436" w14:textId="47742296" w:rsidR="002B1A82" w:rsidRDefault="00657244" w:rsidP="00897B16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סוללה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נטענת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ויציאת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טעינה</w:t>
      </w:r>
    </w:p>
    <w:p w14:paraId="54DC75E7" w14:textId="77777777" w:rsidR="002B1A82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חיישן טמפרטורה, חיישן לחות, חיישון משולב לטמפרטורה וללחות</w:t>
      </w:r>
    </w:p>
    <w:p w14:paraId="3360CC77" w14:textId="45BDAFA5" w:rsidR="002B1A82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lastRenderedPageBreak/>
        <w:t xml:space="preserve">חיישן אור, מחוון פעילות וכפתור </w:t>
      </w:r>
      <w:r w:rsidR="00571531"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הפעלה</w:t>
      </w:r>
      <w:r w:rsidR="0081213B"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– </w:t>
      </w:r>
      <w:r w:rsidR="0081213B" w:rsidRPr="002B1A82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מה המטרה של אלו?</w:t>
      </w:r>
      <w:r w:rsidR="0081213B"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</w:p>
    <w:p w14:paraId="0444294B" w14:textId="77777777" w:rsidR="002B1A82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עדשת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זוית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רחבה</w:t>
      </w:r>
    </w:p>
    <w:p w14:paraId="169AA4A6" w14:textId="77777777" w:rsidR="002B1A82" w:rsidRDefault="00657244" w:rsidP="002B1A82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ריובי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דיודות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פולטות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אור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אינפרא</w:t>
      </w:r>
      <w:r w:rsidRPr="002B1A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2B1A82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אדום</w:t>
      </w:r>
    </w:p>
    <w:p w14:paraId="72964650" w14:textId="77777777" w:rsidR="00897B16" w:rsidRDefault="00657244" w:rsidP="00EF40FD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ind w:left="360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מיקרו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מעבד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אחד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ויחידת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עיבוד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גרפית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(</w:t>
      </w:r>
      <w:r w:rsidRPr="00897B16">
        <w:rPr>
          <w:rFonts w:ascii="Times New Roman" w:eastAsia="Times New Roman" w:hAnsi="Times New Roman" w:cs="David"/>
          <w:sz w:val="24"/>
          <w:szCs w:val="24"/>
          <w:lang w:eastAsia="he-IL"/>
        </w:rPr>
        <w:t>GPU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).</w:t>
      </w:r>
    </w:p>
    <w:p w14:paraId="458198A0" w14:textId="0A144E32" w:rsidR="00657244" w:rsidRPr="00897B16" w:rsidRDefault="00657244" w:rsidP="00897B16">
      <w:pPr>
        <w:numPr>
          <w:ilvl w:val="2"/>
          <w:numId w:val="24"/>
        </w:numPr>
        <w:autoSpaceDE w:val="0"/>
        <w:autoSpaceDN w:val="0"/>
        <w:bidi/>
        <w:spacing w:before="120" w:after="120" w:line="360" w:lineRule="auto"/>
        <w:ind w:left="360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שרת</w:t>
      </w:r>
      <w:r w:rsidRPr="00897B1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897B16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מדיה</w:t>
      </w:r>
    </w:p>
    <w:p w14:paraId="192FD9A2" w14:textId="43824B32" w:rsidR="00657244" w:rsidRDefault="00D2310E" w:rsidP="002B1A82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rPr>
          <w:rFonts w:ascii="David" w:hAnsi="David" w:cs="David"/>
          <w:sz w:val="24"/>
          <w:szCs w:val="24"/>
        </w:rPr>
      </w:pPr>
      <w:r w:rsidRPr="000C3C82">
        <w:rPr>
          <w:rFonts w:ascii="David" w:hAnsi="David" w:cs="David" w:hint="eastAsia"/>
          <w:sz w:val="24"/>
          <w:szCs w:val="24"/>
          <w:rtl/>
        </w:rPr>
        <w:t>פעולות</w:t>
      </w:r>
      <w:r w:rsidRPr="000C3C82">
        <w:rPr>
          <w:rFonts w:ascii="David" w:hAnsi="David" w:cs="David"/>
          <w:sz w:val="24"/>
          <w:szCs w:val="24"/>
          <w:rtl/>
        </w:rPr>
        <w:t xml:space="preserve"> </w:t>
      </w:r>
      <w:r w:rsidRPr="000C3C82">
        <w:rPr>
          <w:rFonts w:ascii="David" w:hAnsi="David" w:cs="David" w:hint="eastAsia"/>
          <w:sz w:val="24"/>
          <w:szCs w:val="24"/>
          <w:rtl/>
        </w:rPr>
        <w:t>הבדיקה</w:t>
      </w:r>
      <w:r w:rsidRPr="000C3C82">
        <w:rPr>
          <w:rFonts w:ascii="David" w:hAnsi="David" w:cs="David"/>
          <w:sz w:val="24"/>
          <w:szCs w:val="24"/>
          <w:rtl/>
        </w:rPr>
        <w:t xml:space="preserve"> </w:t>
      </w:r>
      <w:r w:rsidRPr="000C3C82">
        <w:rPr>
          <w:rFonts w:ascii="David" w:hAnsi="David" w:cs="David" w:hint="eastAsia"/>
          <w:sz w:val="24"/>
          <w:szCs w:val="24"/>
          <w:rtl/>
        </w:rPr>
        <w:t>שבוצעו</w:t>
      </w:r>
      <w:r w:rsidR="00657244" w:rsidRPr="000C3C82">
        <w:rPr>
          <w:rFonts w:ascii="David" w:hAnsi="David" w:cs="David"/>
          <w:sz w:val="24"/>
          <w:szCs w:val="24"/>
          <w:rtl/>
        </w:rPr>
        <w:t>:</w:t>
      </w:r>
    </w:p>
    <w:p w14:paraId="480893A1" w14:textId="79EE8FC3" w:rsidR="00897B16" w:rsidRPr="000C3C82" w:rsidRDefault="00897B16" w:rsidP="00897B16">
      <w:pPr>
        <w:autoSpaceDE w:val="0"/>
        <w:autoSpaceDN w:val="0"/>
        <w:bidi/>
        <w:spacing w:before="120" w:after="120"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שצויין </w:t>
      </w:r>
    </w:p>
    <w:p w14:paraId="5BBCEC2C" w14:textId="3303A52B" w:rsidR="00657244" w:rsidRPr="000C3C82" w:rsidRDefault="00657244" w:rsidP="002B1A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David" w:hAnsi="David" w:cs="David"/>
          <w:sz w:val="24"/>
          <w:szCs w:val="24"/>
        </w:rPr>
      </w:pPr>
      <w:r w:rsidRPr="000C3C82">
        <w:rPr>
          <w:rFonts w:ascii="David" w:hAnsi="David" w:cs="David" w:hint="eastAsia"/>
          <w:sz w:val="24"/>
          <w:szCs w:val="24"/>
          <w:rtl/>
        </w:rPr>
        <w:t>סביבת</w:t>
      </w:r>
      <w:r w:rsidRPr="000C3C82">
        <w:rPr>
          <w:rFonts w:ascii="David" w:hAnsi="David" w:cs="David"/>
          <w:sz w:val="24"/>
          <w:szCs w:val="24"/>
          <w:rtl/>
        </w:rPr>
        <w:t xml:space="preserve"> </w:t>
      </w:r>
      <w:r w:rsidRPr="000C3C82">
        <w:rPr>
          <w:rFonts w:ascii="David" w:hAnsi="David" w:cs="David" w:hint="eastAsia"/>
          <w:sz w:val="24"/>
          <w:szCs w:val="24"/>
          <w:rtl/>
        </w:rPr>
        <w:t>הבדיקה</w:t>
      </w:r>
      <w:r w:rsidRPr="000C3C82">
        <w:rPr>
          <w:rFonts w:ascii="David" w:hAnsi="David" w:cs="David"/>
          <w:sz w:val="24"/>
          <w:szCs w:val="24"/>
          <w:rtl/>
        </w:rPr>
        <w:t>:</w:t>
      </w:r>
      <w:r w:rsidR="002265E1" w:rsidRPr="000C3C82">
        <w:rPr>
          <w:rFonts w:ascii="David" w:hAnsi="David" w:cs="David"/>
          <w:sz w:val="24"/>
          <w:szCs w:val="24"/>
          <w:rtl/>
        </w:rPr>
        <w:t xml:space="preserve"> </w:t>
      </w:r>
      <w:r w:rsidR="002265E1" w:rsidRPr="000C3C82">
        <w:rPr>
          <w:rFonts w:ascii="David" w:hAnsi="David" w:cs="David" w:hint="eastAsia"/>
          <w:sz w:val="24"/>
          <w:szCs w:val="24"/>
          <w:highlight w:val="yellow"/>
          <w:rtl/>
        </w:rPr>
        <w:t>יש</w:t>
      </w:r>
      <w:r w:rsidR="002265E1" w:rsidRPr="000C3C82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rtl/>
        </w:rPr>
        <w:t>לנסח</w:t>
      </w:r>
      <w:r w:rsidR="002265E1" w:rsidRPr="000C3C82">
        <w:rPr>
          <w:rFonts w:ascii="David" w:hAnsi="David" w:cs="David"/>
          <w:sz w:val="24"/>
          <w:szCs w:val="24"/>
          <w:highlight w:val="yellow"/>
          <w:rtl/>
        </w:rPr>
        <w:t xml:space="preserve"> פרק זה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rtl/>
        </w:rPr>
        <w:t>במלל</w:t>
      </w:r>
      <w:r w:rsidR="00D2310E" w:rsidRPr="000C3C82">
        <w:rPr>
          <w:rFonts w:ascii="David" w:hAnsi="David" w:cs="David"/>
          <w:sz w:val="24"/>
          <w:szCs w:val="24"/>
          <w:highlight w:val="yellow"/>
          <w:rtl/>
        </w:rPr>
        <w:t xml:space="preserve"> תיאורי ולא בתמצות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rtl/>
        </w:rPr>
        <w:t>טכני</w:t>
      </w:r>
      <w:r w:rsidR="00D2310E" w:rsidRPr="000C3C82">
        <w:rPr>
          <w:rFonts w:ascii="David" w:hAnsi="David" w:cs="David"/>
          <w:sz w:val="24"/>
          <w:szCs w:val="24"/>
          <w:rtl/>
        </w:rPr>
        <w:t xml:space="preserve">. </w:t>
      </w:r>
    </w:p>
    <w:p w14:paraId="79BD4965" w14:textId="77777777" w:rsidR="00657244" w:rsidRPr="000C3C82" w:rsidRDefault="00657244" w:rsidP="002B1A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David" w:hAnsi="David" w:cs="David"/>
          <w:sz w:val="24"/>
          <w:szCs w:val="24"/>
        </w:rPr>
      </w:pPr>
      <w:r w:rsidRPr="000C3C82">
        <w:rPr>
          <w:rFonts w:ascii="David" w:hAnsi="David" w:cs="David" w:hint="eastAsia"/>
          <w:sz w:val="24"/>
          <w:szCs w:val="24"/>
          <w:rtl/>
        </w:rPr>
        <w:t>מכשיר</w:t>
      </w:r>
      <w:r w:rsidRPr="000C3C82">
        <w:rPr>
          <w:rFonts w:ascii="David" w:hAnsi="David" w:cs="David"/>
          <w:sz w:val="24"/>
          <w:szCs w:val="24"/>
          <w:rtl/>
        </w:rPr>
        <w:t xml:space="preserve"> </w:t>
      </w:r>
      <w:r w:rsidRPr="000C3C82">
        <w:rPr>
          <w:rFonts w:ascii="David" w:hAnsi="David" w:cs="David"/>
          <w:sz w:val="24"/>
          <w:szCs w:val="24"/>
        </w:rPr>
        <w:t>Hipcam Indoor Pro (HIP) version 5000</w:t>
      </w:r>
      <w:r w:rsidRPr="000C3C82">
        <w:rPr>
          <w:rFonts w:ascii="David" w:hAnsi="David" w:cs="David"/>
          <w:sz w:val="24"/>
          <w:szCs w:val="24"/>
          <w:rtl/>
        </w:rPr>
        <w:t xml:space="preserve"> ומכשיר </w:t>
      </w:r>
      <w:r w:rsidRPr="000C3C82">
        <w:rPr>
          <w:rFonts w:ascii="David" w:hAnsi="David" w:cs="David"/>
          <w:sz w:val="24"/>
          <w:szCs w:val="24"/>
        </w:rPr>
        <w:t>Hipcam Doorbell (HD)</w:t>
      </w:r>
      <w:r w:rsidRPr="000C3C82">
        <w:rPr>
          <w:rFonts w:ascii="David" w:hAnsi="David" w:cs="David"/>
          <w:sz w:val="24"/>
          <w:szCs w:val="24"/>
          <w:rtl/>
        </w:rPr>
        <w:t xml:space="preserve"> </w:t>
      </w:r>
    </w:p>
    <w:p w14:paraId="6DB599BB" w14:textId="77777777" w:rsidR="00657244" w:rsidRPr="000C3C82" w:rsidRDefault="00657244" w:rsidP="002B1A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rPr>
          <w:rFonts w:ascii="David" w:hAnsi="David" w:cs="David"/>
          <w:sz w:val="24"/>
          <w:szCs w:val="24"/>
        </w:rPr>
      </w:pPr>
      <w:r w:rsidRPr="000C3C82">
        <w:rPr>
          <w:rFonts w:ascii="David" w:hAnsi="David" w:cs="David" w:hint="eastAsia"/>
          <w:sz w:val="24"/>
          <w:szCs w:val="24"/>
          <w:rtl/>
        </w:rPr>
        <w:t>רשת</w:t>
      </w:r>
      <w:r w:rsidRPr="000C3C82">
        <w:rPr>
          <w:rFonts w:ascii="David" w:hAnsi="David" w:cs="David"/>
          <w:sz w:val="24"/>
          <w:szCs w:val="24"/>
          <w:rtl/>
        </w:rPr>
        <w:t xml:space="preserve"> אלחוטית </w:t>
      </w:r>
      <w:r w:rsidRPr="000C3C82">
        <w:rPr>
          <w:rFonts w:ascii="David" w:hAnsi="David" w:cs="David"/>
          <w:sz w:val="24"/>
          <w:szCs w:val="24"/>
        </w:rPr>
        <w:t>Technicolor TG789vac using 5 GHz</w:t>
      </w:r>
      <w:r w:rsidRPr="000C3C82">
        <w:rPr>
          <w:rFonts w:ascii="David" w:hAnsi="David" w:cs="David"/>
          <w:sz w:val="24"/>
          <w:szCs w:val="24"/>
          <w:rtl/>
        </w:rPr>
        <w:t>.</w:t>
      </w:r>
      <w:r w:rsidRPr="000C3C82">
        <w:rPr>
          <w:rFonts w:ascii="David" w:hAnsi="David" w:cs="David"/>
          <w:sz w:val="24"/>
          <w:szCs w:val="24"/>
        </w:rPr>
        <w:t xml:space="preserve"> </w:t>
      </w:r>
    </w:p>
    <w:p w14:paraId="6AD78674" w14:textId="77777777" w:rsidR="00657244" w:rsidRPr="000C3C82" w:rsidRDefault="00657244" w:rsidP="00657244">
      <w:pPr>
        <w:pStyle w:val="ListParagraph"/>
        <w:bidi/>
        <w:ind w:left="1080"/>
        <w:rPr>
          <w:rFonts w:ascii="David" w:hAnsi="David" w:cs="David"/>
          <w:sz w:val="24"/>
          <w:szCs w:val="24"/>
          <w:rtl/>
        </w:rPr>
      </w:pPr>
      <w:r w:rsidRPr="000C3C82">
        <w:rPr>
          <w:rFonts w:ascii="David" w:hAnsi="David" w:cs="David"/>
          <w:sz w:val="24"/>
          <w:szCs w:val="24"/>
          <w:rtl/>
        </w:rPr>
        <w:t>מהירויות סיבים אופטיים עד 1000</w:t>
      </w:r>
      <w:r w:rsidRPr="000C3C82">
        <w:rPr>
          <w:rFonts w:ascii="David" w:hAnsi="David" w:cs="David"/>
          <w:sz w:val="24"/>
          <w:szCs w:val="24"/>
        </w:rPr>
        <w:t>Mb</w:t>
      </w:r>
    </w:p>
    <w:p w14:paraId="694E0327" w14:textId="77777777" w:rsidR="00657244" w:rsidRPr="000C3C82" w:rsidRDefault="00657244" w:rsidP="00657244">
      <w:pPr>
        <w:pStyle w:val="ListParagraph"/>
        <w:bidi/>
        <w:ind w:left="1080"/>
        <w:rPr>
          <w:rFonts w:ascii="David" w:hAnsi="David" w:cs="David"/>
          <w:highlight w:val="yellow"/>
          <w:rtl/>
        </w:rPr>
      </w:pPr>
      <w:r w:rsidRPr="000C3C82">
        <w:rPr>
          <w:rFonts w:ascii="David" w:hAnsi="David" w:cs="David"/>
          <w:noProof/>
          <w:highlight w:val="yellow"/>
        </w:rPr>
        <w:drawing>
          <wp:inline distT="0" distB="0" distL="0" distR="0" wp14:anchorId="46ABE28C" wp14:editId="4B1EF8D0">
            <wp:extent cx="3358243" cy="1207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69" cy="12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E879" w14:textId="77777777" w:rsidR="00657244" w:rsidRPr="000C3C82" w:rsidRDefault="00657244" w:rsidP="00657244">
      <w:pPr>
        <w:pStyle w:val="ListParagraph"/>
        <w:bidi/>
        <w:ind w:left="1080"/>
        <w:rPr>
          <w:rFonts w:ascii="David" w:hAnsi="David" w:cs="David"/>
          <w:highlight w:val="yellow"/>
        </w:rPr>
      </w:pPr>
    </w:p>
    <w:p w14:paraId="3F726D15" w14:textId="77777777" w:rsidR="00657244" w:rsidRPr="000C3C82" w:rsidRDefault="00657244" w:rsidP="000C3C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David" w:hAnsi="David" w:cs="David"/>
          <w:highlight w:val="yellow"/>
        </w:rPr>
      </w:pPr>
      <w:r w:rsidRPr="000C3C82">
        <w:rPr>
          <w:rFonts w:ascii="David" w:hAnsi="David" w:cs="David" w:hint="eastAsia"/>
          <w:rtl/>
        </w:rPr>
        <w:t>מכשיר</w:t>
      </w:r>
      <w:r w:rsidRPr="000C3C82">
        <w:rPr>
          <w:rFonts w:ascii="David" w:hAnsi="David" w:cs="David"/>
          <w:highlight w:val="yellow"/>
          <w:rtl/>
        </w:rPr>
        <w:t xml:space="preserve"> נייד גלאקסי 10</w:t>
      </w:r>
      <w:r w:rsidRPr="000C3C82">
        <w:rPr>
          <w:rFonts w:ascii="David" w:hAnsi="David" w:cs="David"/>
          <w:highlight w:val="yellow"/>
        </w:rPr>
        <w:t xml:space="preserve"> S</w:t>
      </w:r>
      <w:r w:rsidRPr="000C3C82">
        <w:rPr>
          <w:rFonts w:ascii="David" w:hAnsi="David" w:cs="David"/>
          <w:highlight w:val="yellow"/>
          <w:rtl/>
        </w:rPr>
        <w:t xml:space="preserve"> (2019)</w:t>
      </w:r>
    </w:p>
    <w:p w14:paraId="23CF93AD" w14:textId="77777777" w:rsidR="00657244" w:rsidRPr="000C3C82" w:rsidRDefault="00657244" w:rsidP="000C3C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David" w:hAnsi="David" w:cs="David"/>
          <w:highlight w:val="yellow"/>
        </w:rPr>
      </w:pPr>
      <w:r w:rsidRPr="000C3C82">
        <w:rPr>
          <w:rFonts w:ascii="David" w:hAnsi="David" w:cs="David" w:hint="eastAsia"/>
          <w:rtl/>
        </w:rPr>
        <w:t>סלון</w:t>
      </w:r>
      <w:r w:rsidRPr="000C3C82">
        <w:rPr>
          <w:rFonts w:ascii="David" w:hAnsi="David" w:cs="David"/>
          <w:highlight w:val="yellow"/>
          <w:rtl/>
        </w:rPr>
        <w:t xml:space="preserve"> מגורים</w:t>
      </w:r>
    </w:p>
    <w:p w14:paraId="6D610D8A" w14:textId="77777777" w:rsidR="00657244" w:rsidRPr="000C3C82" w:rsidRDefault="00657244" w:rsidP="000C3C82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David" w:hAnsi="David" w:cs="David"/>
          <w:highlight w:val="yellow"/>
        </w:rPr>
      </w:pPr>
      <w:r w:rsidRPr="000C3C82">
        <w:rPr>
          <w:rFonts w:ascii="David" w:hAnsi="David" w:cs="David" w:hint="eastAsia"/>
          <w:rtl/>
        </w:rPr>
        <w:t>המכשירים</w:t>
      </w:r>
      <w:r w:rsidRPr="000C3C82">
        <w:rPr>
          <w:rFonts w:ascii="David" w:hAnsi="David" w:cs="David"/>
          <w:highlight w:val="yellow"/>
          <w:rtl/>
        </w:rPr>
        <w:t xml:space="preserve"> הנבדקים היו דלוקים מ</w:t>
      </w:r>
      <w:r w:rsidRPr="000C3C82">
        <w:rPr>
          <w:rFonts w:ascii="David" w:hAnsi="David" w:cs="David"/>
          <w:highlight w:val="yellow"/>
        </w:rPr>
        <w:t xml:space="preserve">02/03/2020 </w:t>
      </w:r>
      <w:r w:rsidRPr="000C3C82">
        <w:rPr>
          <w:rFonts w:ascii="David" w:hAnsi="David" w:cs="David"/>
          <w:highlight w:val="yellow"/>
          <w:rtl/>
        </w:rPr>
        <w:t xml:space="preserve"> עד </w:t>
      </w:r>
      <w:r w:rsidRPr="000C3C82">
        <w:rPr>
          <w:rFonts w:ascii="David" w:hAnsi="David" w:cs="David"/>
          <w:highlight w:val="yellow"/>
        </w:rPr>
        <w:t>10/03/2020</w:t>
      </w:r>
    </w:p>
    <w:p w14:paraId="3F516217" w14:textId="77777777" w:rsidR="00657244" w:rsidRDefault="00657244" w:rsidP="00657244">
      <w:pPr>
        <w:pStyle w:val="ListParagraph"/>
        <w:bidi/>
      </w:pPr>
    </w:p>
    <w:p w14:paraId="302CE90B" w14:textId="77777777" w:rsidR="00657244" w:rsidRPr="000C3C82" w:rsidRDefault="00657244" w:rsidP="000C3C82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0C3C82"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יעדים</w:t>
      </w:r>
      <w:r w:rsidRPr="000C3C8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0C3C82"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ומשימות</w:t>
      </w:r>
    </w:p>
    <w:p w14:paraId="45F518EC" w14:textId="65FF45A3" w:rsidR="00657244" w:rsidRPr="000C3C82" w:rsidRDefault="00657244" w:rsidP="000C3C82">
      <w:pPr>
        <w:bidi/>
        <w:jc w:val="both"/>
        <w:rPr>
          <w:rFonts w:ascii="David" w:hAnsi="David" w:cs="David"/>
          <w:b/>
          <w:bCs/>
          <w:sz w:val="24"/>
          <w:szCs w:val="24"/>
        </w:rPr>
      </w:pPr>
      <w:r w:rsidRPr="000C3C82">
        <w:rPr>
          <w:rFonts w:ascii="David" w:hAnsi="David" w:cs="David" w:hint="eastAsia"/>
          <w:sz w:val="24"/>
          <w:szCs w:val="24"/>
          <w:shd w:val="clear" w:color="auto" w:fill="FFFFFF" w:themeFill="background1"/>
          <w:rtl/>
        </w:rPr>
        <w:t>המטרה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  <w:rtl/>
        </w:rPr>
        <w:t xml:space="preserve"> של הבדיקות הבאות היא לאשר או לדחות את הפונקציות הנטענות בפטנט </w:t>
      </w:r>
      <w:r w:rsidR="00D2310E" w:rsidRPr="000C3C82">
        <w:rPr>
          <w:rFonts w:ascii="David" w:hAnsi="David" w:cs="David" w:hint="eastAsia"/>
          <w:sz w:val="24"/>
          <w:szCs w:val="24"/>
          <w:shd w:val="clear" w:color="auto" w:fill="FFFFFF" w:themeFill="background1"/>
          <w:rtl/>
        </w:rPr>
        <w:t>ובחומרים</w:t>
      </w:r>
      <w:r w:rsidR="00D2310E" w:rsidRPr="000C3C82">
        <w:rPr>
          <w:rFonts w:ascii="David" w:hAnsi="David" w:cs="David"/>
          <w:sz w:val="24"/>
          <w:szCs w:val="24"/>
          <w:shd w:val="clear" w:color="auto" w:fill="FFFFFF" w:themeFill="background1"/>
          <w:rtl/>
        </w:rPr>
        <w:t xml:space="preserve"> </w:t>
      </w:r>
      <w:r w:rsidR="00D2310E" w:rsidRPr="000C3C82">
        <w:rPr>
          <w:rFonts w:ascii="David" w:hAnsi="David" w:cs="David" w:hint="eastAsia"/>
          <w:sz w:val="24"/>
          <w:szCs w:val="24"/>
          <w:shd w:val="clear" w:color="auto" w:fill="FFFFFF" w:themeFill="background1"/>
          <w:rtl/>
        </w:rPr>
        <w:t>הפרסומיים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  <w:rtl/>
        </w:rPr>
        <w:t xml:space="preserve"> המתייחס למצלמת 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</w:rPr>
        <w:t>HIP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  <w:rtl/>
        </w:rPr>
        <w:t xml:space="preserve"> ולמצלמת </w:t>
      </w:r>
      <w:r w:rsidR="00D2310E" w:rsidRPr="000C3C82">
        <w:rPr>
          <w:rFonts w:ascii="David" w:hAnsi="David" w:cs="David"/>
          <w:sz w:val="24"/>
          <w:szCs w:val="24"/>
          <w:shd w:val="clear" w:color="auto" w:fill="FFFFFF" w:themeFill="background1"/>
        </w:rPr>
        <w:t xml:space="preserve"> </w:t>
      </w:r>
      <w:r w:rsidRPr="000C3C82">
        <w:rPr>
          <w:rFonts w:ascii="David" w:hAnsi="David" w:cs="David"/>
          <w:sz w:val="24"/>
          <w:szCs w:val="24"/>
          <w:highlight w:val="yellow"/>
          <w:shd w:val="clear" w:color="auto" w:fill="FFFFFF" w:themeFill="background1"/>
        </w:rPr>
        <w:t>HD</w:t>
      </w:r>
      <w:r w:rsidR="00D2310E" w:rsidRPr="000C3C82">
        <w:rPr>
          <w:rFonts w:ascii="David" w:hAnsi="David" w:cs="David"/>
          <w:sz w:val="24"/>
          <w:szCs w:val="24"/>
          <w:highlight w:val="yellow"/>
          <w:shd w:val="clear" w:color="auto" w:fill="FFFFFF" w:themeFill="background1"/>
          <w:rtl/>
        </w:rPr>
        <w:t xml:space="preserve">-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shd w:val="clear" w:color="auto" w:fill="FFFFFF" w:themeFill="background1"/>
          <w:rtl/>
        </w:rPr>
        <w:t>מצלמה</w:t>
      </w:r>
      <w:r w:rsidR="00D2310E" w:rsidRPr="000C3C82">
        <w:rPr>
          <w:rFonts w:ascii="David" w:hAnsi="David" w:cs="David"/>
          <w:sz w:val="24"/>
          <w:szCs w:val="24"/>
          <w:highlight w:val="yellow"/>
          <w:shd w:val="clear" w:color="auto" w:fill="FFFFFF" w:themeFill="background1"/>
          <w:rtl/>
        </w:rPr>
        <w:t xml:space="preserve">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shd w:val="clear" w:color="auto" w:fill="FFFFFF" w:themeFill="background1"/>
          <w:rtl/>
        </w:rPr>
        <w:t>נוספת</w:t>
      </w:r>
      <w:r w:rsidR="00D2310E" w:rsidRPr="000C3C82">
        <w:rPr>
          <w:rFonts w:ascii="David" w:hAnsi="David" w:cs="David"/>
          <w:sz w:val="24"/>
          <w:szCs w:val="24"/>
          <w:highlight w:val="yellow"/>
          <w:shd w:val="clear" w:color="auto" w:fill="FFFFFF" w:themeFill="background1"/>
          <w:rtl/>
        </w:rPr>
        <w:t>?</w:t>
      </w:r>
      <w:r w:rsidRPr="000C3C82">
        <w:rPr>
          <w:rFonts w:ascii="David" w:hAnsi="David" w:cs="David"/>
          <w:sz w:val="24"/>
          <w:szCs w:val="24"/>
          <w:highlight w:val="yellow"/>
          <w:shd w:val="clear" w:color="auto" w:fill="FFFFFF" w:themeFill="background1"/>
          <w:rtl/>
        </w:rPr>
        <w:t>.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  <w:rtl/>
        </w:rPr>
        <w:t xml:space="preserve"> אנו מציגים כל טענה בנפרד ומבצעים את הבדיקה הדרושה על מנת לאשר או לדחות את קיום הפונקציונליות של הטענה המוצהרת. אנו בודקים את הפונקציות שבמכשיר 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</w:rPr>
        <w:t>HIP</w:t>
      </w:r>
      <w:r w:rsidRPr="000C3C82">
        <w:rPr>
          <w:rFonts w:ascii="David" w:hAnsi="David" w:cs="David"/>
          <w:sz w:val="24"/>
          <w:szCs w:val="24"/>
          <w:shd w:val="clear" w:color="auto" w:fill="FFFFFF" w:themeFill="background1"/>
          <w:rtl/>
        </w:rPr>
        <w:t xml:space="preserve"> וכן את הפונקציה הנוספת, צלצול פעמון דלת, של מכשיר </w:t>
      </w:r>
      <w:r w:rsidRPr="000C3C82">
        <w:rPr>
          <w:rFonts w:ascii="David" w:hAnsi="David" w:cs="David"/>
          <w:sz w:val="24"/>
          <w:szCs w:val="24"/>
        </w:rPr>
        <w:t>HD</w:t>
      </w:r>
      <w:r w:rsidRPr="000C3C82">
        <w:rPr>
          <w:rFonts w:ascii="David" w:hAnsi="David" w:cs="David"/>
          <w:sz w:val="24"/>
          <w:szCs w:val="24"/>
          <w:rtl/>
        </w:rPr>
        <w:t>.</w:t>
      </w:r>
      <w:r w:rsidR="00D2310E" w:rsidRPr="000C3C82">
        <w:rPr>
          <w:rFonts w:ascii="David" w:hAnsi="David" w:cs="David"/>
          <w:sz w:val="24"/>
          <w:szCs w:val="24"/>
          <w:rtl/>
        </w:rPr>
        <w:t xml:space="preserve">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rtl/>
        </w:rPr>
        <w:t>מצלמה</w:t>
      </w:r>
      <w:r w:rsidR="00D2310E" w:rsidRPr="000C3C82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D2310E" w:rsidRPr="000C3C82">
        <w:rPr>
          <w:rFonts w:ascii="David" w:hAnsi="David" w:cs="David" w:hint="eastAsia"/>
          <w:sz w:val="24"/>
          <w:szCs w:val="24"/>
          <w:highlight w:val="yellow"/>
          <w:rtl/>
        </w:rPr>
        <w:t>נוספת</w:t>
      </w:r>
      <w:r w:rsidR="00D2310E" w:rsidRPr="000C3C82">
        <w:rPr>
          <w:rFonts w:ascii="David" w:hAnsi="David" w:cs="David"/>
          <w:sz w:val="24"/>
          <w:szCs w:val="24"/>
          <w:highlight w:val="yellow"/>
          <w:rtl/>
        </w:rPr>
        <w:t>?</w:t>
      </w:r>
      <w:r w:rsidRPr="000C3C82">
        <w:rPr>
          <w:rFonts w:ascii="David" w:hAnsi="David" w:cs="David"/>
          <w:sz w:val="24"/>
          <w:szCs w:val="24"/>
          <w:rtl/>
        </w:rPr>
        <w:br/>
      </w:r>
    </w:p>
    <w:p w14:paraId="5396FA58" w14:textId="77777777" w:rsidR="009F3B0E" w:rsidRDefault="00657244" w:rsidP="00657244">
      <w:pPr>
        <w:bidi/>
        <w:ind w:firstLine="360"/>
        <w:rPr>
          <w:rtl/>
        </w:rPr>
      </w:pPr>
      <w:r>
        <w:t>5.1</w:t>
      </w:r>
      <w:r>
        <w:tab/>
      </w:r>
      <w:r>
        <w:rPr>
          <w:rFonts w:hint="cs"/>
          <w:rtl/>
        </w:rPr>
        <w:t xml:space="preserve">פונקציות </w:t>
      </w:r>
      <w:r w:rsidRPr="001902C1">
        <w:rPr>
          <w:rFonts w:hint="cs"/>
          <w:rtl/>
        </w:rPr>
        <w:t>צפ</w:t>
      </w:r>
      <w:r w:rsidR="002319D9">
        <w:rPr>
          <w:rFonts w:hint="cs"/>
          <w:rtl/>
        </w:rPr>
        <w:t>ו</w:t>
      </w:r>
      <w:r w:rsidRPr="001902C1">
        <w:rPr>
          <w:rFonts w:hint="cs"/>
          <w:rtl/>
        </w:rPr>
        <w:t xml:space="preserve">יות </w:t>
      </w:r>
      <w:r>
        <w:rPr>
          <w:rFonts w:hint="cs"/>
          <w:rtl/>
        </w:rPr>
        <w:t xml:space="preserve">ממכשיר </w:t>
      </w:r>
      <w:r>
        <w:rPr>
          <w:rFonts w:hint="cs"/>
        </w:rPr>
        <w:t>HIP</w:t>
      </w:r>
      <w:r>
        <w:rPr>
          <w:rFonts w:hint="cs"/>
          <w:rtl/>
        </w:rPr>
        <w:t>:</w:t>
      </w:r>
      <w:r w:rsidR="005E02F4">
        <w:rPr>
          <w:rFonts w:hint="cs"/>
          <w:rtl/>
        </w:rPr>
        <w:t xml:space="preserve"> </w:t>
      </w:r>
    </w:p>
    <w:p w14:paraId="571F39D0" w14:textId="69344F4C" w:rsidR="009F3B0E" w:rsidRPr="000C3C82" w:rsidRDefault="005E02F4" w:rsidP="009F3B0E">
      <w:pPr>
        <w:bidi/>
        <w:ind w:firstLine="360"/>
        <w:rPr>
          <w:highlight w:val="yellow"/>
          <w:rtl/>
        </w:rPr>
      </w:pPr>
      <w:r w:rsidRPr="000C3C82">
        <w:rPr>
          <w:rFonts w:hint="eastAsia"/>
          <w:highlight w:val="yellow"/>
          <w:rtl/>
        </w:rPr>
        <w:t>עמוס</w:t>
      </w:r>
      <w:r w:rsidRPr="000C3C82">
        <w:rPr>
          <w:highlight w:val="yellow"/>
          <w:rtl/>
        </w:rPr>
        <w:t xml:space="preserve"> – </w:t>
      </w:r>
      <w:r w:rsidR="009F3B0E" w:rsidRPr="008343C6">
        <w:rPr>
          <w:rFonts w:hint="eastAsia"/>
          <w:highlight w:val="yellow"/>
          <w:rtl/>
        </w:rPr>
        <w:t>מכאן</w:t>
      </w:r>
      <w:r w:rsidR="009F3B0E" w:rsidRPr="008343C6">
        <w:rPr>
          <w:highlight w:val="yellow"/>
          <w:rtl/>
        </w:rPr>
        <w:t xml:space="preserve"> ואילך </w:t>
      </w:r>
      <w:r w:rsidRPr="000C3C82">
        <w:rPr>
          <w:rFonts w:hint="eastAsia"/>
          <w:highlight w:val="yellow"/>
          <w:rtl/>
        </w:rPr>
        <w:t>קשה</w:t>
      </w:r>
      <w:r w:rsidRPr="000C3C82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מאוד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להבין</w:t>
      </w:r>
      <w:r w:rsidR="009F3B0E" w:rsidRPr="008343C6">
        <w:rPr>
          <w:highlight w:val="yellow"/>
          <w:rtl/>
        </w:rPr>
        <w:t xml:space="preserve">. </w:t>
      </w:r>
      <w:r w:rsidR="009F3B0E" w:rsidRPr="008343C6">
        <w:rPr>
          <w:rFonts w:hint="eastAsia"/>
          <w:highlight w:val="yellow"/>
          <w:rtl/>
        </w:rPr>
        <w:t>זה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כתוב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כמו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דוח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טכני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ולא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חוו</w:t>
      </w:r>
      <w:r w:rsidR="009F3B0E" w:rsidRPr="008343C6">
        <w:rPr>
          <w:highlight w:val="yellow"/>
          <w:rtl/>
        </w:rPr>
        <w:t xml:space="preserve">"ד </w:t>
      </w:r>
      <w:r w:rsidR="009F3B0E" w:rsidRPr="008343C6">
        <w:rPr>
          <w:rFonts w:hint="eastAsia"/>
          <w:highlight w:val="yellow"/>
          <w:rtl/>
        </w:rPr>
        <w:t>מומחה</w:t>
      </w:r>
      <w:r w:rsidR="009F3B0E" w:rsidRPr="008343C6">
        <w:rPr>
          <w:highlight w:val="yellow"/>
          <w:rtl/>
        </w:rPr>
        <w:t xml:space="preserve"> ששופט יוכל להתרשם ולהבין בקלות. הטבלאות לא ברורות </w:t>
      </w:r>
      <w:r w:rsidR="009F3B0E" w:rsidRPr="008343C6">
        <w:rPr>
          <w:rFonts w:hint="eastAsia"/>
          <w:highlight w:val="yellow"/>
          <w:rtl/>
        </w:rPr>
        <w:t>ו</w:t>
      </w:r>
      <w:r w:rsidRPr="000C3C82">
        <w:rPr>
          <w:rFonts w:hint="eastAsia"/>
          <w:highlight w:val="yellow"/>
          <w:rtl/>
        </w:rPr>
        <w:t>מפורטות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מיד</w:t>
      </w:r>
      <w:r w:rsidR="009F3B0E" w:rsidRPr="008343C6">
        <w:rPr>
          <w:highlight w:val="yellow"/>
          <w:rtl/>
        </w:rPr>
        <w:t xml:space="preserve">. ממבט ראשוני גם נראה כאילו </w:t>
      </w:r>
      <w:r w:rsidRPr="000C3C82">
        <w:rPr>
          <w:rFonts w:hint="eastAsia"/>
          <w:highlight w:val="yellow"/>
          <w:rtl/>
        </w:rPr>
        <w:t>רוב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הפונקציות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פ</w:t>
      </w:r>
      <w:r w:rsidR="009F3B0E" w:rsidRPr="008343C6">
        <w:rPr>
          <w:rFonts w:hint="eastAsia"/>
          <w:highlight w:val="yellow"/>
          <w:rtl/>
        </w:rPr>
        <w:t>ו</w:t>
      </w:r>
      <w:r w:rsidRPr="000C3C82">
        <w:rPr>
          <w:rFonts w:hint="eastAsia"/>
          <w:highlight w:val="yellow"/>
          <w:rtl/>
        </w:rPr>
        <w:t>עלות</w:t>
      </w:r>
      <w:r w:rsidR="009F3B0E" w:rsidRPr="008343C6">
        <w:rPr>
          <w:highlight w:val="yellow"/>
          <w:rtl/>
        </w:rPr>
        <w:t xml:space="preserve"> (</w:t>
      </w:r>
      <w:r w:rsidR="00236741" w:rsidRPr="008343C6">
        <w:rPr>
          <w:rFonts w:hint="eastAsia"/>
          <w:highlight w:val="yellow"/>
          <w:rtl/>
        </w:rPr>
        <w:t>לא</w:t>
      </w:r>
      <w:r w:rsidR="00236741" w:rsidRPr="008343C6">
        <w:rPr>
          <w:highlight w:val="yellow"/>
          <w:rtl/>
        </w:rPr>
        <w:t xml:space="preserve"> הבנתי האם כשכתוב "בוצע" זה אומר </w:t>
      </w:r>
      <w:r w:rsidR="009F3B0E" w:rsidRPr="008343C6">
        <w:rPr>
          <w:rFonts w:hint="eastAsia"/>
          <w:highlight w:val="yellow"/>
          <w:rtl/>
        </w:rPr>
        <w:t>רק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שהבדיקה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בוצעה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או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ש</w:t>
      </w:r>
      <w:r w:rsidR="00236741" w:rsidRPr="008343C6">
        <w:rPr>
          <w:rFonts w:hint="eastAsia"/>
          <w:highlight w:val="yellow"/>
          <w:rtl/>
        </w:rPr>
        <w:t>הבדיקה</w:t>
      </w:r>
      <w:r w:rsidR="00236741" w:rsidRPr="008343C6">
        <w:rPr>
          <w:highlight w:val="yellow"/>
          <w:rtl/>
        </w:rPr>
        <w:t xml:space="preserve"> </w:t>
      </w:r>
      <w:r w:rsidR="00236741" w:rsidRPr="008343C6">
        <w:rPr>
          <w:rFonts w:hint="eastAsia"/>
          <w:highlight w:val="yellow"/>
          <w:rtl/>
        </w:rPr>
        <w:t>מלמדת</w:t>
      </w:r>
      <w:r w:rsidR="00236741" w:rsidRPr="008343C6">
        <w:rPr>
          <w:highlight w:val="yellow"/>
          <w:rtl/>
        </w:rPr>
        <w:t xml:space="preserve"> </w:t>
      </w:r>
      <w:r w:rsidR="00236741" w:rsidRPr="008343C6">
        <w:rPr>
          <w:rFonts w:hint="eastAsia"/>
          <w:highlight w:val="yellow"/>
          <w:rtl/>
        </w:rPr>
        <w:t>שהפונקציה</w:t>
      </w:r>
      <w:r w:rsidR="00236741" w:rsidRPr="008343C6">
        <w:rPr>
          <w:highlight w:val="yellow"/>
          <w:rtl/>
        </w:rPr>
        <w:t xml:space="preserve"> </w:t>
      </w:r>
      <w:r w:rsidR="00236741" w:rsidRPr="008343C6">
        <w:rPr>
          <w:rFonts w:hint="eastAsia"/>
          <w:highlight w:val="yellow"/>
          <w:rtl/>
        </w:rPr>
        <w:t>עבדה</w:t>
      </w:r>
      <w:r w:rsidR="009F3B0E" w:rsidRPr="008343C6">
        <w:rPr>
          <w:highlight w:val="yellow"/>
          <w:rtl/>
        </w:rPr>
        <w:t xml:space="preserve">) </w:t>
      </w:r>
      <w:r w:rsidR="009F3B0E" w:rsidRPr="008343C6">
        <w:rPr>
          <w:rFonts w:hint="eastAsia"/>
          <w:highlight w:val="yellow"/>
          <w:rtl/>
        </w:rPr>
        <w:t>מה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המשמעות</w:t>
      </w:r>
      <w:r w:rsidR="009F3B0E" w:rsidRPr="008343C6">
        <w:rPr>
          <w:highlight w:val="yellow"/>
          <w:rtl/>
        </w:rPr>
        <w:t xml:space="preserve"> "סטטוס" – האם הכוונה לתוצאות הבדיקה? </w:t>
      </w:r>
      <w:r w:rsidR="009F3B0E" w:rsidRPr="008343C6">
        <w:rPr>
          <w:rFonts w:hint="eastAsia"/>
          <w:highlight w:val="yellow"/>
          <w:rtl/>
        </w:rPr>
        <w:t>בקיצור</w:t>
      </w:r>
      <w:r w:rsidR="009F3B0E" w:rsidRPr="008343C6">
        <w:rPr>
          <w:highlight w:val="yellow"/>
          <w:rtl/>
        </w:rPr>
        <w:t xml:space="preserve"> - </w:t>
      </w:r>
      <w:r w:rsidRPr="000C3C82">
        <w:rPr>
          <w:rFonts w:hint="eastAsia"/>
          <w:highlight w:val="yellow"/>
          <w:rtl/>
        </w:rPr>
        <w:t>צריך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ממש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לדלות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מתוך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הטבלה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מה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לא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עובד</w:t>
      </w:r>
      <w:r w:rsidR="009F3B0E" w:rsidRPr="008343C6">
        <w:rPr>
          <w:highlight w:val="yellow"/>
          <w:rtl/>
        </w:rPr>
        <w:t xml:space="preserve">. </w:t>
      </w:r>
      <w:r w:rsidR="009F3B0E" w:rsidRPr="008343C6">
        <w:rPr>
          <w:highlight w:val="yellow"/>
          <w:rtl/>
        </w:rPr>
        <w:br/>
      </w:r>
      <w:r w:rsidR="009F3B0E" w:rsidRPr="008343C6">
        <w:rPr>
          <w:rFonts w:hint="eastAsia"/>
          <w:highlight w:val="yellow"/>
          <w:rtl/>
        </w:rPr>
        <w:lastRenderedPageBreak/>
        <w:t>זה</w:t>
      </w:r>
      <w:r w:rsidR="009F3B0E" w:rsidRPr="008343C6">
        <w:rPr>
          <w:highlight w:val="yellow"/>
          <w:rtl/>
        </w:rPr>
        <w:t xml:space="preserve"> לא ברמה שאני יכולה לתקן </w:t>
      </w:r>
      <w:r w:rsidR="009F3B0E" w:rsidRPr="008343C6">
        <w:rPr>
          <w:rFonts w:hint="eastAsia"/>
          <w:highlight w:val="yellow"/>
          <w:rtl/>
        </w:rPr>
        <w:t>או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להעיר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אלא</w:t>
      </w:r>
      <w:r w:rsidR="009F3B0E" w:rsidRPr="008343C6">
        <w:rPr>
          <w:highlight w:val="yellow"/>
          <w:rtl/>
        </w:rPr>
        <w:t xml:space="preserve"> </w:t>
      </w:r>
      <w:r w:rsidR="009F3B0E" w:rsidRPr="008343C6">
        <w:rPr>
          <w:rFonts w:hint="eastAsia"/>
          <w:highlight w:val="yellow"/>
          <w:rtl/>
        </w:rPr>
        <w:t>יש</w:t>
      </w:r>
      <w:r w:rsidR="009F3B0E" w:rsidRPr="008343C6">
        <w:rPr>
          <w:highlight w:val="yellow"/>
          <w:rtl/>
        </w:rPr>
        <w:t xml:space="preserve"> </w:t>
      </w:r>
      <w:r w:rsidR="00962F91">
        <w:rPr>
          <w:rFonts w:hint="cs"/>
          <w:highlight w:val="yellow"/>
          <w:rtl/>
        </w:rPr>
        <w:t>ל</w:t>
      </w:r>
      <w:r w:rsidR="00236741" w:rsidRPr="008343C6">
        <w:rPr>
          <w:rFonts w:hint="eastAsia"/>
          <w:highlight w:val="yellow"/>
          <w:rtl/>
        </w:rPr>
        <w:t>ערוך</w:t>
      </w:r>
      <w:r w:rsidR="00236741" w:rsidRPr="008343C6">
        <w:rPr>
          <w:highlight w:val="yellow"/>
          <w:rtl/>
        </w:rPr>
        <w:t xml:space="preserve"> מחדש – עם שני דגשים – 1. </w:t>
      </w:r>
      <w:r w:rsidR="009F3B0E" w:rsidRPr="008343C6">
        <w:rPr>
          <w:rFonts w:hint="eastAsia"/>
          <w:highlight w:val="yellow"/>
          <w:rtl/>
        </w:rPr>
        <w:t>הרבה</w:t>
      </w:r>
      <w:r w:rsidR="009F3B0E" w:rsidRPr="008343C6">
        <w:rPr>
          <w:highlight w:val="yellow"/>
          <w:rtl/>
        </w:rPr>
        <w:t xml:space="preserve"> </w:t>
      </w:r>
      <w:r w:rsidR="00236741" w:rsidRPr="008343C6">
        <w:rPr>
          <w:rFonts w:hint="eastAsia"/>
          <w:highlight w:val="yellow"/>
          <w:rtl/>
        </w:rPr>
        <w:t>יותר</w:t>
      </w:r>
      <w:r w:rsidR="00236741" w:rsidRPr="008343C6">
        <w:rPr>
          <w:highlight w:val="yellow"/>
          <w:rtl/>
        </w:rPr>
        <w:t xml:space="preserve"> </w:t>
      </w:r>
      <w:r w:rsidR="00236741" w:rsidRPr="008343C6">
        <w:rPr>
          <w:rFonts w:hint="eastAsia"/>
          <w:highlight w:val="yellow"/>
          <w:rtl/>
        </w:rPr>
        <w:t>ידידותי</w:t>
      </w:r>
      <w:r w:rsidR="00236741" w:rsidRPr="008343C6">
        <w:rPr>
          <w:highlight w:val="yellow"/>
          <w:rtl/>
        </w:rPr>
        <w:t xml:space="preserve"> </w:t>
      </w:r>
      <w:r w:rsidR="00236741" w:rsidRPr="008343C6">
        <w:rPr>
          <w:rFonts w:hint="eastAsia"/>
          <w:highlight w:val="yellow"/>
          <w:rtl/>
        </w:rPr>
        <w:t>לקריאה</w:t>
      </w:r>
      <w:r w:rsidR="00236741" w:rsidRPr="008343C6">
        <w:rPr>
          <w:highlight w:val="yellow"/>
          <w:rtl/>
        </w:rPr>
        <w:t xml:space="preserve"> 2. </w:t>
      </w:r>
      <w:r w:rsidRPr="000C3C82">
        <w:rPr>
          <w:rFonts w:hint="eastAsia"/>
          <w:highlight w:val="yellow"/>
          <w:rtl/>
        </w:rPr>
        <w:t>הזרקור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צריך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להיות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על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מה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שלא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עוב</w:t>
      </w:r>
      <w:r w:rsidR="009F3B0E" w:rsidRPr="008343C6">
        <w:rPr>
          <w:rFonts w:hint="eastAsia"/>
          <w:highlight w:val="yellow"/>
          <w:rtl/>
        </w:rPr>
        <w:t>ד</w:t>
      </w:r>
      <w:r w:rsidR="009F3B0E" w:rsidRPr="000C3C82">
        <w:rPr>
          <w:highlight w:val="yellow"/>
          <w:rtl/>
        </w:rPr>
        <w:t xml:space="preserve">. </w:t>
      </w:r>
      <w:r w:rsidR="009F3B0E" w:rsidRPr="000C3C82">
        <w:rPr>
          <w:rFonts w:hint="eastAsia"/>
          <w:highlight w:val="yellow"/>
          <w:rtl/>
        </w:rPr>
        <w:t>לשקול</w:t>
      </w:r>
      <w:r w:rsidR="009F3B0E" w:rsidRPr="000C3C82">
        <w:rPr>
          <w:highlight w:val="yellow"/>
          <w:rtl/>
        </w:rPr>
        <w:t xml:space="preserve"> </w:t>
      </w:r>
      <w:r w:rsidR="009F3B0E" w:rsidRPr="000C3C82">
        <w:rPr>
          <w:rFonts w:hint="eastAsia"/>
          <w:highlight w:val="yellow"/>
          <w:rtl/>
        </w:rPr>
        <w:t>מחדש</w:t>
      </w:r>
      <w:r w:rsidR="009F3B0E" w:rsidRPr="000C3C82">
        <w:rPr>
          <w:highlight w:val="yellow"/>
          <w:rtl/>
        </w:rPr>
        <w:t xml:space="preserve"> </w:t>
      </w:r>
      <w:r w:rsidR="009F3B0E" w:rsidRPr="000C3C82">
        <w:rPr>
          <w:rFonts w:hint="eastAsia"/>
          <w:highlight w:val="yellow"/>
          <w:rtl/>
        </w:rPr>
        <w:t>את</w:t>
      </w:r>
      <w:r w:rsidR="009F3B0E" w:rsidRPr="000C3C82">
        <w:rPr>
          <w:highlight w:val="yellow"/>
          <w:rtl/>
        </w:rPr>
        <w:t xml:space="preserve"> </w:t>
      </w:r>
      <w:r w:rsidR="009F3B0E" w:rsidRPr="000C3C82">
        <w:rPr>
          <w:rFonts w:hint="eastAsia"/>
          <w:highlight w:val="yellow"/>
          <w:rtl/>
        </w:rPr>
        <w:t>המונחים</w:t>
      </w:r>
      <w:r w:rsidR="009F3B0E" w:rsidRPr="000C3C82">
        <w:rPr>
          <w:highlight w:val="yellow"/>
          <w:rtl/>
        </w:rPr>
        <w:t xml:space="preserve"> "בוצע" ו- "סטטוס". </w:t>
      </w:r>
      <w:r w:rsidRPr="000C3C82">
        <w:rPr>
          <w:highlight w:val="yellow"/>
          <w:rtl/>
        </w:rPr>
        <w:t xml:space="preserve"> </w:t>
      </w:r>
    </w:p>
    <w:p w14:paraId="66C9EBFA" w14:textId="7BE37A8B" w:rsidR="00657244" w:rsidRDefault="009F3B0E" w:rsidP="009F3B0E">
      <w:pPr>
        <w:bidi/>
        <w:ind w:firstLine="360"/>
        <w:rPr>
          <w:rtl/>
        </w:rPr>
      </w:pPr>
      <w:r w:rsidRPr="000C3C82">
        <w:rPr>
          <w:rFonts w:hint="eastAsia"/>
          <w:highlight w:val="yellow"/>
          <w:rtl/>
        </w:rPr>
        <w:t>לשקול</w:t>
      </w:r>
      <w:r w:rsidRPr="000C3C82">
        <w:rPr>
          <w:highlight w:val="yellow"/>
          <w:rtl/>
        </w:rPr>
        <w:t xml:space="preserve"> להוציא לחלוטין את הטבלאות לנספחים לחוו"ד </w:t>
      </w:r>
      <w:r w:rsidRPr="000C3C82">
        <w:rPr>
          <w:rFonts w:hint="eastAsia"/>
          <w:highlight w:val="yellow"/>
          <w:rtl/>
        </w:rPr>
        <w:t>ולהפנות</w:t>
      </w:r>
      <w:r w:rsidRPr="000C3C82">
        <w:rPr>
          <w:highlight w:val="yellow"/>
          <w:rtl/>
        </w:rPr>
        <w:t xml:space="preserve"> בפרק המסקנות שלך לסעיף הרלוונטי </w:t>
      </w:r>
      <w:r w:rsidRPr="000C3C82">
        <w:rPr>
          <w:rFonts w:hint="eastAsia"/>
          <w:highlight w:val="yellow"/>
          <w:rtl/>
        </w:rPr>
        <w:t>בנספח</w:t>
      </w:r>
      <w:r w:rsidRPr="000C3C82">
        <w:rPr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14:paraId="301B1E4F" w14:textId="2B9486FE" w:rsidR="008343C6" w:rsidRDefault="008343C6" w:rsidP="008343C6">
      <w:pPr>
        <w:bidi/>
        <w:ind w:firstLine="360"/>
        <w:rPr>
          <w:rtl/>
        </w:rPr>
      </w:pPr>
      <w:r w:rsidRPr="000C3C82">
        <w:rPr>
          <w:rFonts w:hint="eastAsia"/>
          <w:highlight w:val="yellow"/>
          <w:rtl/>
        </w:rPr>
        <w:t>כמו</w:t>
      </w:r>
      <w:r w:rsidRPr="000C3C82">
        <w:rPr>
          <w:highlight w:val="yellow"/>
          <w:rtl/>
        </w:rPr>
        <w:t xml:space="preserve"> כן חסר פרק המתייחס לדוחות – כפי שנדברנו יש להפ</w:t>
      </w:r>
      <w:r w:rsidRPr="000C3C82">
        <w:rPr>
          <w:rFonts w:hint="eastAsia"/>
          <w:highlight w:val="yellow"/>
          <w:rtl/>
        </w:rPr>
        <w:t>ריך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את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האמור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בדוחות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בצורה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מפורשת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וברורה</w:t>
      </w:r>
      <w:r w:rsidRPr="000C3C82">
        <w:rPr>
          <w:highlight w:val="yellow"/>
          <w:rtl/>
        </w:rPr>
        <w:t xml:space="preserve">. </w:t>
      </w:r>
      <w:r w:rsidRPr="000C3C82">
        <w:rPr>
          <w:rFonts w:hint="eastAsia"/>
          <w:highlight w:val="yellow"/>
          <w:rtl/>
        </w:rPr>
        <w:t>אחרת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השופט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לא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ידע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מדוע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יש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לתת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עדיפות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לחוו</w:t>
      </w:r>
      <w:r w:rsidRPr="000C3C82">
        <w:rPr>
          <w:highlight w:val="yellow"/>
          <w:rtl/>
        </w:rPr>
        <w:t xml:space="preserve">"ד </w:t>
      </w:r>
      <w:r w:rsidRPr="000C3C82">
        <w:rPr>
          <w:rFonts w:hint="eastAsia"/>
          <w:highlight w:val="yellow"/>
          <w:rtl/>
        </w:rPr>
        <w:t>שלך</w:t>
      </w:r>
      <w:r w:rsidRPr="000C3C82">
        <w:rPr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14:paraId="04070DC0" w14:textId="0E155374" w:rsidR="006962CA" w:rsidRDefault="00962F91" w:rsidP="000C3C82">
      <w:pPr>
        <w:bidi/>
        <w:ind w:firstLine="360"/>
      </w:pPr>
      <w:r w:rsidRPr="000C3C82">
        <w:rPr>
          <w:rFonts w:hint="eastAsia"/>
          <w:highlight w:val="yellow"/>
          <w:rtl/>
        </w:rPr>
        <w:t>מציעה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שנשוחח</w:t>
      </w:r>
      <w:r w:rsidRPr="000C3C82">
        <w:rPr>
          <w:highlight w:val="yellow"/>
          <w:rtl/>
        </w:rPr>
        <w:t xml:space="preserve"> </w:t>
      </w:r>
      <w:r w:rsidRPr="000C3C82">
        <w:rPr>
          <w:rFonts w:hint="eastAsia"/>
          <w:highlight w:val="yellow"/>
          <w:rtl/>
        </w:rPr>
        <w:t>מחר</w:t>
      </w:r>
      <w:r w:rsidRPr="000C3C82">
        <w:rPr>
          <w:highlight w:val="yellow"/>
          <w:rtl/>
        </w:rPr>
        <w:t>.</w:t>
      </w:r>
      <w:r>
        <w:rPr>
          <w:rFonts w:hint="cs"/>
          <w:rtl/>
        </w:rPr>
        <w:t xml:space="preserve"> </w:t>
      </w:r>
      <w:r w:rsidR="006962CA">
        <w:rPr>
          <w:rFonts w:hint="cs"/>
          <w:rtl/>
        </w:rPr>
        <w:t>תרשים זרימה של רישום</w:t>
      </w:r>
      <w:r w:rsidR="006962CA">
        <w:t xml:space="preserve">, </w:t>
      </w:r>
      <w:r w:rsidR="006962CA">
        <w:rPr>
          <w:rFonts w:hint="cs"/>
          <w:rtl/>
        </w:rPr>
        <w:t>אימות</w:t>
      </w:r>
      <w:r w:rsidR="006962CA">
        <w:t xml:space="preserve"> </w:t>
      </w:r>
      <w:r w:rsidR="006962CA">
        <w:rPr>
          <w:rFonts w:hint="cs"/>
          <w:rtl/>
        </w:rPr>
        <w:t xml:space="preserve"> וסנכרון מכשיר </w:t>
      </w:r>
      <w:r w:rsidR="006962CA">
        <w:rPr>
          <w:rFonts w:hint="cs"/>
        </w:rPr>
        <w:t>HIP</w:t>
      </w:r>
      <w:r w:rsidR="00DF1003">
        <w:rPr>
          <w:rFonts w:hint="cs"/>
          <w:rtl/>
        </w:rPr>
        <w:t xml:space="preserve"> </w:t>
      </w:r>
      <w:r w:rsidR="00A82B9B">
        <w:rPr>
          <w:rFonts w:hint="cs"/>
          <w:rtl/>
        </w:rPr>
        <w:t>(ראה נספח ב)</w:t>
      </w:r>
    </w:p>
    <w:p w14:paraId="1DA71F6C" w14:textId="77777777" w:rsidR="006E74E2" w:rsidRDefault="006962CA" w:rsidP="00E34E68">
      <w:pPr>
        <w:bidi/>
        <w:spacing w:after="0" w:line="360" w:lineRule="auto"/>
        <w:ind w:left="360"/>
        <w:rPr>
          <w:rtl/>
        </w:rPr>
      </w:pPr>
      <w:r>
        <w:t>6.1</w:t>
      </w:r>
      <w:r>
        <w:rPr>
          <w:rFonts w:hint="cs"/>
          <w:rtl/>
        </w:rPr>
        <w:tab/>
      </w:r>
      <w:r w:rsidR="006E74E2">
        <w:rPr>
          <w:rFonts w:hint="cs"/>
          <w:rtl/>
        </w:rPr>
        <w:t>תהליכים</w:t>
      </w:r>
      <w:r w:rsidR="00E34E68">
        <w:rPr>
          <w:rFonts w:hint="cs"/>
          <w:rtl/>
        </w:rPr>
        <w:t xml:space="preserve"> בתרשים הזרימה</w:t>
      </w:r>
      <w:r w:rsidR="006E74E2">
        <w:rPr>
          <w:rFonts w:hint="cs"/>
          <w:rtl/>
        </w:rPr>
        <w:t>:</w:t>
      </w:r>
    </w:p>
    <w:p w14:paraId="2F6D2D34" w14:textId="77777777" w:rsidR="006E74E2" w:rsidRDefault="006E74E2" w:rsidP="006962CA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רישום (</w:t>
      </w:r>
      <w:r>
        <w:t>Sign up</w:t>
      </w:r>
      <w:r>
        <w:rPr>
          <w:rFonts w:hint="cs"/>
          <w:rtl/>
        </w:rPr>
        <w:t>)</w:t>
      </w:r>
    </w:p>
    <w:p w14:paraId="0A6BFBDC" w14:textId="77777777" w:rsidR="006E74E2" w:rsidRDefault="006E74E2" w:rsidP="006962CA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ב.</w:t>
      </w:r>
      <w:r>
        <w:rPr>
          <w:rtl/>
        </w:rPr>
        <w:tab/>
      </w:r>
      <w:r>
        <w:rPr>
          <w:rFonts w:hint="cs"/>
          <w:rtl/>
        </w:rPr>
        <w:t>זיהו בכניסה למערכת</w:t>
      </w:r>
      <w:r>
        <w:t xml:space="preserve"> </w:t>
      </w:r>
      <w:r>
        <w:rPr>
          <w:rFonts w:hint="cs"/>
          <w:rtl/>
        </w:rPr>
        <w:t xml:space="preserve"> (</w:t>
      </w:r>
      <w:r>
        <w:t>Login</w:t>
      </w:r>
      <w:r>
        <w:rPr>
          <w:rFonts w:hint="cs"/>
          <w:rtl/>
        </w:rPr>
        <w:t>)</w:t>
      </w:r>
    </w:p>
    <w:p w14:paraId="6BA9E3D6" w14:textId="77777777" w:rsidR="00764784" w:rsidRDefault="006E74E2" w:rsidP="006962CA">
      <w:pPr>
        <w:bidi/>
        <w:spacing w:after="0" w:line="360" w:lineRule="auto"/>
        <w:ind w:left="720"/>
      </w:pPr>
      <w:r>
        <w:rPr>
          <w:rFonts w:hint="cs"/>
          <w:rtl/>
        </w:rPr>
        <w:t>ג.</w:t>
      </w:r>
      <w:r>
        <w:rPr>
          <w:rtl/>
        </w:rPr>
        <w:tab/>
      </w:r>
      <w:r>
        <w:rPr>
          <w:rFonts w:hint="cs"/>
          <w:rtl/>
        </w:rPr>
        <w:t xml:space="preserve">תהליך סריקה </w:t>
      </w:r>
      <w:r w:rsidR="00764784">
        <w:rPr>
          <w:rFonts w:hint="cs"/>
          <w:rtl/>
        </w:rPr>
        <w:t xml:space="preserve">של קוד </w:t>
      </w:r>
      <w:r w:rsidR="00764784">
        <w:t>QR</w:t>
      </w:r>
    </w:p>
    <w:p w14:paraId="6F967C6E" w14:textId="77777777" w:rsidR="00764784" w:rsidRDefault="00764784" w:rsidP="006962CA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>הוספת מכשיר</w:t>
      </w:r>
    </w:p>
    <w:p w14:paraId="7B30732E" w14:textId="77777777" w:rsidR="006962CA" w:rsidRDefault="00597285" w:rsidP="006962CA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ה.</w:t>
      </w:r>
      <w:r>
        <w:rPr>
          <w:rtl/>
        </w:rPr>
        <w:tab/>
      </w:r>
      <w:r w:rsidR="006962CA">
        <w:rPr>
          <w:rFonts w:hint="cs"/>
          <w:rtl/>
        </w:rPr>
        <w:t>הוספת נתוני משתמש</w:t>
      </w:r>
    </w:p>
    <w:p w14:paraId="0CBFA938" w14:textId="77777777" w:rsidR="00A82B9B" w:rsidRDefault="006962CA" w:rsidP="00A82B9B">
      <w:pPr>
        <w:bidi/>
        <w:spacing w:after="0" w:line="360" w:lineRule="auto"/>
        <w:ind w:left="720"/>
      </w:pPr>
      <w:r>
        <w:rPr>
          <w:rFonts w:hint="cs"/>
          <w:rtl/>
        </w:rPr>
        <w:t>ו.</w:t>
      </w:r>
      <w:r>
        <w:rPr>
          <w:rtl/>
        </w:rPr>
        <w:tab/>
      </w:r>
      <w:r>
        <w:rPr>
          <w:rFonts w:hint="cs"/>
          <w:rtl/>
        </w:rPr>
        <w:t>סנכרון מצלמה</w:t>
      </w:r>
      <w:r w:rsidR="006E74E2">
        <w:rPr>
          <w:rFonts w:hint="cs"/>
          <w:rtl/>
        </w:rPr>
        <w:t xml:space="preserve"> </w:t>
      </w:r>
    </w:p>
    <w:p w14:paraId="2FCB8669" w14:textId="77777777" w:rsidR="00E34E68" w:rsidRDefault="00A82B9B" w:rsidP="00A82B9B">
      <w:pPr>
        <w:bidi/>
        <w:spacing w:after="0" w:line="360" w:lineRule="auto"/>
        <w:ind w:left="360"/>
        <w:rPr>
          <w:rtl/>
        </w:rPr>
      </w:pPr>
      <w:r>
        <w:t>6.2</w:t>
      </w:r>
      <w:r>
        <w:rPr>
          <w:rFonts w:hint="cs"/>
          <w:rtl/>
        </w:rPr>
        <w:tab/>
      </w:r>
      <w:r w:rsidR="00E34E68">
        <w:rPr>
          <w:rFonts w:hint="cs"/>
          <w:rtl/>
        </w:rPr>
        <w:t>שרתים ע</w:t>
      </w:r>
      <w:r w:rsidR="004A0FBA">
        <w:rPr>
          <w:rFonts w:hint="cs"/>
          <w:rtl/>
        </w:rPr>
        <w:t>י</w:t>
      </w:r>
      <w:r w:rsidR="00E34E68">
        <w:rPr>
          <w:rFonts w:hint="cs"/>
          <w:rtl/>
        </w:rPr>
        <w:t>קריים בתרשים הזרימה:</w:t>
      </w:r>
    </w:p>
    <w:p w14:paraId="2DF04569" w14:textId="77777777" w:rsidR="006962CA" w:rsidRDefault="006962CA" w:rsidP="00E34E68">
      <w:pPr>
        <w:bidi/>
        <w:spacing w:after="0" w:line="360" w:lineRule="auto"/>
        <w:ind w:left="360" w:firstLine="360"/>
        <w:rPr>
          <w:rtl/>
        </w:rPr>
      </w:pPr>
      <w:r>
        <w:rPr>
          <w:rFonts w:hint="cs"/>
          <w:rtl/>
        </w:rPr>
        <w:t>תהליכים אלו נעשים על מספר שרתים (למרות שההתיחסות אל</w:t>
      </w:r>
      <w:r w:rsidR="00C4015B">
        <w:rPr>
          <w:rFonts w:hint="cs"/>
          <w:rtl/>
        </w:rPr>
        <w:t>י</w:t>
      </w:r>
      <w:r>
        <w:rPr>
          <w:rFonts w:hint="cs"/>
          <w:rtl/>
        </w:rPr>
        <w:t>הם בפטנט הינה: שרת מדיה) וכוללים:</w:t>
      </w:r>
    </w:p>
    <w:p w14:paraId="75A389C2" w14:textId="77777777" w:rsidR="009307AE" w:rsidRDefault="006962CA" w:rsidP="008C4B39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א.שרת </w:t>
      </w:r>
      <w:r w:rsidR="00B11CED">
        <w:t>Facer</w:t>
      </w:r>
      <w:r>
        <w:rPr>
          <w:rFonts w:hint="cs"/>
          <w:rtl/>
        </w:rPr>
        <w:t xml:space="preserve"> </w:t>
      </w:r>
      <w:r w:rsidR="00A82B9B">
        <w:rPr>
          <w:rFonts w:hint="cs"/>
          <w:rtl/>
        </w:rPr>
        <w:t>הכתוב</w:t>
      </w:r>
      <w:r>
        <w:rPr>
          <w:rFonts w:hint="cs"/>
          <w:rtl/>
        </w:rPr>
        <w:t xml:space="preserve"> בשפת </w:t>
      </w:r>
      <w:r>
        <w:rPr>
          <w:rFonts w:hint="cs"/>
        </w:rPr>
        <w:t>P</w:t>
      </w:r>
      <w:r>
        <w:t>ython</w:t>
      </w:r>
      <w:r w:rsidR="00A82B9B">
        <w:t xml:space="preserve"> 2.7</w:t>
      </w:r>
      <w:r>
        <w:rPr>
          <w:rFonts w:hint="cs"/>
          <w:rtl/>
        </w:rPr>
        <w:t xml:space="preserve"> </w:t>
      </w:r>
      <w:r w:rsidR="00A82B9B">
        <w:rPr>
          <w:rFonts w:hint="cs"/>
          <w:rtl/>
        </w:rPr>
        <w:t>(</w:t>
      </w:r>
      <w:r w:rsidR="00C4015B">
        <w:rPr>
          <w:rFonts w:hint="cs"/>
          <w:rtl/>
        </w:rPr>
        <w:t>ורציה שפג תוקפה ב 1/1/2020</w:t>
      </w:r>
      <w:r w:rsidR="00A82B9B">
        <w:rPr>
          <w:rFonts w:hint="cs"/>
          <w:rtl/>
        </w:rPr>
        <w:t xml:space="preserve">) ומספר ספריות </w:t>
      </w:r>
      <w:r w:rsidR="0099382E">
        <w:rPr>
          <w:rFonts w:hint="cs"/>
          <w:rtl/>
        </w:rPr>
        <w:t>הכוללת ספריה</w:t>
      </w:r>
      <w:r w:rsidR="00C4015B">
        <w:rPr>
          <w:rFonts w:hint="cs"/>
          <w:rtl/>
        </w:rPr>
        <w:t xml:space="preserve"> </w:t>
      </w:r>
      <w:r w:rsidR="00C4015B" w:rsidRPr="00C4015B">
        <w:t>face-recognition</w:t>
      </w:r>
      <w:r w:rsidR="00C4015B">
        <w:rPr>
          <w:rFonts w:hint="cs"/>
          <w:rtl/>
        </w:rPr>
        <w:t xml:space="preserve"> </w:t>
      </w:r>
      <w:r w:rsidR="0099382E">
        <w:rPr>
          <w:rFonts w:hint="cs"/>
          <w:rtl/>
        </w:rPr>
        <w:t>לזיהוי תמונה.</w:t>
      </w:r>
      <w:r w:rsidR="00E312FC">
        <w:t xml:space="preserve">   </w:t>
      </w:r>
      <w:r w:rsidR="00E312FC">
        <w:rPr>
          <w:rFonts w:hint="cs"/>
          <w:rtl/>
        </w:rPr>
        <w:t>ספריה זו</w:t>
      </w:r>
      <w:r w:rsidR="008C4B39">
        <w:rPr>
          <w:rFonts w:hint="cs"/>
          <w:rtl/>
        </w:rPr>
        <w:t xml:space="preserve"> וכן ספריות אחרות המותקנות על שרת זה</w:t>
      </w:r>
      <w:r w:rsidR="00E312FC">
        <w:rPr>
          <w:rFonts w:hint="cs"/>
          <w:rtl/>
        </w:rPr>
        <w:t xml:space="preserve"> הינ</w:t>
      </w:r>
      <w:r w:rsidR="008C4B39">
        <w:rPr>
          <w:rFonts w:hint="cs"/>
          <w:rtl/>
        </w:rPr>
        <w:t>ם קוד פתוח</w:t>
      </w:r>
      <w:r w:rsidR="00E312FC">
        <w:rPr>
          <w:rFonts w:hint="cs"/>
          <w:rtl/>
        </w:rPr>
        <w:t xml:space="preserve"> </w:t>
      </w:r>
      <w:r w:rsidR="008C4B39">
        <w:rPr>
          <w:rFonts w:hint="cs"/>
          <w:rtl/>
        </w:rPr>
        <w:t>(</w:t>
      </w:r>
      <w:r w:rsidR="00E312FC">
        <w:t>Open source</w:t>
      </w:r>
      <w:r w:rsidR="008C4B39">
        <w:rPr>
          <w:rFonts w:hint="cs"/>
          <w:rtl/>
        </w:rPr>
        <w:t>)</w:t>
      </w:r>
      <w:r w:rsidR="00E312FC">
        <w:rPr>
          <w:rFonts w:hint="cs"/>
          <w:rtl/>
        </w:rPr>
        <w:t xml:space="preserve"> </w:t>
      </w:r>
      <w:r w:rsidR="008C4B39">
        <w:rPr>
          <w:rFonts w:hint="cs"/>
          <w:rtl/>
        </w:rPr>
        <w:t>ש</w:t>
      </w:r>
      <w:r w:rsidR="00E312FC">
        <w:rPr>
          <w:rFonts w:hint="cs"/>
          <w:rtl/>
        </w:rPr>
        <w:t>כל משתמש</w:t>
      </w:r>
      <w:r w:rsidR="008C4B39">
        <w:rPr>
          <w:rFonts w:hint="cs"/>
          <w:rtl/>
        </w:rPr>
        <w:t xml:space="preserve"> יכול להוריד מרשת האינטרנט</w:t>
      </w:r>
      <w:r w:rsidR="00E312FC">
        <w:rPr>
          <w:rFonts w:hint="cs"/>
          <w:rtl/>
        </w:rPr>
        <w:t>.</w:t>
      </w:r>
      <w:r w:rsidR="009307AE">
        <w:rPr>
          <w:rFonts w:hint="cs"/>
          <w:rtl/>
        </w:rPr>
        <w:t xml:space="preserve"> </w:t>
      </w:r>
      <w:r w:rsidR="00D51FD3">
        <w:rPr>
          <w:rFonts w:hint="cs"/>
          <w:rtl/>
        </w:rPr>
        <w:t xml:space="preserve">בתרשים זה, שרת ה </w:t>
      </w:r>
      <w:r w:rsidR="00D51FD3">
        <w:t>Facer</w:t>
      </w:r>
      <w:r w:rsidR="00D51FD3">
        <w:rPr>
          <w:rFonts w:hint="cs"/>
          <w:rtl/>
        </w:rPr>
        <w:t xml:space="preserve"> משמש לשליפת א</w:t>
      </w:r>
      <w:r w:rsidR="008C4B39">
        <w:rPr>
          <w:rFonts w:hint="cs"/>
          <w:rtl/>
        </w:rPr>
        <w:t>י</w:t>
      </w:r>
      <w:r w:rsidR="00D51FD3">
        <w:rPr>
          <w:rFonts w:hint="cs"/>
          <w:rtl/>
        </w:rPr>
        <w:t xml:space="preserve">נפורמציה לתמונות שזוהו </w:t>
      </w:r>
      <w:r w:rsidR="008C4B39">
        <w:rPr>
          <w:rFonts w:hint="cs"/>
          <w:rtl/>
        </w:rPr>
        <w:t>ו</w:t>
      </w:r>
      <w:r w:rsidR="00D51FD3">
        <w:rPr>
          <w:rFonts w:hint="cs"/>
          <w:rtl/>
        </w:rPr>
        <w:t xml:space="preserve">עודכנו </w:t>
      </w:r>
      <w:r w:rsidR="008C4B39">
        <w:rPr>
          <w:rFonts w:hint="cs"/>
          <w:rtl/>
        </w:rPr>
        <w:t>ב</w:t>
      </w:r>
      <w:r w:rsidR="00D51FD3">
        <w:rPr>
          <w:rFonts w:hint="cs"/>
          <w:rtl/>
        </w:rPr>
        <w:t xml:space="preserve">בסיס הנתונים </w:t>
      </w:r>
      <w:r w:rsidR="00D51FD3">
        <w:t>MongoDB</w:t>
      </w:r>
      <w:r w:rsidR="00217EBA">
        <w:rPr>
          <w:rFonts w:hint="cs"/>
          <w:rtl/>
        </w:rPr>
        <w:t>.  אנחנו התקנו את כל הספריות המרכיבות שרת זה</w:t>
      </w:r>
      <w:r w:rsidR="00D70D0F">
        <w:rPr>
          <w:rFonts w:hint="cs"/>
          <w:rtl/>
        </w:rPr>
        <w:t xml:space="preserve"> באופן אוטומטי מהאינטרנט</w:t>
      </w:r>
      <w:r w:rsidR="00217EBA">
        <w:rPr>
          <w:rFonts w:hint="cs"/>
          <w:rtl/>
        </w:rPr>
        <w:t>.</w:t>
      </w:r>
    </w:p>
    <w:p w14:paraId="1DE8D5A9" w14:textId="77777777" w:rsidR="00B201FE" w:rsidRDefault="00E312FC" w:rsidP="00D70D0F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ב.</w:t>
      </w:r>
      <w:r w:rsidR="00B201FE">
        <w:rPr>
          <w:rFonts w:hint="cs"/>
          <w:rtl/>
        </w:rPr>
        <w:t xml:space="preserve">שרת ה </w:t>
      </w:r>
      <w:r w:rsidR="00B201FE">
        <w:t>API</w:t>
      </w:r>
      <w:r w:rsidR="00B201FE">
        <w:rPr>
          <w:rFonts w:hint="cs"/>
          <w:rtl/>
        </w:rPr>
        <w:t xml:space="preserve"> כתוב בשפת </w:t>
      </w:r>
      <w:r w:rsidR="00B201FE">
        <w:t>Python</w:t>
      </w:r>
      <w:r w:rsidR="00B201FE">
        <w:rPr>
          <w:rFonts w:hint="cs"/>
          <w:rtl/>
        </w:rPr>
        <w:t xml:space="preserve"> ומבוסס על תשתית </w:t>
      </w:r>
      <w:r w:rsidR="00B201FE">
        <w:t>Django</w:t>
      </w:r>
      <w:r w:rsidR="00B201FE">
        <w:rPr>
          <w:rFonts w:hint="cs"/>
          <w:rtl/>
        </w:rPr>
        <w:t xml:space="preserve"> הכוללת ספריה בשם </w:t>
      </w:r>
      <w:r w:rsidR="008C4B39">
        <w:rPr>
          <w:rFonts w:hint="cs"/>
          <w:rtl/>
        </w:rPr>
        <w:t xml:space="preserve"> </w:t>
      </w:r>
      <w:r w:rsidR="008C4B39">
        <w:t xml:space="preserve">  </w:t>
      </w:r>
      <w:r w:rsidR="00B201FE" w:rsidRPr="00B201FE">
        <w:t>djangorestframework</w:t>
      </w:r>
      <w:r w:rsidR="008C4B39">
        <w:rPr>
          <w:rFonts w:hint="cs"/>
          <w:rtl/>
        </w:rPr>
        <w:t xml:space="preserve"> למתן שירותים </w:t>
      </w:r>
      <w:r w:rsidR="00D70D0F">
        <w:rPr>
          <w:rFonts w:hint="cs"/>
          <w:rtl/>
        </w:rPr>
        <w:t xml:space="preserve">של </w:t>
      </w:r>
      <w:r w:rsidR="00D70D0F">
        <w:t>api</w:t>
      </w:r>
      <w:r w:rsidR="00B201FE">
        <w:rPr>
          <w:rFonts w:hint="cs"/>
          <w:rtl/>
        </w:rPr>
        <w:t xml:space="preserve">. שרת זה מהווה את הממשק העיקרי בין המשתמש ומכשיר </w:t>
      </w:r>
      <w:r w:rsidR="00B201FE">
        <w:rPr>
          <w:rFonts w:hint="cs"/>
        </w:rPr>
        <w:t>HIP</w:t>
      </w:r>
      <w:r w:rsidR="00B201FE">
        <w:rPr>
          <w:rFonts w:hint="cs"/>
          <w:rtl/>
        </w:rPr>
        <w:t xml:space="preserve"> </w:t>
      </w:r>
      <w:r w:rsidR="008C4B39">
        <w:rPr>
          <w:rFonts w:hint="cs"/>
          <w:rtl/>
        </w:rPr>
        <w:t>לפונקציות המנוהלות ב</w:t>
      </w:r>
      <w:r w:rsidR="00420E4E">
        <w:rPr>
          <w:rFonts w:hint="cs"/>
          <w:rtl/>
        </w:rPr>
        <w:t>שרתים</w:t>
      </w:r>
      <w:r w:rsidR="008C4B39">
        <w:rPr>
          <w:rFonts w:hint="cs"/>
          <w:rtl/>
        </w:rPr>
        <w:t xml:space="preserve"> אחרים</w:t>
      </w:r>
      <w:r w:rsidR="00420E4E">
        <w:rPr>
          <w:rFonts w:hint="cs"/>
          <w:rtl/>
        </w:rPr>
        <w:t xml:space="preserve"> המותקנים על </w:t>
      </w:r>
      <w:r w:rsidR="00420E4E">
        <w:t>Amazon Web Services</w:t>
      </w:r>
      <w:r w:rsidR="00420E4E">
        <w:rPr>
          <w:rFonts w:hint="cs"/>
          <w:rtl/>
        </w:rPr>
        <w:t xml:space="preserve"> </w:t>
      </w:r>
      <w:r w:rsidR="00420E4E">
        <w:t>(</w:t>
      </w:r>
      <w:r w:rsidR="00420E4E">
        <w:rPr>
          <w:rFonts w:hint="cs"/>
        </w:rPr>
        <w:t>AWS</w:t>
      </w:r>
      <w:r w:rsidR="00420E4E">
        <w:t>)</w:t>
      </w:r>
      <w:r w:rsidR="00420E4E">
        <w:rPr>
          <w:rFonts w:hint="cs"/>
          <w:rtl/>
        </w:rPr>
        <w:t>.</w:t>
      </w:r>
      <w:r w:rsidR="00217EBA">
        <w:rPr>
          <w:rFonts w:hint="cs"/>
          <w:rtl/>
        </w:rPr>
        <w:t xml:space="preserve"> אנחנו התקנו את כל הספריות המרכיבות שרת זה</w:t>
      </w:r>
      <w:r w:rsidR="00D70D0F" w:rsidRPr="00D70D0F">
        <w:rPr>
          <w:rFonts w:hint="cs"/>
          <w:rtl/>
        </w:rPr>
        <w:t xml:space="preserve"> </w:t>
      </w:r>
      <w:r w:rsidR="00D70D0F">
        <w:rPr>
          <w:rFonts w:hint="cs"/>
          <w:rtl/>
        </w:rPr>
        <w:t>באופן אוטומטי מהאינטרנט</w:t>
      </w:r>
      <w:r w:rsidR="00217EBA">
        <w:rPr>
          <w:rFonts w:hint="cs"/>
          <w:rtl/>
        </w:rPr>
        <w:t>.</w:t>
      </w:r>
    </w:p>
    <w:p w14:paraId="08596361" w14:textId="77777777" w:rsidR="006962CA" w:rsidRDefault="00B201FE" w:rsidP="00420E4E">
      <w:pPr>
        <w:bidi/>
        <w:spacing w:after="0" w:line="360" w:lineRule="auto"/>
        <w:ind w:left="720"/>
      </w:pPr>
      <w:r>
        <w:rPr>
          <w:rFonts w:hint="cs"/>
          <w:rtl/>
        </w:rPr>
        <w:t>ג.</w:t>
      </w:r>
      <w:r w:rsidR="00E312FC">
        <w:rPr>
          <w:rFonts w:hint="cs"/>
          <w:rtl/>
        </w:rPr>
        <w:t xml:space="preserve">בסיסי נתונים: </w:t>
      </w:r>
      <w:r w:rsidR="00E312FC">
        <w:t>MySQL</w:t>
      </w:r>
      <w:r w:rsidR="00E312FC">
        <w:rPr>
          <w:rFonts w:hint="cs"/>
          <w:rtl/>
        </w:rPr>
        <w:t>,</w:t>
      </w:r>
      <w:r w:rsidR="00420E4E">
        <w:rPr>
          <w:rFonts w:hint="cs"/>
          <w:rtl/>
        </w:rPr>
        <w:t xml:space="preserve"> </w:t>
      </w:r>
      <w:r w:rsidR="00E312FC">
        <w:t>Redis</w:t>
      </w:r>
      <w:r w:rsidR="00B11CED">
        <w:rPr>
          <w:rFonts w:hint="cs"/>
          <w:rtl/>
        </w:rPr>
        <w:t>,</w:t>
      </w:r>
      <w:r w:rsidR="00E312FC">
        <w:rPr>
          <w:rFonts w:hint="cs"/>
          <w:rtl/>
        </w:rPr>
        <w:t xml:space="preserve"> ו</w:t>
      </w:r>
      <w:r w:rsidR="00E312FC">
        <w:t xml:space="preserve"> MongoDB</w:t>
      </w:r>
      <w:r w:rsidR="00C4015B">
        <w:rPr>
          <w:rFonts w:hint="cs"/>
          <w:rtl/>
        </w:rPr>
        <w:t xml:space="preserve"> </w:t>
      </w:r>
      <w:r w:rsidR="00E312FC">
        <w:rPr>
          <w:rFonts w:hint="cs"/>
          <w:rtl/>
        </w:rPr>
        <w:t>כל בסיסי הנתונים האלו מות</w:t>
      </w:r>
      <w:r w:rsidR="00B11CED">
        <w:rPr>
          <w:rFonts w:hint="cs"/>
          <w:rtl/>
        </w:rPr>
        <w:t>ק</w:t>
      </w:r>
      <w:r w:rsidR="00E312FC">
        <w:rPr>
          <w:rFonts w:hint="cs"/>
          <w:rtl/>
        </w:rPr>
        <w:t xml:space="preserve">נים על שרתים של </w:t>
      </w:r>
      <w:r w:rsidR="00E312FC">
        <w:t>AWS</w:t>
      </w:r>
      <w:r w:rsidR="00E312FC">
        <w:rPr>
          <w:rFonts w:hint="cs"/>
          <w:rtl/>
        </w:rPr>
        <w:t xml:space="preserve">. יש לציין ש </w:t>
      </w:r>
      <w:r w:rsidR="00E312FC">
        <w:t>MySQL</w:t>
      </w:r>
      <w:r w:rsidR="00E312FC">
        <w:rPr>
          <w:rFonts w:hint="cs"/>
          <w:rtl/>
        </w:rPr>
        <w:t xml:space="preserve"> ו </w:t>
      </w:r>
      <w:r w:rsidR="00E312FC">
        <w:rPr>
          <w:rFonts w:hint="cs"/>
        </w:rPr>
        <w:t>R</w:t>
      </w:r>
      <w:r w:rsidR="00E312FC">
        <w:t>edis</w:t>
      </w:r>
      <w:r w:rsidR="00E312FC">
        <w:rPr>
          <w:rFonts w:hint="cs"/>
          <w:rtl/>
        </w:rPr>
        <w:t xml:space="preserve"> הם </w:t>
      </w:r>
      <w:r w:rsidR="00E312FC">
        <w:rPr>
          <w:rFonts w:hint="cs"/>
        </w:rPr>
        <w:t>O</w:t>
      </w:r>
      <w:r w:rsidR="00E312FC">
        <w:t>pen Source</w:t>
      </w:r>
      <w:r w:rsidR="00B11CED">
        <w:rPr>
          <w:rFonts w:hint="cs"/>
          <w:rtl/>
        </w:rPr>
        <w:t xml:space="preserve"> </w:t>
      </w:r>
    </w:p>
    <w:p w14:paraId="68462F71" w14:textId="77777777" w:rsidR="009307AE" w:rsidRDefault="004C0921" w:rsidP="00D033BE">
      <w:pPr>
        <w:bidi/>
        <w:spacing w:after="0" w:line="360" w:lineRule="auto"/>
        <w:rPr>
          <w:rtl/>
        </w:rPr>
      </w:pPr>
      <w:r>
        <w:rPr>
          <w:rtl/>
        </w:rPr>
        <w:br/>
      </w:r>
      <w:r w:rsidR="00420E4E">
        <w:rPr>
          <w:rFonts w:hint="cs"/>
          <w:rtl/>
        </w:rPr>
        <w:t>מאחר והטכנולוגיות המיושמות ב</w:t>
      </w:r>
      <w:r w:rsidR="00217EBA">
        <w:rPr>
          <w:rFonts w:hint="cs"/>
          <w:rtl/>
        </w:rPr>
        <w:t xml:space="preserve">שני השרתים העקריים, </w:t>
      </w:r>
      <w:r w:rsidR="00217EBA">
        <w:t>Facer</w:t>
      </w:r>
      <w:r w:rsidR="00217EBA">
        <w:rPr>
          <w:rFonts w:hint="cs"/>
          <w:rtl/>
        </w:rPr>
        <w:t xml:space="preserve"> ו </w:t>
      </w:r>
      <w:r w:rsidR="00217EBA">
        <w:t>API</w:t>
      </w:r>
      <w:r w:rsidR="00420E4E">
        <w:rPr>
          <w:rFonts w:hint="cs"/>
          <w:rtl/>
        </w:rPr>
        <w:t xml:space="preserve"> הינם </w:t>
      </w:r>
      <w:r w:rsidR="00217EBA">
        <w:rPr>
          <w:rFonts w:hint="cs"/>
          <w:rtl/>
        </w:rPr>
        <w:t>מבוססות על טכנולוגיות מקובלות ו</w:t>
      </w:r>
      <w:r w:rsidR="002D23E9" w:rsidRPr="002D23E9">
        <w:rPr>
          <w:rFonts w:cs="Arial"/>
          <w:rtl/>
        </w:rPr>
        <w:t>קוד פתוח</w:t>
      </w:r>
      <w:r w:rsidR="002D23E9">
        <w:rPr>
          <w:rFonts w:cs="Arial"/>
        </w:rPr>
        <w:t xml:space="preserve"> </w:t>
      </w:r>
      <w:r w:rsidR="002D23E9">
        <w:rPr>
          <w:rFonts w:cs="Arial" w:hint="cs"/>
          <w:rtl/>
        </w:rPr>
        <w:t>(</w:t>
      </w:r>
      <w:r w:rsidR="002D23E9">
        <w:rPr>
          <w:rFonts w:cs="Arial"/>
        </w:rPr>
        <w:t>Open Source</w:t>
      </w:r>
      <w:r w:rsidR="002D23E9">
        <w:rPr>
          <w:rFonts w:cs="Arial" w:hint="cs"/>
          <w:rtl/>
        </w:rPr>
        <w:t>)</w:t>
      </w:r>
      <w:r w:rsidR="002D23E9">
        <w:rPr>
          <w:rFonts w:cs="Arial"/>
        </w:rPr>
        <w:t xml:space="preserve"> </w:t>
      </w:r>
      <w:r w:rsidR="002D23E9">
        <w:rPr>
          <w:rFonts w:cs="Arial" w:hint="cs"/>
          <w:rtl/>
        </w:rPr>
        <w:t>ו</w:t>
      </w:r>
      <w:r w:rsidR="00217EBA">
        <w:rPr>
          <w:rFonts w:hint="cs"/>
          <w:rtl/>
        </w:rPr>
        <w:t>א</w:t>
      </w:r>
      <w:r w:rsidR="002D23E9">
        <w:rPr>
          <w:rFonts w:hint="cs"/>
          <w:rtl/>
        </w:rPr>
        <w:t xml:space="preserve">ין בהם פונקציות </w:t>
      </w:r>
      <w:r w:rsidR="00217EBA">
        <w:rPr>
          <w:rFonts w:hint="cs"/>
          <w:rtl/>
        </w:rPr>
        <w:t xml:space="preserve">יחודיות, </w:t>
      </w:r>
      <w:r w:rsidR="002D23E9">
        <w:rPr>
          <w:rFonts w:hint="cs"/>
          <w:rtl/>
        </w:rPr>
        <w:t>אנו מצפים ש</w:t>
      </w:r>
      <w:r w:rsidR="00217EBA">
        <w:rPr>
          <w:rFonts w:hint="cs"/>
          <w:rtl/>
        </w:rPr>
        <w:t>הביצועים של שלבי רישום</w:t>
      </w:r>
      <w:r w:rsidR="00217EBA">
        <w:t xml:space="preserve">, </w:t>
      </w:r>
      <w:r w:rsidR="00217EBA">
        <w:rPr>
          <w:rFonts w:hint="cs"/>
          <w:rtl/>
        </w:rPr>
        <w:t>אימות</w:t>
      </w:r>
      <w:r w:rsidR="00217EBA">
        <w:t xml:space="preserve"> </w:t>
      </w:r>
      <w:r w:rsidR="00217EBA">
        <w:rPr>
          <w:rFonts w:hint="cs"/>
          <w:rtl/>
        </w:rPr>
        <w:t xml:space="preserve"> וסנכרון מכשיר </w:t>
      </w:r>
      <w:r w:rsidR="00217EBA">
        <w:rPr>
          <w:rFonts w:hint="cs"/>
        </w:rPr>
        <w:t>HIP</w:t>
      </w:r>
      <w:r w:rsidR="00217EBA">
        <w:rPr>
          <w:rFonts w:hint="cs"/>
          <w:rtl/>
        </w:rPr>
        <w:t xml:space="preserve"> להתבצע במהירות סבירה.  מאחר ותוצאות הבדיקות שביצענו מראות </w:t>
      </w:r>
      <w:r w:rsidR="002D23E9">
        <w:rPr>
          <w:rFonts w:hint="cs"/>
          <w:rtl/>
        </w:rPr>
        <w:t xml:space="preserve">מהירויות תגובה שונות ואיטיות של מעל 20 שניות, </w:t>
      </w:r>
      <w:r w:rsidR="00D033BE">
        <w:rPr>
          <w:rFonts w:hint="cs"/>
          <w:rtl/>
        </w:rPr>
        <w:t>נובע מכך</w:t>
      </w:r>
      <w:r w:rsidR="002D23E9">
        <w:rPr>
          <w:rFonts w:hint="cs"/>
          <w:rtl/>
        </w:rPr>
        <w:t xml:space="preserve"> </w:t>
      </w:r>
      <w:r w:rsidR="00D033BE">
        <w:rPr>
          <w:rFonts w:hint="cs"/>
          <w:rtl/>
        </w:rPr>
        <w:t>ש</w:t>
      </w:r>
      <w:r w:rsidR="002D23E9">
        <w:rPr>
          <w:rFonts w:hint="cs"/>
          <w:rtl/>
        </w:rPr>
        <w:t xml:space="preserve">השרתים האלו </w:t>
      </w:r>
      <w:r w:rsidR="00D033BE">
        <w:rPr>
          <w:rFonts w:hint="cs"/>
          <w:rtl/>
        </w:rPr>
        <w:t xml:space="preserve">לא </w:t>
      </w:r>
      <w:r w:rsidR="002D23E9">
        <w:rPr>
          <w:rFonts w:hint="cs"/>
          <w:rtl/>
        </w:rPr>
        <w:t>נבנו כראוי לספק את הפונקציות המוצהרות ב</w:t>
      </w:r>
      <w:r w:rsidR="002D23E9" w:rsidRPr="00FC2CB8">
        <w:t>Pub. No.: US 2018 / 0007331 A1</w:t>
      </w:r>
      <w:r w:rsidR="009307AE">
        <w:rPr>
          <w:rFonts w:hint="cs"/>
          <w:rtl/>
        </w:rPr>
        <w:tab/>
      </w:r>
      <w:r w:rsidR="00B201FE">
        <w:rPr>
          <w:rFonts w:hint="cs"/>
          <w:rtl/>
        </w:rPr>
        <w:t xml:space="preserve"> </w:t>
      </w:r>
    </w:p>
    <w:p w14:paraId="6796EC86" w14:textId="77777777" w:rsidR="002D23E9" w:rsidRDefault="002D23E9" w:rsidP="002D23E9">
      <w:pPr>
        <w:bidi/>
        <w:spacing w:after="0" w:line="360" w:lineRule="auto"/>
        <w:rPr>
          <w:rtl/>
        </w:rPr>
      </w:pPr>
    </w:p>
    <w:p w14:paraId="23FCAECB" w14:textId="77777777" w:rsidR="002D23E9" w:rsidRDefault="002D23E9" w:rsidP="00E46FC1">
      <w:pPr>
        <w:pStyle w:val="ListParagraph"/>
        <w:numPr>
          <w:ilvl w:val="0"/>
          <w:numId w:val="13"/>
        </w:numPr>
        <w:bidi/>
        <w:spacing w:after="0" w:line="360" w:lineRule="auto"/>
      </w:pPr>
      <w:r>
        <w:rPr>
          <w:rFonts w:hint="cs"/>
          <w:rtl/>
        </w:rPr>
        <w:t>תרשים זיהוי פנים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(ראה נספח </w:t>
      </w:r>
      <w:r w:rsidR="00E46FC1">
        <w:rPr>
          <w:rFonts w:hint="cs"/>
          <w:rtl/>
        </w:rPr>
        <w:t>ג</w:t>
      </w:r>
      <w:r>
        <w:rPr>
          <w:rFonts w:hint="cs"/>
          <w:rtl/>
        </w:rPr>
        <w:t>)</w:t>
      </w:r>
    </w:p>
    <w:p w14:paraId="2FCA5A9E" w14:textId="77777777" w:rsidR="00E46FC1" w:rsidRDefault="00E46FC1" w:rsidP="00E34E68">
      <w:pPr>
        <w:bidi/>
        <w:spacing w:after="0" w:line="360" w:lineRule="auto"/>
        <w:ind w:left="360"/>
        <w:rPr>
          <w:rtl/>
        </w:rPr>
      </w:pPr>
      <w:r>
        <w:t>7</w:t>
      </w:r>
      <w:r w:rsidR="002D23E9">
        <w:t>.1</w:t>
      </w:r>
      <w:r w:rsidR="00E34E68">
        <w:rPr>
          <w:rFonts w:hint="cs"/>
          <w:rtl/>
        </w:rPr>
        <w:tab/>
        <w:t>תהליכים ע</w:t>
      </w:r>
      <w:r w:rsidR="004C0921">
        <w:rPr>
          <w:rFonts w:hint="cs"/>
          <w:rtl/>
        </w:rPr>
        <w:t>י</w:t>
      </w:r>
      <w:r w:rsidR="00E34E68">
        <w:rPr>
          <w:rFonts w:hint="cs"/>
          <w:rtl/>
        </w:rPr>
        <w:t>קריים בתרשים הזרימה</w:t>
      </w:r>
      <w:r>
        <w:rPr>
          <w:rFonts w:hint="cs"/>
          <w:rtl/>
        </w:rPr>
        <w:t>:</w:t>
      </w:r>
    </w:p>
    <w:p w14:paraId="01033412" w14:textId="77777777" w:rsidR="002D23E9" w:rsidRDefault="00E46FC1" w:rsidP="00E00050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גילוי קיו</w:t>
      </w:r>
      <w:r w:rsidR="004A0FBA">
        <w:rPr>
          <w:rFonts w:hint="cs"/>
          <w:rtl/>
        </w:rPr>
        <w:t>ם</w:t>
      </w:r>
      <w:r>
        <w:rPr>
          <w:rFonts w:hint="cs"/>
          <w:rtl/>
        </w:rPr>
        <w:t xml:space="preserve"> של פנים</w:t>
      </w:r>
      <w:r w:rsidR="008C4B39">
        <w:rPr>
          <w:rFonts w:hint="cs"/>
          <w:rtl/>
        </w:rPr>
        <w:t xml:space="preserve"> בתמונה</w:t>
      </w:r>
    </w:p>
    <w:p w14:paraId="72F153C1" w14:textId="77777777" w:rsidR="008C4B39" w:rsidRDefault="008C4B39" w:rsidP="00E00050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זיהוי הפנים אם הם כבר נמצאים במאגר התמונות של המשתמש.</w:t>
      </w:r>
    </w:p>
    <w:p w14:paraId="2F26FC51" w14:textId="77777777" w:rsidR="00D70D0F" w:rsidRDefault="00D70D0F" w:rsidP="00E00050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>שליחת הודעה של גילוי או זיהוי</w:t>
      </w:r>
      <w:r w:rsidR="00E00050">
        <w:rPr>
          <w:rFonts w:hint="cs"/>
          <w:rtl/>
        </w:rPr>
        <w:t xml:space="preserve"> פנים</w:t>
      </w:r>
      <w:r>
        <w:rPr>
          <w:rFonts w:hint="cs"/>
          <w:rtl/>
        </w:rPr>
        <w:t xml:space="preserve"> למשתמש</w:t>
      </w:r>
      <w:r w:rsidR="00E00050">
        <w:rPr>
          <w:rFonts w:hint="cs"/>
          <w:rtl/>
        </w:rPr>
        <w:t>.</w:t>
      </w:r>
    </w:p>
    <w:p w14:paraId="05AA6F58" w14:textId="77777777" w:rsidR="00C428C4" w:rsidRDefault="00E46FC1" w:rsidP="007E32A2">
      <w:pPr>
        <w:bidi/>
        <w:spacing w:after="0" w:line="360" w:lineRule="auto"/>
        <w:ind w:left="360"/>
        <w:rPr>
          <w:rtl/>
        </w:rPr>
      </w:pPr>
      <w:r>
        <w:t>7</w:t>
      </w:r>
      <w:r w:rsidR="002D23E9">
        <w:t>.2</w:t>
      </w:r>
      <w:r w:rsidR="002D23E9">
        <w:rPr>
          <w:rFonts w:hint="cs"/>
          <w:rtl/>
        </w:rPr>
        <w:tab/>
      </w:r>
      <w:r w:rsidR="00C428C4">
        <w:rPr>
          <w:rFonts w:hint="cs"/>
          <w:rtl/>
        </w:rPr>
        <w:t>שרתים ע</w:t>
      </w:r>
      <w:r w:rsidR="00A4057D">
        <w:rPr>
          <w:rFonts w:hint="cs"/>
          <w:rtl/>
        </w:rPr>
        <w:t>י</w:t>
      </w:r>
      <w:r w:rsidR="00C428C4">
        <w:rPr>
          <w:rFonts w:hint="cs"/>
          <w:rtl/>
        </w:rPr>
        <w:t>קריים בתרשים הזרימה</w:t>
      </w:r>
    </w:p>
    <w:p w14:paraId="767E341E" w14:textId="77777777" w:rsidR="00E00050" w:rsidRDefault="00E00050" w:rsidP="00C428C4">
      <w:pPr>
        <w:bidi/>
        <w:spacing w:after="0" w:line="360" w:lineRule="auto"/>
        <w:ind w:left="360"/>
        <w:rPr>
          <w:rFonts w:cs="Arial"/>
          <w:rtl/>
        </w:rPr>
      </w:pPr>
      <w:r>
        <w:rPr>
          <w:rFonts w:hint="cs"/>
          <w:rtl/>
        </w:rPr>
        <w:t xml:space="preserve">בתרשים זה, כמו בתרשים 6, שני השרתים </w:t>
      </w:r>
      <w:r>
        <w:t>Facer</w:t>
      </w:r>
      <w:r>
        <w:rPr>
          <w:rFonts w:hint="cs"/>
          <w:rtl/>
        </w:rPr>
        <w:t xml:space="preserve"> וה </w:t>
      </w:r>
      <w:r>
        <w:t>API</w:t>
      </w:r>
      <w:r>
        <w:rPr>
          <w:rFonts w:hint="cs"/>
          <w:rtl/>
        </w:rPr>
        <w:t xml:space="preserve"> ומתוארים בסעיפים</w:t>
      </w:r>
      <w:r w:rsidR="00D70D0F">
        <w:rPr>
          <w:rFonts w:hint="cs"/>
          <w:rtl/>
        </w:rPr>
        <w:t xml:space="preserve"> 6.2א ו 6.2ב</w:t>
      </w:r>
      <w:r>
        <w:rPr>
          <w:rFonts w:hint="cs"/>
          <w:rtl/>
        </w:rPr>
        <w:t xml:space="preserve"> מהווים שני שרתים חשובים לביצוע גילוי וזיהוי פנים. בנוסף ישנו שימוש של שרת </w:t>
      </w:r>
      <w:r>
        <w:t xml:space="preserve"> </w:t>
      </w:r>
      <w:r w:rsidRPr="00E00050">
        <w:t>Amazon Simple Queue Service</w:t>
      </w:r>
      <w:r>
        <w:t xml:space="preserve"> (</w:t>
      </w:r>
      <w:r>
        <w:rPr>
          <w:rFonts w:hint="cs"/>
        </w:rPr>
        <w:t>SQS</w:t>
      </w:r>
      <w:r>
        <w:t>)</w:t>
      </w:r>
      <w:r>
        <w:rPr>
          <w:rFonts w:hint="cs"/>
          <w:rtl/>
        </w:rPr>
        <w:t xml:space="preserve"> ל</w:t>
      </w:r>
      <w:r w:rsidRPr="00E00050">
        <w:rPr>
          <w:rFonts w:cs="Arial"/>
          <w:rtl/>
        </w:rPr>
        <w:t>שירות תורים פשוט</w:t>
      </w:r>
      <w:r>
        <w:rPr>
          <w:rFonts w:cs="Arial" w:hint="cs"/>
          <w:rtl/>
        </w:rPr>
        <w:t>. בנוסף, שרת ה</w:t>
      </w:r>
      <w:r w:rsidR="007E32A2">
        <w:rPr>
          <w:rFonts w:cs="Arial" w:hint="cs"/>
          <w:rtl/>
        </w:rPr>
        <w:t xml:space="preserve"> (</w:t>
      </w:r>
      <w:r w:rsidR="007E32A2">
        <w:rPr>
          <w:rFonts w:cs="Arial"/>
        </w:rPr>
        <w:t>SNS</w:t>
      </w:r>
      <w:r w:rsidR="007E32A2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 </w:t>
      </w:r>
      <w:r w:rsidR="007E32A2" w:rsidRPr="007E32A2">
        <w:rPr>
          <w:rFonts w:cs="Arial"/>
        </w:rPr>
        <w:t>Amazon Simple Notification Service</w:t>
      </w:r>
      <w:r w:rsidR="007E32A2">
        <w:rPr>
          <w:rFonts w:cs="Arial" w:hint="cs"/>
          <w:rtl/>
        </w:rPr>
        <w:t xml:space="preserve"> משמש לשליחת הודעות למשתמש בגילוי ובזיהוי פנים.  איחסון התמונות עצמם נעשה ב </w:t>
      </w:r>
      <w:r w:rsidR="007E32A2">
        <w:rPr>
          <w:rFonts w:cs="Arial"/>
        </w:rPr>
        <w:t>Amazon S3</w:t>
      </w:r>
      <w:r w:rsidR="007E32A2">
        <w:rPr>
          <w:rFonts w:cs="Arial" w:hint="cs"/>
          <w:rtl/>
        </w:rPr>
        <w:t>.</w:t>
      </w:r>
    </w:p>
    <w:p w14:paraId="62A26918" w14:textId="30567707" w:rsidR="002D23E9" w:rsidRDefault="00D033BE" w:rsidP="00D033BE">
      <w:pPr>
        <w:bidi/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תוצאות הבדיקות שביצענו מראות מהירויות תגובה שונות ואיטיות של מעל 20 שניות. כמו כן, הבדיקות מראות טעויות בזיהוי פנים. </w:t>
      </w:r>
      <w:r w:rsidR="007E32A2">
        <w:rPr>
          <w:rFonts w:cs="Arial" w:hint="cs"/>
          <w:rtl/>
        </w:rPr>
        <w:t xml:space="preserve">תזרים האינפורמציה לפי תרשים זה יכולה להסביר במידה מסויימת את השונות של מהירות התגובה של המערכת התלויה בשרת תורים פשוט.  כמו כן, אי יכולת לזהות פנים באופן נכון, </w:t>
      </w:r>
      <w:r>
        <w:rPr>
          <w:rFonts w:cs="Arial" w:hint="cs"/>
          <w:rtl/>
        </w:rPr>
        <w:t xml:space="preserve">יכולה לנבוע ממספר סיבות בינהם הפונקציה של שרת ה </w:t>
      </w:r>
      <w:r>
        <w:rPr>
          <w:rFonts w:cs="Arial"/>
        </w:rPr>
        <w:t>Facer</w:t>
      </w:r>
      <w:r>
        <w:rPr>
          <w:rFonts w:cs="Arial" w:hint="cs"/>
          <w:rtl/>
        </w:rPr>
        <w:t xml:space="preserve"> וא</w:t>
      </w:r>
      <w:r w:rsidR="004A0FBA">
        <w:rPr>
          <w:rFonts w:cs="Arial" w:hint="cs"/>
          <w:rtl/>
        </w:rPr>
        <w:t>י</w:t>
      </w:r>
      <w:r>
        <w:rPr>
          <w:rFonts w:cs="Arial" w:hint="cs"/>
          <w:rtl/>
        </w:rPr>
        <w:t>כות התמונה ש</w:t>
      </w:r>
      <w:r w:rsidR="004A0FBA">
        <w:rPr>
          <w:rFonts w:cs="Arial" w:hint="cs"/>
          <w:rtl/>
        </w:rPr>
        <w:t>עולה</w:t>
      </w:r>
      <w:r>
        <w:rPr>
          <w:rFonts w:cs="Arial" w:hint="cs"/>
          <w:rtl/>
        </w:rPr>
        <w:t xml:space="preserve"> לשרת.  </w:t>
      </w:r>
      <w:r>
        <w:rPr>
          <w:rFonts w:hint="cs"/>
          <w:rtl/>
        </w:rPr>
        <w:t>נובע מכך שהשרתים האלו לא נבנו כראוי לספק את הפונקציות המוצהרות ב</w:t>
      </w:r>
      <w:r w:rsidRPr="00FC2CB8">
        <w:t>Pub. No.: US 2018 / 0007331 A1</w:t>
      </w:r>
    </w:p>
    <w:p w14:paraId="2588DF67" w14:textId="6223E008" w:rsidR="009307AE" w:rsidRPr="000C3C82" w:rsidRDefault="008343C6" w:rsidP="008343C6">
      <w:pPr>
        <w:bidi/>
        <w:spacing w:after="0" w:line="360" w:lineRule="auto"/>
        <w:ind w:left="720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0C3C82">
        <w:rPr>
          <w:rFonts w:ascii="David" w:hAnsi="David" w:cs="David" w:hint="eastAsia"/>
          <w:b/>
          <w:bCs/>
          <w:sz w:val="32"/>
          <w:szCs w:val="32"/>
          <w:rtl/>
        </w:rPr>
        <w:t>פרק</w:t>
      </w:r>
      <w:r w:rsidRPr="000C3C82">
        <w:rPr>
          <w:rFonts w:ascii="David" w:hAnsi="David" w:cs="David"/>
          <w:b/>
          <w:bCs/>
          <w:sz w:val="32"/>
          <w:szCs w:val="32"/>
          <w:rtl/>
        </w:rPr>
        <w:t xml:space="preserve"> 4 – סיכום ומסקנות</w:t>
      </w:r>
    </w:p>
    <w:p w14:paraId="63C639FF" w14:textId="1DDC6FB7" w:rsidR="00C14196" w:rsidRDefault="00C14196" w:rsidP="006E74E2">
      <w:pPr>
        <w:bidi/>
        <w:rPr>
          <w:rtl/>
        </w:rPr>
      </w:pPr>
    </w:p>
    <w:sectPr w:rsidR="00C1419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92287" w14:textId="77777777" w:rsidR="00BE463E" w:rsidRDefault="00BE463E" w:rsidP="00E971E1">
      <w:pPr>
        <w:spacing w:after="0" w:line="240" w:lineRule="auto"/>
      </w:pPr>
      <w:r>
        <w:separator/>
      </w:r>
    </w:p>
  </w:endnote>
  <w:endnote w:type="continuationSeparator" w:id="0">
    <w:p w14:paraId="459353FC" w14:textId="77777777" w:rsidR="00BE463E" w:rsidRDefault="00BE463E" w:rsidP="00E9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072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96DCA" w14:textId="77777777" w:rsidR="004120C8" w:rsidRDefault="0041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5D06C" w14:textId="77777777" w:rsidR="004120C8" w:rsidRDefault="00412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B6F19" w14:textId="77777777" w:rsidR="00BE463E" w:rsidRDefault="00BE463E" w:rsidP="00E971E1">
      <w:pPr>
        <w:spacing w:after="0" w:line="240" w:lineRule="auto"/>
      </w:pPr>
      <w:r>
        <w:separator/>
      </w:r>
    </w:p>
  </w:footnote>
  <w:footnote w:type="continuationSeparator" w:id="0">
    <w:p w14:paraId="38951557" w14:textId="77777777" w:rsidR="00BE463E" w:rsidRDefault="00BE463E" w:rsidP="00E97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3BA"/>
    <w:multiLevelType w:val="multilevel"/>
    <w:tmpl w:val="470CE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2F81168"/>
    <w:multiLevelType w:val="hybridMultilevel"/>
    <w:tmpl w:val="65D04DCE"/>
    <w:lvl w:ilvl="0" w:tplc="68D40C08">
      <w:start w:val="1"/>
      <w:numFmt w:val="decimal"/>
      <w:lvlText w:val="%1."/>
      <w:lvlJc w:val="left"/>
      <w:pPr>
        <w:ind w:left="360" w:hanging="360"/>
      </w:pPr>
      <w:rPr>
        <w:rFonts w:cs="David"/>
        <w:b w:val="0"/>
        <w:bCs w:val="0"/>
        <w:sz w:val="24"/>
        <w:szCs w:val="24"/>
      </w:rPr>
    </w:lvl>
    <w:lvl w:ilvl="1" w:tplc="4F9EE15A">
      <w:start w:val="1"/>
      <w:numFmt w:val="hebrew1"/>
      <w:lvlText w:val="%2."/>
      <w:lvlJc w:val="left"/>
      <w:pPr>
        <w:ind w:left="1080" w:hanging="36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F7D2D"/>
    <w:multiLevelType w:val="multilevel"/>
    <w:tmpl w:val="70A0222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613B02"/>
    <w:multiLevelType w:val="multilevel"/>
    <w:tmpl w:val="D1461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150649D0"/>
    <w:multiLevelType w:val="multilevel"/>
    <w:tmpl w:val="81227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b w:val="0"/>
        <w:bCs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8B454F"/>
    <w:multiLevelType w:val="hybridMultilevel"/>
    <w:tmpl w:val="5C18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00911"/>
    <w:multiLevelType w:val="multilevel"/>
    <w:tmpl w:val="BAEA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42B2FE3"/>
    <w:multiLevelType w:val="hybridMultilevel"/>
    <w:tmpl w:val="CD3AD48E"/>
    <w:lvl w:ilvl="0" w:tplc="4F9EE15A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34C58"/>
    <w:multiLevelType w:val="multilevel"/>
    <w:tmpl w:val="FCDE6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B59258F"/>
    <w:multiLevelType w:val="hybridMultilevel"/>
    <w:tmpl w:val="D552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57273"/>
    <w:multiLevelType w:val="hybridMultilevel"/>
    <w:tmpl w:val="F44839DE"/>
    <w:lvl w:ilvl="0" w:tplc="FEDA78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836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182CC6"/>
    <w:multiLevelType w:val="hybridMultilevel"/>
    <w:tmpl w:val="B88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13D69"/>
    <w:multiLevelType w:val="hybridMultilevel"/>
    <w:tmpl w:val="483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55566"/>
    <w:multiLevelType w:val="hybridMultilevel"/>
    <w:tmpl w:val="F2AC4B82"/>
    <w:lvl w:ilvl="0" w:tplc="4266BC52">
      <w:start w:val="1"/>
      <w:numFmt w:val="decimal"/>
      <w:lvlText w:val="%1."/>
      <w:lvlJc w:val="left"/>
      <w:pPr>
        <w:ind w:left="1134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78C10CA"/>
    <w:multiLevelType w:val="hybridMultilevel"/>
    <w:tmpl w:val="76AC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D62FD"/>
    <w:multiLevelType w:val="hybridMultilevel"/>
    <w:tmpl w:val="79A884A4"/>
    <w:lvl w:ilvl="0" w:tplc="FEDA78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C6939"/>
    <w:multiLevelType w:val="hybridMultilevel"/>
    <w:tmpl w:val="8194A102"/>
    <w:lvl w:ilvl="0" w:tplc="DBAC0C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606D0"/>
    <w:multiLevelType w:val="hybridMultilevel"/>
    <w:tmpl w:val="2BEA2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36CAF"/>
    <w:multiLevelType w:val="multilevel"/>
    <w:tmpl w:val="470CE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E535C5B"/>
    <w:multiLevelType w:val="multilevel"/>
    <w:tmpl w:val="C66A8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hebrew1"/>
      <w:lvlText w:val="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0B7992"/>
    <w:multiLevelType w:val="hybridMultilevel"/>
    <w:tmpl w:val="6D6C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04757"/>
    <w:multiLevelType w:val="hybridMultilevel"/>
    <w:tmpl w:val="F4E2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C5B71"/>
    <w:multiLevelType w:val="hybridMultilevel"/>
    <w:tmpl w:val="B262CA08"/>
    <w:lvl w:ilvl="0" w:tplc="6BB2F7B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A6551"/>
    <w:multiLevelType w:val="hybridMultilevel"/>
    <w:tmpl w:val="2832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C5CB8"/>
    <w:multiLevelType w:val="hybridMultilevel"/>
    <w:tmpl w:val="C268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7">
    <w:nsid w:val="6E9F2B12"/>
    <w:multiLevelType w:val="hybridMultilevel"/>
    <w:tmpl w:val="E0BC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166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DF4DCC"/>
    <w:multiLevelType w:val="hybridMultilevel"/>
    <w:tmpl w:val="AC28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F4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2832CE"/>
    <w:multiLevelType w:val="hybridMultilevel"/>
    <w:tmpl w:val="88DC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2"/>
  </w:num>
  <w:num w:numId="4">
    <w:abstractNumId w:val="25"/>
  </w:num>
  <w:num w:numId="5">
    <w:abstractNumId w:val="8"/>
  </w:num>
  <w:num w:numId="6">
    <w:abstractNumId w:val="3"/>
  </w:num>
  <w:num w:numId="7">
    <w:abstractNumId w:val="19"/>
  </w:num>
  <w:num w:numId="8">
    <w:abstractNumId w:val="0"/>
  </w:num>
  <w:num w:numId="9">
    <w:abstractNumId w:val="6"/>
  </w:num>
  <w:num w:numId="10">
    <w:abstractNumId w:val="2"/>
  </w:num>
  <w:num w:numId="11">
    <w:abstractNumId w:val="18"/>
  </w:num>
  <w:num w:numId="12">
    <w:abstractNumId w:val="23"/>
  </w:num>
  <w:num w:numId="13">
    <w:abstractNumId w:val="16"/>
  </w:num>
  <w:num w:numId="14">
    <w:abstractNumId w:val="26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5"/>
  </w:num>
  <w:num w:numId="18">
    <w:abstractNumId w:val="17"/>
  </w:num>
  <w:num w:numId="19">
    <w:abstractNumId w:val="21"/>
  </w:num>
  <w:num w:numId="20">
    <w:abstractNumId w:val="10"/>
  </w:num>
  <w:num w:numId="21">
    <w:abstractNumId w:val="12"/>
  </w:num>
  <w:num w:numId="22">
    <w:abstractNumId w:val="24"/>
  </w:num>
  <w:num w:numId="23">
    <w:abstractNumId w:val="5"/>
  </w:num>
  <w:num w:numId="24">
    <w:abstractNumId w:val="4"/>
  </w:num>
  <w:num w:numId="25">
    <w:abstractNumId w:val="1"/>
  </w:num>
  <w:num w:numId="26">
    <w:abstractNumId w:val="7"/>
  </w:num>
  <w:num w:numId="27">
    <w:abstractNumId w:val="28"/>
  </w:num>
  <w:num w:numId="28">
    <w:abstractNumId w:val="11"/>
  </w:num>
  <w:num w:numId="29">
    <w:abstractNumId w:val="20"/>
  </w:num>
  <w:num w:numId="30">
    <w:abstractNumId w:val="30"/>
  </w:num>
  <w:num w:numId="31">
    <w:abstractNumId w:val="2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47"/>
    <w:rsid w:val="0001521C"/>
    <w:rsid w:val="00053F47"/>
    <w:rsid w:val="00061AE0"/>
    <w:rsid w:val="000638D1"/>
    <w:rsid w:val="0006396B"/>
    <w:rsid w:val="0009454F"/>
    <w:rsid w:val="000C3C82"/>
    <w:rsid w:val="000E71DA"/>
    <w:rsid w:val="000F67DF"/>
    <w:rsid w:val="00103B0C"/>
    <w:rsid w:val="001306F3"/>
    <w:rsid w:val="00134A40"/>
    <w:rsid w:val="00136C66"/>
    <w:rsid w:val="00164C9B"/>
    <w:rsid w:val="001902C1"/>
    <w:rsid w:val="00196DB5"/>
    <w:rsid w:val="001A04D0"/>
    <w:rsid w:val="001B1669"/>
    <w:rsid w:val="001F23BB"/>
    <w:rsid w:val="00200298"/>
    <w:rsid w:val="00204A10"/>
    <w:rsid w:val="00210A4A"/>
    <w:rsid w:val="00217EBA"/>
    <w:rsid w:val="002265E1"/>
    <w:rsid w:val="002319D9"/>
    <w:rsid w:val="00236741"/>
    <w:rsid w:val="00241CA6"/>
    <w:rsid w:val="00245AFF"/>
    <w:rsid w:val="00274112"/>
    <w:rsid w:val="00284E62"/>
    <w:rsid w:val="002B1A82"/>
    <w:rsid w:val="002B3E5E"/>
    <w:rsid w:val="002C79BB"/>
    <w:rsid w:val="002D141E"/>
    <w:rsid w:val="002D23E9"/>
    <w:rsid w:val="002D3047"/>
    <w:rsid w:val="002F0BBF"/>
    <w:rsid w:val="002F5C6A"/>
    <w:rsid w:val="003250DC"/>
    <w:rsid w:val="00334C85"/>
    <w:rsid w:val="00357A67"/>
    <w:rsid w:val="0036146C"/>
    <w:rsid w:val="00362B8C"/>
    <w:rsid w:val="00375D93"/>
    <w:rsid w:val="00397747"/>
    <w:rsid w:val="003B7B1D"/>
    <w:rsid w:val="003C2EFC"/>
    <w:rsid w:val="003E0D59"/>
    <w:rsid w:val="003E58BE"/>
    <w:rsid w:val="0040306E"/>
    <w:rsid w:val="004120C8"/>
    <w:rsid w:val="00420E4E"/>
    <w:rsid w:val="00455A70"/>
    <w:rsid w:val="0045666C"/>
    <w:rsid w:val="004757AA"/>
    <w:rsid w:val="00476BA1"/>
    <w:rsid w:val="00477244"/>
    <w:rsid w:val="00481F13"/>
    <w:rsid w:val="00490E60"/>
    <w:rsid w:val="00496275"/>
    <w:rsid w:val="004A0FBA"/>
    <w:rsid w:val="004B5082"/>
    <w:rsid w:val="004C07AD"/>
    <w:rsid w:val="004C0921"/>
    <w:rsid w:val="004C15C4"/>
    <w:rsid w:val="004D4DBA"/>
    <w:rsid w:val="004D5137"/>
    <w:rsid w:val="004E2838"/>
    <w:rsid w:val="00522F6F"/>
    <w:rsid w:val="005439A3"/>
    <w:rsid w:val="00552804"/>
    <w:rsid w:val="00566C3A"/>
    <w:rsid w:val="00571531"/>
    <w:rsid w:val="00594F21"/>
    <w:rsid w:val="00597285"/>
    <w:rsid w:val="005B4410"/>
    <w:rsid w:val="005B4F59"/>
    <w:rsid w:val="005C0F5B"/>
    <w:rsid w:val="005E02F4"/>
    <w:rsid w:val="00656F88"/>
    <w:rsid w:val="00657244"/>
    <w:rsid w:val="0069377B"/>
    <w:rsid w:val="006962CA"/>
    <w:rsid w:val="006B7FAA"/>
    <w:rsid w:val="006E74E2"/>
    <w:rsid w:val="00715337"/>
    <w:rsid w:val="00764784"/>
    <w:rsid w:val="00777CFC"/>
    <w:rsid w:val="00780B5C"/>
    <w:rsid w:val="00795BF6"/>
    <w:rsid w:val="007D5572"/>
    <w:rsid w:val="007E32A2"/>
    <w:rsid w:val="0081213B"/>
    <w:rsid w:val="00822B1D"/>
    <w:rsid w:val="008249F5"/>
    <w:rsid w:val="00833837"/>
    <w:rsid w:val="008343C6"/>
    <w:rsid w:val="00835CE0"/>
    <w:rsid w:val="008525E1"/>
    <w:rsid w:val="00860522"/>
    <w:rsid w:val="00862180"/>
    <w:rsid w:val="00865FFC"/>
    <w:rsid w:val="00880AD3"/>
    <w:rsid w:val="00895DAA"/>
    <w:rsid w:val="00897B16"/>
    <w:rsid w:val="008A065A"/>
    <w:rsid w:val="008C21E0"/>
    <w:rsid w:val="008C3947"/>
    <w:rsid w:val="008C4571"/>
    <w:rsid w:val="008C4B39"/>
    <w:rsid w:val="008D4061"/>
    <w:rsid w:val="008D6F1A"/>
    <w:rsid w:val="009026F2"/>
    <w:rsid w:val="00923DFD"/>
    <w:rsid w:val="00924B81"/>
    <w:rsid w:val="009307AE"/>
    <w:rsid w:val="00934408"/>
    <w:rsid w:val="009414FF"/>
    <w:rsid w:val="009557A4"/>
    <w:rsid w:val="00962F91"/>
    <w:rsid w:val="00962FB0"/>
    <w:rsid w:val="0096478C"/>
    <w:rsid w:val="0099382E"/>
    <w:rsid w:val="00997227"/>
    <w:rsid w:val="009A6718"/>
    <w:rsid w:val="009E22A3"/>
    <w:rsid w:val="009E425B"/>
    <w:rsid w:val="009E4F2C"/>
    <w:rsid w:val="009F288C"/>
    <w:rsid w:val="009F3B0E"/>
    <w:rsid w:val="00A01890"/>
    <w:rsid w:val="00A21353"/>
    <w:rsid w:val="00A33E45"/>
    <w:rsid w:val="00A4057D"/>
    <w:rsid w:val="00A6728F"/>
    <w:rsid w:val="00A70D94"/>
    <w:rsid w:val="00A82B9B"/>
    <w:rsid w:val="00A876BD"/>
    <w:rsid w:val="00A9385A"/>
    <w:rsid w:val="00AA710B"/>
    <w:rsid w:val="00AB47A3"/>
    <w:rsid w:val="00AC20B4"/>
    <w:rsid w:val="00B11CED"/>
    <w:rsid w:val="00B201FE"/>
    <w:rsid w:val="00B21411"/>
    <w:rsid w:val="00B23A78"/>
    <w:rsid w:val="00B54E0E"/>
    <w:rsid w:val="00B660A3"/>
    <w:rsid w:val="00B877BC"/>
    <w:rsid w:val="00B926EF"/>
    <w:rsid w:val="00BA16ED"/>
    <w:rsid w:val="00BA1A28"/>
    <w:rsid w:val="00BC27EE"/>
    <w:rsid w:val="00BC4544"/>
    <w:rsid w:val="00BE463E"/>
    <w:rsid w:val="00BF68AC"/>
    <w:rsid w:val="00BF7758"/>
    <w:rsid w:val="00C0630A"/>
    <w:rsid w:val="00C14196"/>
    <w:rsid w:val="00C4015B"/>
    <w:rsid w:val="00C428C4"/>
    <w:rsid w:val="00C52A1F"/>
    <w:rsid w:val="00C732AB"/>
    <w:rsid w:val="00C77DA3"/>
    <w:rsid w:val="00C83C80"/>
    <w:rsid w:val="00C84591"/>
    <w:rsid w:val="00C954F8"/>
    <w:rsid w:val="00C959B3"/>
    <w:rsid w:val="00C96C71"/>
    <w:rsid w:val="00C973F9"/>
    <w:rsid w:val="00CA40A8"/>
    <w:rsid w:val="00CB120B"/>
    <w:rsid w:val="00CB15CF"/>
    <w:rsid w:val="00CC7F4F"/>
    <w:rsid w:val="00CD06E3"/>
    <w:rsid w:val="00D00CBD"/>
    <w:rsid w:val="00D033BE"/>
    <w:rsid w:val="00D061D1"/>
    <w:rsid w:val="00D2310E"/>
    <w:rsid w:val="00D27B62"/>
    <w:rsid w:val="00D50595"/>
    <w:rsid w:val="00D50621"/>
    <w:rsid w:val="00D51FD3"/>
    <w:rsid w:val="00D52BCC"/>
    <w:rsid w:val="00D60D79"/>
    <w:rsid w:val="00D70D0F"/>
    <w:rsid w:val="00D72C16"/>
    <w:rsid w:val="00D74E23"/>
    <w:rsid w:val="00D856EF"/>
    <w:rsid w:val="00DA227C"/>
    <w:rsid w:val="00DA66FD"/>
    <w:rsid w:val="00DC59B1"/>
    <w:rsid w:val="00DE5489"/>
    <w:rsid w:val="00DF1003"/>
    <w:rsid w:val="00E00050"/>
    <w:rsid w:val="00E07F7C"/>
    <w:rsid w:val="00E312FC"/>
    <w:rsid w:val="00E3458E"/>
    <w:rsid w:val="00E34E68"/>
    <w:rsid w:val="00E46FC1"/>
    <w:rsid w:val="00E7029E"/>
    <w:rsid w:val="00E713FD"/>
    <w:rsid w:val="00E971E1"/>
    <w:rsid w:val="00EA0CFB"/>
    <w:rsid w:val="00EA3BEA"/>
    <w:rsid w:val="00ED6FFB"/>
    <w:rsid w:val="00EF21EF"/>
    <w:rsid w:val="00EF40FD"/>
    <w:rsid w:val="00F06AF1"/>
    <w:rsid w:val="00F13BB6"/>
    <w:rsid w:val="00F239E5"/>
    <w:rsid w:val="00F43B86"/>
    <w:rsid w:val="00F70C13"/>
    <w:rsid w:val="00F760B2"/>
    <w:rsid w:val="00F76832"/>
    <w:rsid w:val="00FA170A"/>
    <w:rsid w:val="00FA58F2"/>
    <w:rsid w:val="00FB63B8"/>
    <w:rsid w:val="00FC48F4"/>
    <w:rsid w:val="00FD0AAA"/>
    <w:rsid w:val="00FD3C54"/>
    <w:rsid w:val="00FE6121"/>
    <w:rsid w:val="00FF03D6"/>
    <w:rsid w:val="00FF5144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606B"/>
  <w15:chartTrackingRefBased/>
  <w15:docId w15:val="{4D506DB7-8827-40AD-AFC9-2C92B2D9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47"/>
    <w:pPr>
      <w:ind w:left="720"/>
      <w:contextualSpacing/>
    </w:pPr>
  </w:style>
  <w:style w:type="table" w:styleId="TableGrid">
    <w:name w:val="Table Grid"/>
    <w:basedOn w:val="TableNormal"/>
    <w:uiPriority w:val="39"/>
    <w:rsid w:val="00D52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13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E1"/>
  </w:style>
  <w:style w:type="paragraph" w:styleId="Footer">
    <w:name w:val="footer"/>
    <w:basedOn w:val="Normal"/>
    <w:link w:val="FooterChar"/>
    <w:uiPriority w:val="99"/>
    <w:unhideWhenUsed/>
    <w:rsid w:val="00E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E1"/>
  </w:style>
  <w:style w:type="paragraph" w:styleId="Title">
    <w:name w:val="Title"/>
    <w:basedOn w:val="Normal"/>
    <w:next w:val="Normal"/>
    <w:link w:val="TitleChar"/>
    <w:uiPriority w:val="10"/>
    <w:qFormat/>
    <w:rsid w:val="009E4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hievement">
    <w:name w:val="Achievement"/>
    <w:basedOn w:val="BodyText"/>
    <w:rsid w:val="00566C3A"/>
    <w:pPr>
      <w:numPr>
        <w:numId w:val="14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Times New Roman" w:hAnsi="Arial" w:cs="Times New Roman"/>
      <w:spacing w:val="-5"/>
      <w:sz w:val="20"/>
      <w:szCs w:val="20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66C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6C3A"/>
  </w:style>
  <w:style w:type="paragraph" w:styleId="BalloonText">
    <w:name w:val="Balloon Text"/>
    <w:basedOn w:val="Normal"/>
    <w:link w:val="BalloonTextChar"/>
    <w:uiPriority w:val="99"/>
    <w:semiHidden/>
    <w:unhideWhenUsed/>
    <w:rsid w:val="000C3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pca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6714-7193-4D90-A84D-91508046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Baranes</dc:creator>
  <cp:keywords/>
  <dc:description/>
  <cp:lastModifiedBy>Amos Baranes</cp:lastModifiedBy>
  <cp:revision>1</cp:revision>
  <dcterms:created xsi:type="dcterms:W3CDTF">2020-03-20T02:30:00Z</dcterms:created>
  <dcterms:modified xsi:type="dcterms:W3CDTF">2020-03-22T20:54:00Z</dcterms:modified>
</cp:coreProperties>
</file>