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1D41" w14:textId="2DBF267D" w:rsidR="00AD2F0F" w:rsidRDefault="00AD2F0F" w:rsidP="00AD2F0F">
      <w:pPr>
        <w:pStyle w:val="Title"/>
        <w:jc w:val="left"/>
      </w:pPr>
      <w:r>
        <w:t>CAIS 117: Intro to Programming with Python</w:t>
      </w:r>
    </w:p>
    <w:p w14:paraId="0694852C" w14:textId="120B85E9" w:rsidR="00AD2F0F" w:rsidRDefault="00AD2F0F" w:rsidP="00AD2F0F">
      <w:pPr>
        <w:pStyle w:val="Subtitle"/>
        <w:jc w:val="left"/>
      </w:pPr>
      <w:r>
        <w:t>Fall 2023</w:t>
      </w:r>
    </w:p>
    <w:p w14:paraId="72754E82" w14:textId="52116D0B" w:rsidR="00AD2F0F" w:rsidRPr="00AD2F0F" w:rsidRDefault="00AD2F0F" w:rsidP="00AD2F0F">
      <w:pPr>
        <w:pStyle w:val="Heading1"/>
        <w:rPr>
          <w:sz w:val="36"/>
          <w:szCs w:val="36"/>
        </w:rPr>
      </w:pPr>
      <w:r w:rsidRPr="00AD2F0F">
        <w:rPr>
          <w:sz w:val="36"/>
          <w:szCs w:val="36"/>
        </w:rPr>
        <w:t xml:space="preserve">Homework </w:t>
      </w:r>
      <w:r w:rsidR="00D25100">
        <w:rPr>
          <w:sz w:val="36"/>
          <w:szCs w:val="36"/>
        </w:rPr>
        <w:t xml:space="preserve">06: Encrypt &amp; Decrypt </w:t>
      </w:r>
    </w:p>
    <w:p w14:paraId="69B9231A" w14:textId="77777777" w:rsidR="008D0501" w:rsidRDefault="008D0501" w:rsidP="008D0501">
      <w:pPr>
        <w:rPr>
          <w:color w:val="C00000"/>
          <w:sz w:val="24"/>
          <w:szCs w:val="24"/>
        </w:rPr>
      </w:pPr>
      <w:r w:rsidRPr="00AD2F0F">
        <w:rPr>
          <w:color w:val="C00000"/>
          <w:sz w:val="24"/>
          <w:szCs w:val="24"/>
        </w:rPr>
        <w:t xml:space="preserve">Homework is DUE before class on the day indicated on the course schedule. </w:t>
      </w:r>
    </w:p>
    <w:p w14:paraId="7E8499A6" w14:textId="77777777" w:rsidR="008D0501" w:rsidRDefault="008D0501" w:rsidP="008D0501">
      <w:pPr>
        <w:rPr>
          <w:color w:val="C00000"/>
          <w:sz w:val="24"/>
          <w:szCs w:val="24"/>
        </w:rPr>
      </w:pPr>
      <w:r w:rsidRPr="007350DD">
        <w:rPr>
          <w:b/>
          <w:bCs/>
          <w:color w:val="C00000"/>
          <w:sz w:val="24"/>
          <w:szCs w:val="24"/>
          <w:highlight w:val="yellow"/>
        </w:rPr>
        <w:t>This is a pair assignment</w:t>
      </w:r>
      <w:r>
        <w:rPr>
          <w:color w:val="C00000"/>
          <w:sz w:val="24"/>
          <w:szCs w:val="24"/>
        </w:rPr>
        <w:t xml:space="preserve">. You should complete it and submit it with a partner. </w:t>
      </w:r>
    </w:p>
    <w:p w14:paraId="40076326" w14:textId="77777777" w:rsidR="008D0501" w:rsidRDefault="008D0501" w:rsidP="008D0501">
      <w:pPr>
        <w:rPr>
          <w:rStyle w:val="Strong"/>
          <w:sz w:val="28"/>
          <w:szCs w:val="28"/>
        </w:rPr>
      </w:pPr>
      <w:r w:rsidRPr="00AD2F0F">
        <w:rPr>
          <w:rStyle w:val="Strong"/>
          <w:sz w:val="28"/>
          <w:szCs w:val="28"/>
        </w:rPr>
        <w:t>Learning Objectives:</w:t>
      </w:r>
    </w:p>
    <w:p w14:paraId="38D3E19D" w14:textId="4A4196AF" w:rsidR="008D0501" w:rsidRPr="00BD0E12" w:rsidRDefault="00D25100" w:rsidP="008D0501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  <w:i w:val="0"/>
          <w:iCs w:val="0"/>
          <w:sz w:val="28"/>
          <w:szCs w:val="28"/>
        </w:rPr>
      </w:pPr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Write modular code with </w:t>
      </w:r>
      <w:proofErr w:type="gramStart"/>
      <w:r>
        <w:rPr>
          <w:rStyle w:val="Strong"/>
          <w:b w:val="0"/>
          <w:bCs w:val="0"/>
          <w:i w:val="0"/>
          <w:iCs w:val="0"/>
          <w:sz w:val="24"/>
          <w:szCs w:val="24"/>
        </w:rPr>
        <w:t>functions</w:t>
      </w:r>
      <w:proofErr w:type="gramEnd"/>
      <w:r>
        <w:rPr>
          <w:rStyle w:val="Strong"/>
          <w:b w:val="0"/>
          <w:bCs w:val="0"/>
          <w:i w:val="0"/>
          <w:iCs w:val="0"/>
          <w:sz w:val="24"/>
          <w:szCs w:val="24"/>
        </w:rPr>
        <w:t xml:space="preserve"> </w:t>
      </w:r>
    </w:p>
    <w:p w14:paraId="4A0B72BB" w14:textId="77777777" w:rsidR="008D0501" w:rsidRPr="00AD2F0F" w:rsidRDefault="008D0501" w:rsidP="008D0501">
      <w:pPr>
        <w:pStyle w:val="Heading2"/>
        <w:rPr>
          <w:sz w:val="40"/>
          <w:szCs w:val="40"/>
        </w:rPr>
      </w:pPr>
      <w:r>
        <w:rPr>
          <w:sz w:val="32"/>
          <w:szCs w:val="32"/>
        </w:rPr>
        <w:t>Part 1 - coding</w:t>
      </w:r>
    </w:p>
    <w:p w14:paraId="66E39D8C" w14:textId="774ED87B" w:rsidR="007D5C8E" w:rsidRDefault="007D5C8E" w:rsidP="00D25100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Your submission will be auto graded for correctness and graded by hand for appropriate commenting, structure, etc. (see rubric below). </w:t>
      </w:r>
      <w:r w:rsidRPr="00BD0E12">
        <w:rPr>
          <w:b/>
          <w:bCs/>
          <w:i w:val="0"/>
          <w:iCs w:val="0"/>
          <w:sz w:val="24"/>
          <w:szCs w:val="24"/>
        </w:rPr>
        <w:t>For the auto grader, it’s important that your input goes in the prescribed order, and your output is formatted exactly like the examples below.</w:t>
      </w:r>
      <w:r>
        <w:rPr>
          <w:i w:val="0"/>
          <w:iCs w:val="0"/>
          <w:sz w:val="24"/>
          <w:szCs w:val="24"/>
        </w:rPr>
        <w:t xml:space="preserve"> Remember to check the results of the auto grader tests to help debug your program. </w:t>
      </w:r>
    </w:p>
    <w:p w14:paraId="5A4C7C62" w14:textId="5C05D5B0" w:rsidR="00D25100" w:rsidRDefault="00D25100" w:rsidP="00D25100">
      <w:pPr>
        <w:rPr>
          <w:i w:val="0"/>
          <w:iCs w:val="0"/>
          <w:sz w:val="24"/>
          <w:szCs w:val="24"/>
        </w:rPr>
      </w:pPr>
      <w:r w:rsidRPr="00D25100">
        <w:rPr>
          <w:i w:val="0"/>
          <w:iCs w:val="0"/>
          <w:sz w:val="24"/>
          <w:szCs w:val="24"/>
        </w:rPr>
        <w:t xml:space="preserve">For this assignment, you’ll write </w:t>
      </w:r>
      <w:r w:rsidR="007D5C8E">
        <w:rPr>
          <w:i w:val="0"/>
          <w:iCs w:val="0"/>
          <w:sz w:val="24"/>
          <w:szCs w:val="24"/>
        </w:rPr>
        <w:t>3</w:t>
      </w:r>
      <w:r w:rsidRPr="00D25100">
        <w:rPr>
          <w:i w:val="0"/>
          <w:iCs w:val="0"/>
          <w:sz w:val="24"/>
          <w:szCs w:val="24"/>
        </w:rPr>
        <w:t xml:space="preserve"> functions:</w:t>
      </w:r>
      <w:r>
        <w:rPr>
          <w:i w:val="0"/>
          <w:iCs w:val="0"/>
          <w:sz w:val="24"/>
          <w:szCs w:val="24"/>
        </w:rPr>
        <w:t xml:space="preserve"> </w:t>
      </w:r>
    </w:p>
    <w:p w14:paraId="41522F19" w14:textId="4254A7C5" w:rsidR="007D5C8E" w:rsidRDefault="00D25100" w:rsidP="00D2510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proofErr w:type="gramStart"/>
      <w:r w:rsidRPr="00D25100">
        <w:rPr>
          <w:i w:val="0"/>
          <w:iCs w:val="0"/>
          <w:sz w:val="24"/>
          <w:szCs w:val="24"/>
        </w:rPr>
        <w:t>encrypt(</w:t>
      </w:r>
      <w:proofErr w:type="gramEnd"/>
      <w:r w:rsidRPr="00D25100">
        <w:rPr>
          <w:i w:val="0"/>
          <w:iCs w:val="0"/>
          <w:sz w:val="24"/>
          <w:szCs w:val="24"/>
        </w:rPr>
        <w:t xml:space="preserve">…) </w:t>
      </w:r>
      <w:r w:rsidR="007D5C8E">
        <w:rPr>
          <w:i w:val="0"/>
          <w:iCs w:val="0"/>
          <w:sz w:val="24"/>
          <w:szCs w:val="24"/>
        </w:rPr>
        <w:t>This function will:</w:t>
      </w:r>
    </w:p>
    <w:p w14:paraId="3B1D4D6A" w14:textId="0862B3EC" w:rsid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</w:t>
      </w:r>
      <w:r w:rsidR="00D25100" w:rsidRPr="00D25100">
        <w:rPr>
          <w:i w:val="0"/>
          <w:iCs w:val="0"/>
          <w:sz w:val="24"/>
          <w:szCs w:val="24"/>
        </w:rPr>
        <w:t>ake in a string containing a message</w:t>
      </w:r>
      <w:r w:rsidR="008B5F5B">
        <w:rPr>
          <w:i w:val="0"/>
          <w:iCs w:val="0"/>
          <w:sz w:val="24"/>
          <w:szCs w:val="24"/>
        </w:rPr>
        <w:t xml:space="preserve">, and string identifying a </w:t>
      </w:r>
      <w:proofErr w:type="gramStart"/>
      <w:r w:rsidR="008B5F5B">
        <w:rPr>
          <w:i w:val="0"/>
          <w:iCs w:val="0"/>
          <w:sz w:val="24"/>
          <w:szCs w:val="24"/>
        </w:rPr>
        <w:t>cipher</w:t>
      </w:r>
      <w:proofErr w:type="gramEnd"/>
      <w:r w:rsidR="008B5F5B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 xml:space="preserve"> </w:t>
      </w:r>
    </w:p>
    <w:p w14:paraId="4FC59909" w14:textId="2D05A442" w:rsidR="00D25100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</w:t>
      </w:r>
      <w:r w:rsidR="00D25100" w:rsidRPr="00D25100">
        <w:rPr>
          <w:i w:val="0"/>
          <w:iCs w:val="0"/>
          <w:sz w:val="24"/>
          <w:szCs w:val="24"/>
        </w:rPr>
        <w:t>ncrypt</w:t>
      </w:r>
      <w:r>
        <w:rPr>
          <w:i w:val="0"/>
          <w:iCs w:val="0"/>
          <w:sz w:val="24"/>
          <w:szCs w:val="24"/>
        </w:rPr>
        <w:t xml:space="preserve"> the message</w:t>
      </w:r>
      <w:r w:rsidR="00D25100" w:rsidRPr="00D25100">
        <w:rPr>
          <w:i w:val="0"/>
          <w:iCs w:val="0"/>
          <w:sz w:val="24"/>
          <w:szCs w:val="24"/>
        </w:rPr>
        <w:t xml:space="preserve"> using </w:t>
      </w:r>
      <w:r>
        <w:rPr>
          <w:i w:val="0"/>
          <w:iCs w:val="0"/>
          <w:sz w:val="24"/>
          <w:szCs w:val="24"/>
        </w:rPr>
        <w:t>the cipher</w:t>
      </w:r>
      <w:r w:rsidR="004C5CF8">
        <w:rPr>
          <w:i w:val="0"/>
          <w:iCs w:val="0"/>
          <w:sz w:val="24"/>
          <w:szCs w:val="24"/>
        </w:rPr>
        <w:t xml:space="preserve"> (explained below)</w:t>
      </w:r>
    </w:p>
    <w:p w14:paraId="628AC8DA" w14:textId="3CC0109C" w:rsid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Return the encrypted </w:t>
      </w:r>
      <w:proofErr w:type="gramStart"/>
      <w:r>
        <w:rPr>
          <w:i w:val="0"/>
          <w:iCs w:val="0"/>
          <w:sz w:val="24"/>
          <w:szCs w:val="24"/>
        </w:rPr>
        <w:t>message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6A0C4D93" w14:textId="77777777" w:rsidR="007D5C8E" w:rsidRDefault="00D25100" w:rsidP="007D5C8E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proofErr w:type="gramStart"/>
      <w:r w:rsidRPr="00D25100">
        <w:rPr>
          <w:i w:val="0"/>
          <w:iCs w:val="0"/>
          <w:sz w:val="24"/>
          <w:szCs w:val="24"/>
        </w:rPr>
        <w:t>decrypt(</w:t>
      </w:r>
      <w:proofErr w:type="gramEnd"/>
      <w:r w:rsidRPr="00D25100">
        <w:rPr>
          <w:i w:val="0"/>
          <w:iCs w:val="0"/>
          <w:sz w:val="24"/>
          <w:szCs w:val="24"/>
        </w:rPr>
        <w:t>…)</w:t>
      </w:r>
      <w:r w:rsidR="007D5C8E">
        <w:rPr>
          <w:i w:val="0"/>
          <w:iCs w:val="0"/>
          <w:sz w:val="24"/>
          <w:szCs w:val="24"/>
        </w:rPr>
        <w:t xml:space="preserve"> This function will: </w:t>
      </w:r>
    </w:p>
    <w:p w14:paraId="6A9F752E" w14:textId="4C7B3F88" w:rsid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Take in</w:t>
      </w:r>
      <w:r w:rsidRPr="00D25100">
        <w:rPr>
          <w:i w:val="0"/>
          <w:iCs w:val="0"/>
          <w:sz w:val="24"/>
          <w:szCs w:val="24"/>
        </w:rPr>
        <w:t xml:space="preserve"> a string containing a</w:t>
      </w:r>
      <w:r>
        <w:rPr>
          <w:i w:val="0"/>
          <w:iCs w:val="0"/>
          <w:sz w:val="24"/>
          <w:szCs w:val="24"/>
        </w:rPr>
        <w:t>n encrypted</w:t>
      </w:r>
      <w:r w:rsidRPr="00D25100">
        <w:rPr>
          <w:i w:val="0"/>
          <w:iCs w:val="0"/>
          <w:sz w:val="24"/>
          <w:szCs w:val="24"/>
        </w:rPr>
        <w:t xml:space="preserve"> message</w:t>
      </w:r>
      <w:r w:rsidR="008B5F5B">
        <w:rPr>
          <w:i w:val="0"/>
          <w:iCs w:val="0"/>
          <w:sz w:val="24"/>
          <w:szCs w:val="24"/>
        </w:rPr>
        <w:t xml:space="preserve">, and string identifying a </w:t>
      </w:r>
      <w:proofErr w:type="gramStart"/>
      <w:r w:rsidR="008B5F5B">
        <w:rPr>
          <w:i w:val="0"/>
          <w:iCs w:val="0"/>
          <w:sz w:val="24"/>
          <w:szCs w:val="24"/>
        </w:rPr>
        <w:t>cipher</w:t>
      </w:r>
      <w:proofErr w:type="gramEnd"/>
      <w:r w:rsidR="008B5F5B">
        <w:rPr>
          <w:i w:val="0"/>
          <w:iCs w:val="0"/>
          <w:sz w:val="24"/>
          <w:szCs w:val="24"/>
        </w:rPr>
        <w:t xml:space="preserve">  </w:t>
      </w:r>
      <w:r>
        <w:rPr>
          <w:i w:val="0"/>
          <w:iCs w:val="0"/>
          <w:sz w:val="24"/>
          <w:szCs w:val="24"/>
        </w:rPr>
        <w:t xml:space="preserve"> </w:t>
      </w:r>
    </w:p>
    <w:p w14:paraId="54C6D327" w14:textId="67326A52" w:rsid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Decrypt the message using the</w:t>
      </w:r>
      <w:r w:rsidR="004C5CF8">
        <w:rPr>
          <w:i w:val="0"/>
          <w:iCs w:val="0"/>
          <w:sz w:val="24"/>
          <w:szCs w:val="24"/>
        </w:rPr>
        <w:t xml:space="preserve"> </w:t>
      </w:r>
      <w:r>
        <w:rPr>
          <w:i w:val="0"/>
          <w:iCs w:val="0"/>
          <w:sz w:val="24"/>
          <w:szCs w:val="24"/>
        </w:rPr>
        <w:t>cipher</w:t>
      </w:r>
      <w:r w:rsidR="00F54582">
        <w:rPr>
          <w:i w:val="0"/>
          <w:iCs w:val="0"/>
          <w:sz w:val="24"/>
          <w:szCs w:val="24"/>
        </w:rPr>
        <w:t xml:space="preserve"> </w:t>
      </w:r>
      <w:r w:rsidR="004C5CF8">
        <w:rPr>
          <w:i w:val="0"/>
          <w:iCs w:val="0"/>
          <w:sz w:val="24"/>
          <w:szCs w:val="24"/>
        </w:rPr>
        <w:t xml:space="preserve">(explained below) </w:t>
      </w:r>
    </w:p>
    <w:p w14:paraId="6AEC4F14" w14:textId="1A669545" w:rsidR="00D25100" w:rsidRP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Return the decrypted </w:t>
      </w:r>
      <w:proofErr w:type="gramStart"/>
      <w:r>
        <w:rPr>
          <w:i w:val="0"/>
          <w:iCs w:val="0"/>
          <w:sz w:val="24"/>
          <w:szCs w:val="24"/>
        </w:rPr>
        <w:t>message</w:t>
      </w:r>
      <w:proofErr w:type="gramEnd"/>
      <w:r>
        <w:rPr>
          <w:i w:val="0"/>
          <w:iCs w:val="0"/>
          <w:sz w:val="24"/>
          <w:szCs w:val="24"/>
        </w:rPr>
        <w:t xml:space="preserve"> </w:t>
      </w:r>
    </w:p>
    <w:p w14:paraId="43829379" w14:textId="77777777" w:rsidR="007D5C8E" w:rsidRDefault="00D25100" w:rsidP="00D25100">
      <w:pPr>
        <w:pStyle w:val="ListParagraph"/>
        <w:numPr>
          <w:ilvl w:val="0"/>
          <w:numId w:val="1"/>
        </w:numPr>
        <w:rPr>
          <w:i w:val="0"/>
          <w:iCs w:val="0"/>
          <w:sz w:val="24"/>
          <w:szCs w:val="24"/>
        </w:rPr>
      </w:pPr>
      <w:proofErr w:type="gramStart"/>
      <w:r w:rsidRPr="00D25100">
        <w:rPr>
          <w:i w:val="0"/>
          <w:iCs w:val="0"/>
          <w:sz w:val="24"/>
          <w:szCs w:val="24"/>
        </w:rPr>
        <w:t>main(</w:t>
      </w:r>
      <w:proofErr w:type="gramEnd"/>
      <w:r w:rsidRPr="00D25100">
        <w:rPr>
          <w:i w:val="0"/>
          <w:iCs w:val="0"/>
          <w:sz w:val="24"/>
          <w:szCs w:val="24"/>
        </w:rPr>
        <w:t xml:space="preserve">…) </w:t>
      </w:r>
      <w:r w:rsidR="007D5C8E">
        <w:rPr>
          <w:i w:val="0"/>
          <w:iCs w:val="0"/>
          <w:sz w:val="24"/>
          <w:szCs w:val="24"/>
        </w:rPr>
        <w:t>This function will:</w:t>
      </w:r>
    </w:p>
    <w:p w14:paraId="6D6E0B9A" w14:textId="2F319F2C" w:rsidR="00D405B7" w:rsidRPr="004C5CF8" w:rsidRDefault="007D5C8E" w:rsidP="004C5CF8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A</w:t>
      </w:r>
      <w:r w:rsidR="00D25100" w:rsidRPr="00D25100">
        <w:rPr>
          <w:i w:val="0"/>
          <w:iCs w:val="0"/>
          <w:sz w:val="24"/>
          <w:szCs w:val="24"/>
        </w:rPr>
        <w:t>sk the user to enter a message</w:t>
      </w:r>
      <w:proofErr w:type="gramStart"/>
      <w:r w:rsidR="004C5CF8">
        <w:rPr>
          <w:i w:val="0"/>
          <w:iCs w:val="0"/>
          <w:sz w:val="24"/>
          <w:szCs w:val="24"/>
        </w:rPr>
        <w:t>—“</w:t>
      </w:r>
      <w:proofErr w:type="gramEnd"/>
      <w:r w:rsidR="00D405B7" w:rsidRPr="004C5CF8">
        <w:rPr>
          <w:i w:val="0"/>
          <w:iCs w:val="0"/>
          <w:sz w:val="24"/>
          <w:szCs w:val="24"/>
        </w:rPr>
        <w:t>Enter a message:</w:t>
      </w:r>
      <w:r w:rsidR="008B5F5B">
        <w:rPr>
          <w:i w:val="0"/>
          <w:iCs w:val="0"/>
          <w:sz w:val="24"/>
          <w:szCs w:val="24"/>
        </w:rPr>
        <w:t xml:space="preserve"> “</w:t>
      </w:r>
    </w:p>
    <w:p w14:paraId="68A8B8F0" w14:textId="438032F7" w:rsidR="008B5F5B" w:rsidRPr="008B5F5B" w:rsidRDefault="008B5F5B" w:rsidP="008B5F5B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 w:rsidRPr="008B5F5B">
        <w:rPr>
          <w:i w:val="0"/>
          <w:iCs w:val="0"/>
          <w:sz w:val="24"/>
          <w:szCs w:val="24"/>
        </w:rPr>
        <w:t xml:space="preserve">Ask the user to </w:t>
      </w:r>
      <w:r>
        <w:rPr>
          <w:i w:val="0"/>
          <w:iCs w:val="0"/>
          <w:sz w:val="24"/>
          <w:szCs w:val="24"/>
        </w:rPr>
        <w:t>choose an encryption</w:t>
      </w:r>
      <w:proofErr w:type="gramStart"/>
      <w:r w:rsidRPr="008B5F5B">
        <w:rPr>
          <w:i w:val="0"/>
          <w:iCs w:val="0"/>
          <w:sz w:val="24"/>
          <w:szCs w:val="24"/>
        </w:rPr>
        <w:t>—“</w:t>
      </w:r>
      <w:r w:rsidRPr="008B5F5B">
        <w:t xml:space="preserve"> </w:t>
      </w:r>
      <w:r w:rsidRPr="008B5F5B">
        <w:rPr>
          <w:i w:val="0"/>
          <w:iCs w:val="0"/>
          <w:sz w:val="24"/>
          <w:szCs w:val="24"/>
        </w:rPr>
        <w:t>Pig</w:t>
      </w:r>
      <w:proofErr w:type="gramEnd"/>
      <w:r w:rsidRPr="008B5F5B">
        <w:rPr>
          <w:i w:val="0"/>
          <w:iCs w:val="0"/>
          <w:sz w:val="24"/>
          <w:szCs w:val="24"/>
        </w:rPr>
        <w:t xml:space="preserve"> Latin or Reverse? “</w:t>
      </w:r>
    </w:p>
    <w:p w14:paraId="2B8D7892" w14:textId="40232B1E" w:rsidR="007D5C8E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</w:t>
      </w:r>
      <w:r w:rsidR="00D25100" w:rsidRPr="00D25100">
        <w:rPr>
          <w:i w:val="0"/>
          <w:iCs w:val="0"/>
          <w:sz w:val="24"/>
          <w:szCs w:val="24"/>
        </w:rPr>
        <w:t xml:space="preserve">all </w:t>
      </w:r>
      <w:proofErr w:type="gramStart"/>
      <w:r w:rsidR="00D25100" w:rsidRPr="00D25100">
        <w:rPr>
          <w:i w:val="0"/>
          <w:iCs w:val="0"/>
          <w:sz w:val="24"/>
          <w:szCs w:val="24"/>
        </w:rPr>
        <w:t>encrypt(</w:t>
      </w:r>
      <w:proofErr w:type="gramEnd"/>
      <w:r w:rsidR="00D25100" w:rsidRPr="00D25100">
        <w:rPr>
          <w:i w:val="0"/>
          <w:iCs w:val="0"/>
          <w:sz w:val="24"/>
          <w:szCs w:val="24"/>
        </w:rPr>
        <w:t xml:space="preserve">…) </w:t>
      </w:r>
      <w:r>
        <w:rPr>
          <w:i w:val="0"/>
          <w:iCs w:val="0"/>
          <w:sz w:val="24"/>
          <w:szCs w:val="24"/>
        </w:rPr>
        <w:t xml:space="preserve">according to what the user inputs, </w:t>
      </w:r>
      <w:r w:rsidR="00D25100" w:rsidRPr="00D25100">
        <w:rPr>
          <w:i w:val="0"/>
          <w:iCs w:val="0"/>
          <w:sz w:val="24"/>
          <w:szCs w:val="24"/>
        </w:rPr>
        <w:t>and print the results</w:t>
      </w:r>
    </w:p>
    <w:p w14:paraId="7387D362" w14:textId="0FBD1C89" w:rsidR="00B86242" w:rsidRDefault="007D5C8E" w:rsidP="007D5C8E">
      <w:pPr>
        <w:pStyle w:val="ListParagraph"/>
        <w:numPr>
          <w:ilvl w:val="1"/>
          <w:numId w:val="1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Call</w:t>
      </w:r>
      <w:r w:rsidR="00D25100" w:rsidRPr="00D25100">
        <w:rPr>
          <w:i w:val="0"/>
          <w:iCs w:val="0"/>
          <w:sz w:val="24"/>
          <w:szCs w:val="24"/>
        </w:rPr>
        <w:t xml:space="preserve"> </w:t>
      </w:r>
      <w:proofErr w:type="gramStart"/>
      <w:r w:rsidR="00D25100" w:rsidRPr="00D25100">
        <w:rPr>
          <w:i w:val="0"/>
          <w:iCs w:val="0"/>
          <w:sz w:val="24"/>
          <w:szCs w:val="24"/>
        </w:rPr>
        <w:t>decrypt(</w:t>
      </w:r>
      <w:proofErr w:type="gramEnd"/>
      <w:r w:rsidR="00D25100" w:rsidRPr="00D25100">
        <w:rPr>
          <w:i w:val="0"/>
          <w:iCs w:val="0"/>
          <w:sz w:val="24"/>
          <w:szCs w:val="24"/>
        </w:rPr>
        <w:t>…) on the encrypted message and print the original message</w:t>
      </w:r>
    </w:p>
    <w:p w14:paraId="04FCBA79" w14:textId="77777777" w:rsidR="008B5F5B" w:rsidRDefault="0060311A" w:rsidP="004C5CF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lastRenderedPageBreak/>
        <w:t>You can assume all input messages will have no punctuation, and you should return all messages with proper casing (first letter of first word uppercased)</w:t>
      </w:r>
      <w:r w:rsidR="008B5F5B">
        <w:rPr>
          <w:i w:val="0"/>
          <w:iCs w:val="0"/>
          <w:sz w:val="24"/>
          <w:szCs w:val="24"/>
        </w:rPr>
        <w:t xml:space="preserve">. </w:t>
      </w:r>
    </w:p>
    <w:p w14:paraId="485686E6" w14:textId="6E357621" w:rsidR="004C5CF8" w:rsidRDefault="008B5F5B" w:rsidP="004C5CF8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If the user enters any variation of capitalization on Pig Latin or Reverse your program should still run. If the user enters </w:t>
      </w:r>
      <w:proofErr w:type="spellStart"/>
      <w:r>
        <w:rPr>
          <w:i w:val="0"/>
          <w:iCs w:val="0"/>
          <w:sz w:val="24"/>
          <w:szCs w:val="24"/>
        </w:rPr>
        <w:t>any thing</w:t>
      </w:r>
      <w:proofErr w:type="spellEnd"/>
      <w:r>
        <w:rPr>
          <w:i w:val="0"/>
          <w:iCs w:val="0"/>
          <w:sz w:val="24"/>
          <w:szCs w:val="24"/>
        </w:rPr>
        <w:t xml:space="preserve"> else, print “</w:t>
      </w:r>
      <w:r w:rsidRPr="008B5F5B">
        <w:rPr>
          <w:i w:val="0"/>
          <w:iCs w:val="0"/>
          <w:sz w:val="24"/>
          <w:szCs w:val="24"/>
        </w:rPr>
        <w:t>Try again!</w:t>
      </w:r>
      <w:r>
        <w:rPr>
          <w:i w:val="0"/>
          <w:iCs w:val="0"/>
          <w:sz w:val="24"/>
          <w:szCs w:val="24"/>
        </w:rPr>
        <w:t xml:space="preserve">” and return to the original prompts. </w:t>
      </w:r>
    </w:p>
    <w:p w14:paraId="4719D897" w14:textId="185DA790" w:rsidR="00B4354F" w:rsidRPr="00A43528" w:rsidRDefault="00B4354F" w:rsidP="00A43528">
      <w:pPr>
        <w:rPr>
          <w:i w:val="0"/>
          <w:iCs w:val="0"/>
          <w:sz w:val="24"/>
          <w:szCs w:val="24"/>
        </w:rPr>
      </w:pPr>
      <w:r w:rsidRPr="00A43528">
        <w:rPr>
          <w:b/>
          <w:bCs/>
          <w:i w:val="0"/>
          <w:iCs w:val="0"/>
          <w:sz w:val="24"/>
          <w:szCs w:val="24"/>
        </w:rPr>
        <w:t>Pig Latin</w:t>
      </w:r>
      <w:r w:rsidR="004C5CF8" w:rsidRPr="00A43528">
        <w:rPr>
          <w:b/>
          <w:bCs/>
          <w:i w:val="0"/>
          <w:iCs w:val="0"/>
          <w:sz w:val="24"/>
          <w:szCs w:val="24"/>
        </w:rPr>
        <w:t xml:space="preserve"> Cipher</w:t>
      </w:r>
      <w:r w:rsidR="00A43528">
        <w:rPr>
          <w:i w:val="0"/>
          <w:iCs w:val="0"/>
          <w:sz w:val="24"/>
          <w:szCs w:val="24"/>
        </w:rPr>
        <w:t xml:space="preserve"> -</w:t>
      </w:r>
      <w:r w:rsidRPr="004C5CF8">
        <w:rPr>
          <w:i w:val="0"/>
          <w:iCs w:val="0"/>
          <w:sz w:val="24"/>
          <w:szCs w:val="24"/>
        </w:rPr>
        <w:t xml:space="preserve"> </w:t>
      </w:r>
      <w:r w:rsidR="004C5CF8" w:rsidRPr="004C5CF8">
        <w:rPr>
          <w:i w:val="0"/>
          <w:iCs w:val="0"/>
          <w:sz w:val="24"/>
          <w:szCs w:val="24"/>
        </w:rPr>
        <w:t xml:space="preserve">This </w:t>
      </w:r>
      <w:r w:rsidRPr="004C5CF8">
        <w:rPr>
          <w:i w:val="0"/>
          <w:iCs w:val="0"/>
          <w:sz w:val="24"/>
          <w:szCs w:val="24"/>
        </w:rPr>
        <w:t xml:space="preserve">cipher follows </w:t>
      </w:r>
      <w:r w:rsidR="00A43528">
        <w:rPr>
          <w:i w:val="0"/>
          <w:iCs w:val="0"/>
          <w:sz w:val="24"/>
          <w:szCs w:val="24"/>
        </w:rPr>
        <w:t>one</w:t>
      </w:r>
      <w:r w:rsidRPr="004C5CF8">
        <w:rPr>
          <w:i w:val="0"/>
          <w:iCs w:val="0"/>
          <w:sz w:val="24"/>
          <w:szCs w:val="24"/>
        </w:rPr>
        <w:t xml:space="preserve"> rule: </w:t>
      </w:r>
      <w:r w:rsidR="00A43528">
        <w:rPr>
          <w:i w:val="0"/>
          <w:iCs w:val="0"/>
          <w:sz w:val="24"/>
          <w:szCs w:val="24"/>
        </w:rPr>
        <w:t xml:space="preserve">For each word, </w:t>
      </w:r>
      <w:r>
        <w:rPr>
          <w:i w:val="0"/>
          <w:iCs w:val="0"/>
          <w:sz w:val="24"/>
          <w:szCs w:val="24"/>
        </w:rPr>
        <w:t>move the first letter to the end and add “ay”</w:t>
      </w:r>
      <w:r w:rsidR="00B47B92">
        <w:rPr>
          <w:i w:val="0"/>
          <w:iCs w:val="0"/>
          <w:sz w:val="24"/>
          <w:szCs w:val="24"/>
        </w:rPr>
        <w:t xml:space="preserve">. </w:t>
      </w:r>
    </w:p>
    <w:p w14:paraId="7B257BB9" w14:textId="546F7CF3" w:rsidR="008B5F5B" w:rsidRDefault="008B5F5B" w:rsidP="007D5C8E">
      <w:pPr>
        <w:rPr>
          <w:i w:val="0"/>
          <w:iCs w:val="0"/>
          <w:sz w:val="24"/>
          <w:szCs w:val="24"/>
        </w:rPr>
      </w:pPr>
      <w:r>
        <w:rPr>
          <w:b/>
          <w:bCs/>
          <w:i w:val="0"/>
          <w:iCs w:val="0"/>
          <w:sz w:val="24"/>
          <w:szCs w:val="24"/>
        </w:rPr>
        <w:t>Reverse</w:t>
      </w:r>
      <w:r w:rsidRPr="00A43528">
        <w:rPr>
          <w:b/>
          <w:bCs/>
          <w:i w:val="0"/>
          <w:iCs w:val="0"/>
          <w:sz w:val="24"/>
          <w:szCs w:val="24"/>
        </w:rPr>
        <w:t xml:space="preserve"> Cipher</w:t>
      </w:r>
      <w:r>
        <w:rPr>
          <w:i w:val="0"/>
          <w:iCs w:val="0"/>
          <w:sz w:val="24"/>
          <w:szCs w:val="24"/>
        </w:rPr>
        <w:t xml:space="preserve"> -</w:t>
      </w:r>
      <w:r w:rsidRPr="004C5CF8">
        <w:rPr>
          <w:i w:val="0"/>
          <w:iCs w:val="0"/>
          <w:sz w:val="24"/>
          <w:szCs w:val="24"/>
        </w:rPr>
        <w:t xml:space="preserve"> This cipher follows </w:t>
      </w:r>
      <w:r>
        <w:rPr>
          <w:i w:val="0"/>
          <w:iCs w:val="0"/>
          <w:sz w:val="24"/>
          <w:szCs w:val="24"/>
        </w:rPr>
        <w:t>one</w:t>
      </w:r>
      <w:r w:rsidRPr="004C5CF8">
        <w:rPr>
          <w:i w:val="0"/>
          <w:iCs w:val="0"/>
          <w:sz w:val="24"/>
          <w:szCs w:val="24"/>
        </w:rPr>
        <w:t xml:space="preserve"> rule: </w:t>
      </w:r>
      <w:r>
        <w:rPr>
          <w:i w:val="0"/>
          <w:iCs w:val="0"/>
          <w:sz w:val="24"/>
          <w:szCs w:val="24"/>
        </w:rPr>
        <w:t xml:space="preserve">reverse the input string. </w:t>
      </w:r>
    </w:p>
    <w:p w14:paraId="28D4D515" w14:textId="1CBF8A33" w:rsidR="007D5C8E" w:rsidRDefault="007D5C8E" w:rsidP="007D5C8E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Examples:</w:t>
      </w:r>
    </w:p>
    <w:p w14:paraId="1913B78C" w14:textId="31EFFF26" w:rsidR="007D5C8E" w:rsidRPr="007D5C8E" w:rsidRDefault="008B5F5B" w:rsidP="007D5C8E">
      <w:pPr>
        <w:rPr>
          <w:i w:val="0"/>
          <w:iCs w:val="0"/>
          <w:sz w:val="24"/>
          <w:szCs w:val="24"/>
        </w:rPr>
      </w:pP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15C0C4B6" wp14:editId="0D2FBB19">
            <wp:extent cx="5943600" cy="1790700"/>
            <wp:effectExtent l="0" t="0" r="0" b="0"/>
            <wp:docPr id="8412876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8764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036B6D90" wp14:editId="187BBA18">
            <wp:extent cx="5943600" cy="1661795"/>
            <wp:effectExtent l="0" t="0" r="0" b="1905"/>
            <wp:docPr id="138097131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7131" name="Picture 2" descr="A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iCs w:val="0"/>
          <w:noProof/>
          <w:sz w:val="24"/>
          <w:szCs w:val="24"/>
        </w:rPr>
        <w:drawing>
          <wp:inline distT="0" distB="0" distL="0" distR="0" wp14:anchorId="5F1C2401" wp14:editId="0FD59009">
            <wp:extent cx="5943600" cy="2124075"/>
            <wp:effectExtent l="0" t="0" r="0" b="0"/>
            <wp:docPr id="13447221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2216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038" w14:textId="77777777" w:rsidR="008D0501" w:rsidRPr="00AD2F0F" w:rsidRDefault="008D0501" w:rsidP="008D0501">
      <w:pPr>
        <w:pStyle w:val="Heading2"/>
        <w:rPr>
          <w:sz w:val="40"/>
          <w:szCs w:val="40"/>
        </w:rPr>
      </w:pPr>
      <w:r>
        <w:rPr>
          <w:sz w:val="32"/>
          <w:szCs w:val="32"/>
        </w:rPr>
        <w:lastRenderedPageBreak/>
        <w:t>Reflection</w:t>
      </w:r>
    </w:p>
    <w:p w14:paraId="78B367D7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In a word document please answer the following questions with your partner:</w:t>
      </w:r>
    </w:p>
    <w:p w14:paraId="15A39AEB" w14:textId="77777777" w:rsidR="008D0501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part of this assignment was trickiest for you and your partner? </w:t>
      </w:r>
    </w:p>
    <w:p w14:paraId="407AEDEE" w14:textId="77777777" w:rsidR="008D0501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How did you tackle that tricky part? </w:t>
      </w:r>
    </w:p>
    <w:p w14:paraId="4706A504" w14:textId="77777777" w:rsidR="008D0501" w:rsidRPr="007350DD" w:rsidRDefault="008D0501" w:rsidP="008D0501">
      <w:pPr>
        <w:pStyle w:val="ListParagraph"/>
        <w:numPr>
          <w:ilvl w:val="0"/>
          <w:numId w:val="2"/>
        </w:num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 xml:space="preserve">What did each partner contribute to the final product? </w:t>
      </w:r>
    </w:p>
    <w:p w14:paraId="64F57752" w14:textId="77777777" w:rsidR="008D0501" w:rsidRDefault="008D0501" w:rsidP="008D0501">
      <w:pPr>
        <w:pStyle w:val="Heading2"/>
        <w:rPr>
          <w:sz w:val="32"/>
          <w:szCs w:val="32"/>
        </w:rPr>
      </w:pPr>
      <w:r w:rsidRPr="00AD2F0F">
        <w:rPr>
          <w:sz w:val="32"/>
          <w:szCs w:val="32"/>
        </w:rPr>
        <w:t>Submission</w:t>
      </w:r>
    </w:p>
    <w:p w14:paraId="37EF8212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>Submit your assignment on repl.it (as a group). In addition, save your reflection as a PDF and submit it on PLATO (as a group).</w:t>
      </w:r>
    </w:p>
    <w:p w14:paraId="7A5DBAFC" w14:textId="77777777" w:rsidR="008D0501" w:rsidRPr="00BD0E12" w:rsidRDefault="008D0501" w:rsidP="008D0501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Rubric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7"/>
        <w:gridCol w:w="6153"/>
        <w:gridCol w:w="900"/>
      </w:tblGrid>
      <w:tr w:rsidR="008D0501" w14:paraId="66D74AAC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78DB5C91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Function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127B0CA8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15A144C1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0A5D3111" w14:textId="77777777" w:rsidTr="00E41FE4">
        <w:tc>
          <w:tcPr>
            <w:tcW w:w="1497" w:type="dxa"/>
          </w:tcPr>
          <w:p w14:paraId="6C5888E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1B89707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Passes auto grader tests</w:t>
            </w:r>
          </w:p>
        </w:tc>
        <w:tc>
          <w:tcPr>
            <w:tcW w:w="900" w:type="dxa"/>
          </w:tcPr>
          <w:p w14:paraId="02AB8D6D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0 - 10</w:t>
            </w:r>
          </w:p>
        </w:tc>
      </w:tr>
      <w:tr w:rsidR="008D0501" w14:paraId="7FF677AA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343021EF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 xml:space="preserve">Commenting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3592A69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560E5C4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32D00B9B" w14:textId="77777777" w:rsidTr="00E41FE4">
        <w:tc>
          <w:tcPr>
            <w:tcW w:w="1497" w:type="dxa"/>
          </w:tcPr>
          <w:p w14:paraId="2D59A23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62B1737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Appropriate header with names, date, program description </w:t>
            </w:r>
          </w:p>
        </w:tc>
        <w:tc>
          <w:tcPr>
            <w:tcW w:w="900" w:type="dxa"/>
          </w:tcPr>
          <w:p w14:paraId="4CA6B73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4FECB0D6" w14:textId="77777777" w:rsidTr="00E41FE4">
        <w:tc>
          <w:tcPr>
            <w:tcW w:w="1497" w:type="dxa"/>
          </w:tcPr>
          <w:p w14:paraId="725A037C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0244A58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Code is well documented, but not over documented </w:t>
            </w:r>
          </w:p>
        </w:tc>
        <w:tc>
          <w:tcPr>
            <w:tcW w:w="900" w:type="dxa"/>
          </w:tcPr>
          <w:p w14:paraId="1E8E30A3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255ABDC1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648E77F" w14:textId="77777777" w:rsidR="008D0501" w:rsidRPr="005665AE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5665AE">
              <w:rPr>
                <w:b/>
                <w:bCs/>
                <w:i w:val="0"/>
                <w:iCs w:val="0"/>
                <w:sz w:val="24"/>
                <w:szCs w:val="24"/>
              </w:rPr>
              <w:t>Structure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75E5C03C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0A0CBA7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5FE99266" w14:textId="77777777" w:rsidTr="00E41FE4">
        <w:tc>
          <w:tcPr>
            <w:tcW w:w="1497" w:type="dxa"/>
          </w:tcPr>
          <w:p w14:paraId="252E4A0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BDA3811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Problem is broken into reasonable chunks</w:t>
            </w:r>
          </w:p>
        </w:tc>
        <w:tc>
          <w:tcPr>
            <w:tcW w:w="900" w:type="dxa"/>
          </w:tcPr>
          <w:p w14:paraId="7DA5E25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0 - 2</w:t>
            </w:r>
          </w:p>
        </w:tc>
      </w:tr>
      <w:tr w:rsidR="008D0501" w14:paraId="3F18E089" w14:textId="77777777" w:rsidTr="00E41FE4">
        <w:tc>
          <w:tcPr>
            <w:tcW w:w="1497" w:type="dxa"/>
          </w:tcPr>
          <w:p w14:paraId="1EA24F10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53BFE3E4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Variable names are descriptive </w:t>
            </w:r>
          </w:p>
        </w:tc>
        <w:tc>
          <w:tcPr>
            <w:tcW w:w="900" w:type="dxa"/>
          </w:tcPr>
          <w:p w14:paraId="03967BD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D0501" w14:paraId="3C848C34" w14:textId="77777777" w:rsidTr="00E41FE4">
        <w:tc>
          <w:tcPr>
            <w:tcW w:w="1497" w:type="dxa"/>
          </w:tcPr>
          <w:p w14:paraId="386AB8EB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</w:tcPr>
          <w:p w14:paraId="7144DE58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Functions are used appropriately </w:t>
            </w:r>
          </w:p>
        </w:tc>
        <w:tc>
          <w:tcPr>
            <w:tcW w:w="900" w:type="dxa"/>
          </w:tcPr>
          <w:p w14:paraId="7A12C10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0 - 2 </w:t>
            </w:r>
          </w:p>
        </w:tc>
      </w:tr>
      <w:tr w:rsidR="008D0501" w14:paraId="3D43FFB2" w14:textId="77777777" w:rsidTr="00E41FE4">
        <w:tc>
          <w:tcPr>
            <w:tcW w:w="1497" w:type="dxa"/>
            <w:shd w:val="clear" w:color="auto" w:fill="A3CEED" w:themeFill="accent2" w:themeFillTint="66"/>
          </w:tcPr>
          <w:p w14:paraId="44036C33" w14:textId="77777777" w:rsidR="008D0501" w:rsidRPr="00830542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830542">
              <w:rPr>
                <w:b/>
                <w:bCs/>
                <w:i w:val="0"/>
                <w:iCs w:val="0"/>
                <w:sz w:val="24"/>
                <w:szCs w:val="24"/>
              </w:rPr>
              <w:t xml:space="preserve">Reflection </w:t>
            </w:r>
          </w:p>
        </w:tc>
        <w:tc>
          <w:tcPr>
            <w:tcW w:w="6153" w:type="dxa"/>
            <w:shd w:val="clear" w:color="auto" w:fill="A3CEED" w:themeFill="accent2" w:themeFillTint="66"/>
          </w:tcPr>
          <w:p w14:paraId="525ABB0A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3CEED" w:themeFill="accent2" w:themeFillTint="66"/>
          </w:tcPr>
          <w:p w14:paraId="7DC658A7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</w:p>
        </w:tc>
      </w:tr>
      <w:tr w:rsidR="008D0501" w14:paraId="7CAC5CD0" w14:textId="77777777" w:rsidTr="00E41FE4">
        <w:tc>
          <w:tcPr>
            <w:tcW w:w="1497" w:type="dxa"/>
            <w:shd w:val="clear" w:color="auto" w:fill="auto"/>
          </w:tcPr>
          <w:p w14:paraId="74B52142" w14:textId="77777777" w:rsidR="008D0501" w:rsidRPr="00830542" w:rsidRDefault="008D0501" w:rsidP="00E41FE4">
            <w:pPr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6153" w:type="dxa"/>
            <w:shd w:val="clear" w:color="auto" w:fill="auto"/>
          </w:tcPr>
          <w:p w14:paraId="63C9D9C2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 xml:space="preserve">All questions answered thoughtfully  </w:t>
            </w:r>
          </w:p>
        </w:tc>
        <w:tc>
          <w:tcPr>
            <w:tcW w:w="900" w:type="dxa"/>
            <w:shd w:val="clear" w:color="auto" w:fill="auto"/>
          </w:tcPr>
          <w:p w14:paraId="51B3E02F" w14:textId="77777777" w:rsidR="008D0501" w:rsidRDefault="008D0501" w:rsidP="00E41FE4">
            <w:pPr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0 - 5</w:t>
            </w:r>
          </w:p>
        </w:tc>
      </w:tr>
    </w:tbl>
    <w:p w14:paraId="7B718D6C" w14:textId="77777777" w:rsidR="008D0501" w:rsidRDefault="008D0501" w:rsidP="008D0501">
      <w:pPr>
        <w:rPr>
          <w:i w:val="0"/>
          <w:iCs w:val="0"/>
          <w:sz w:val="24"/>
          <w:szCs w:val="24"/>
        </w:rPr>
      </w:pP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  <w:r>
        <w:rPr>
          <w:i w:val="0"/>
          <w:iCs w:val="0"/>
          <w:sz w:val="24"/>
          <w:szCs w:val="24"/>
        </w:rPr>
        <w:tab/>
      </w:r>
    </w:p>
    <w:p w14:paraId="7DD3A8AF" w14:textId="422B2666" w:rsidR="00071BE6" w:rsidRPr="00072BA1" w:rsidRDefault="00071BE6" w:rsidP="00AD2F0F">
      <w:pPr>
        <w:rPr>
          <w:i w:val="0"/>
          <w:iCs w:val="0"/>
          <w:sz w:val="24"/>
          <w:szCs w:val="24"/>
        </w:rPr>
      </w:pPr>
      <w:r w:rsidRPr="00072BA1">
        <w:rPr>
          <w:i w:val="0"/>
          <w:iCs w:val="0"/>
          <w:sz w:val="24"/>
          <w:szCs w:val="24"/>
        </w:rPr>
        <w:t xml:space="preserve"> </w:t>
      </w:r>
    </w:p>
    <w:sectPr w:rsidR="00071BE6" w:rsidRPr="00072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B6E77"/>
    <w:multiLevelType w:val="hybridMultilevel"/>
    <w:tmpl w:val="89D2B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121E0"/>
    <w:multiLevelType w:val="hybridMultilevel"/>
    <w:tmpl w:val="9378D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FBD2B9F"/>
    <w:multiLevelType w:val="hybridMultilevel"/>
    <w:tmpl w:val="CE8444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64C9F"/>
    <w:multiLevelType w:val="hybridMultilevel"/>
    <w:tmpl w:val="72721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143408">
    <w:abstractNumId w:val="3"/>
  </w:num>
  <w:num w:numId="2" w16cid:durableId="11034581">
    <w:abstractNumId w:val="2"/>
  </w:num>
  <w:num w:numId="3" w16cid:durableId="1220360870">
    <w:abstractNumId w:val="1"/>
  </w:num>
  <w:num w:numId="4" w16cid:durableId="403336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F0F"/>
    <w:rsid w:val="00071BE6"/>
    <w:rsid w:val="00072BA1"/>
    <w:rsid w:val="00140D19"/>
    <w:rsid w:val="002E1690"/>
    <w:rsid w:val="0031005D"/>
    <w:rsid w:val="004C5CF8"/>
    <w:rsid w:val="005B4EB1"/>
    <w:rsid w:val="005F53B3"/>
    <w:rsid w:val="0060311A"/>
    <w:rsid w:val="00700ABA"/>
    <w:rsid w:val="007D5C8E"/>
    <w:rsid w:val="0089679C"/>
    <w:rsid w:val="008B5F5B"/>
    <w:rsid w:val="008D0501"/>
    <w:rsid w:val="00914CAD"/>
    <w:rsid w:val="00A176E0"/>
    <w:rsid w:val="00A43528"/>
    <w:rsid w:val="00AD2F0F"/>
    <w:rsid w:val="00B4354F"/>
    <w:rsid w:val="00B47B92"/>
    <w:rsid w:val="00B86242"/>
    <w:rsid w:val="00BC5333"/>
    <w:rsid w:val="00D25100"/>
    <w:rsid w:val="00D405B7"/>
    <w:rsid w:val="00F024A0"/>
    <w:rsid w:val="00F5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B760"/>
  <w15:chartTrackingRefBased/>
  <w15:docId w15:val="{682B034A-D298-8D46-81BB-824247957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F0F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F0F"/>
    <w:pPr>
      <w:pBdr>
        <w:top w:val="single" w:sz="8" w:space="0" w:color="2683C6" w:themeColor="accent2"/>
        <w:left w:val="single" w:sz="8" w:space="0" w:color="2683C6" w:themeColor="accent2"/>
        <w:bottom w:val="single" w:sz="8" w:space="0" w:color="2683C6" w:themeColor="accent2"/>
        <w:right w:val="single" w:sz="8" w:space="0" w:color="2683C6" w:themeColor="accent2"/>
      </w:pBdr>
      <w:shd w:val="clear" w:color="auto" w:fill="D0E6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34162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F0F"/>
    <w:pPr>
      <w:pBdr>
        <w:top w:val="single" w:sz="4" w:space="0" w:color="2683C6" w:themeColor="accent2"/>
        <w:left w:val="single" w:sz="48" w:space="2" w:color="2683C6" w:themeColor="accent2"/>
        <w:bottom w:val="single" w:sz="4" w:space="0" w:color="2683C6" w:themeColor="accent2"/>
        <w:right w:val="single" w:sz="4" w:space="4" w:color="2683C6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F0F"/>
    <w:pPr>
      <w:pBdr>
        <w:left w:val="single" w:sz="48" w:space="2" w:color="2683C6" w:themeColor="accent2"/>
        <w:bottom w:val="single" w:sz="4" w:space="0" w:color="2683C6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F0F"/>
    <w:pPr>
      <w:pBdr>
        <w:left w:val="single" w:sz="4" w:space="2" w:color="2683C6" w:themeColor="accent2"/>
        <w:bottom w:val="single" w:sz="4" w:space="2" w:color="2683C6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F0F"/>
    <w:pPr>
      <w:pBdr>
        <w:left w:val="dotted" w:sz="4" w:space="2" w:color="2683C6" w:themeColor="accent2"/>
        <w:bottom w:val="dotted" w:sz="4" w:space="2" w:color="2683C6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C619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F0F"/>
    <w:pPr>
      <w:pBdr>
        <w:bottom w:val="single" w:sz="4" w:space="2" w:color="A3CEED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F0F"/>
    <w:pPr>
      <w:pBdr>
        <w:bottom w:val="dotted" w:sz="4" w:space="2" w:color="74B5E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C619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F0F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683C6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F0F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683C6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34162" w:themeColor="accent2" w:themeShade="7F"/>
      <w:shd w:val="clear" w:color="auto" w:fill="D0E6F6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F0F"/>
    <w:rPr>
      <w:rFonts w:asciiTheme="majorHAnsi" w:eastAsiaTheme="majorEastAsia" w:hAnsiTheme="majorHAnsi" w:cstheme="majorBidi"/>
      <w:b/>
      <w:bCs/>
      <w:i/>
      <w:iCs/>
      <w:color w:val="1C619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F0F"/>
    <w:rPr>
      <w:rFonts w:asciiTheme="majorHAnsi" w:eastAsiaTheme="majorEastAsia" w:hAnsiTheme="majorHAnsi" w:cstheme="majorBidi"/>
      <w:i/>
      <w:iCs/>
      <w:color w:val="1C619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F0F"/>
    <w:rPr>
      <w:rFonts w:asciiTheme="majorHAnsi" w:eastAsiaTheme="majorEastAsia" w:hAnsiTheme="majorHAnsi" w:cstheme="majorBidi"/>
      <w:i/>
      <w:iCs/>
      <w:color w:val="2683C6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F0F"/>
    <w:rPr>
      <w:b/>
      <w:bCs/>
      <w:color w:val="1C619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2F0F"/>
    <w:pPr>
      <w:pBdr>
        <w:top w:val="single" w:sz="48" w:space="0" w:color="2683C6" w:themeColor="accent2"/>
        <w:bottom w:val="single" w:sz="48" w:space="0" w:color="2683C6" w:themeColor="accent2"/>
      </w:pBdr>
      <w:shd w:val="clear" w:color="auto" w:fill="2683C6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D2F0F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2683C6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F0F"/>
    <w:pPr>
      <w:pBdr>
        <w:bottom w:val="dotted" w:sz="8" w:space="10" w:color="2683C6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34162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D2F0F"/>
    <w:rPr>
      <w:rFonts w:asciiTheme="majorHAnsi" w:eastAsiaTheme="majorEastAsia" w:hAnsiTheme="majorHAnsi" w:cstheme="majorBidi"/>
      <w:i/>
      <w:iCs/>
      <w:color w:val="134162" w:themeColor="accent2" w:themeShade="7F"/>
      <w:sz w:val="24"/>
      <w:szCs w:val="24"/>
    </w:rPr>
  </w:style>
  <w:style w:type="character" w:styleId="Strong">
    <w:name w:val="Strong"/>
    <w:uiPriority w:val="22"/>
    <w:qFormat/>
    <w:rsid w:val="00AD2F0F"/>
    <w:rPr>
      <w:b/>
      <w:bCs/>
      <w:spacing w:val="0"/>
    </w:rPr>
  </w:style>
  <w:style w:type="character" w:styleId="Emphasis">
    <w:name w:val="Emphasis"/>
    <w:uiPriority w:val="20"/>
    <w:qFormat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bdr w:val="single" w:sz="18" w:space="0" w:color="D0E6F6" w:themeColor="accent2" w:themeTint="33"/>
      <w:shd w:val="clear" w:color="auto" w:fill="D0E6F6" w:themeFill="accent2" w:themeFillTint="33"/>
    </w:rPr>
  </w:style>
  <w:style w:type="paragraph" w:styleId="NoSpacing">
    <w:name w:val="No Spacing"/>
    <w:basedOn w:val="Normal"/>
    <w:uiPriority w:val="1"/>
    <w:qFormat/>
    <w:rsid w:val="00AD2F0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D2F0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D2F0F"/>
    <w:rPr>
      <w:i w:val="0"/>
      <w:iCs w:val="0"/>
      <w:color w:val="1C619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AD2F0F"/>
    <w:rPr>
      <w:color w:val="1C619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F0F"/>
    <w:pPr>
      <w:pBdr>
        <w:top w:val="dotted" w:sz="8" w:space="10" w:color="2683C6" w:themeColor="accent2"/>
        <w:bottom w:val="dotted" w:sz="8" w:space="10" w:color="2683C6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683C6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F0F"/>
    <w:rPr>
      <w:rFonts w:asciiTheme="majorHAnsi" w:eastAsiaTheme="majorEastAsia" w:hAnsiTheme="majorHAnsi" w:cstheme="majorBidi"/>
      <w:b/>
      <w:bCs/>
      <w:i/>
      <w:iCs/>
      <w:color w:val="2683C6" w:themeColor="accent2"/>
      <w:sz w:val="20"/>
      <w:szCs w:val="20"/>
    </w:rPr>
  </w:style>
  <w:style w:type="character" w:styleId="SubtleEmphasis">
    <w:name w:val="Subtle Emphasis"/>
    <w:uiPriority w:val="19"/>
    <w:qFormat/>
    <w:rsid w:val="00AD2F0F"/>
    <w:rPr>
      <w:rFonts w:asciiTheme="majorHAnsi" w:eastAsiaTheme="majorEastAsia" w:hAnsiTheme="majorHAnsi" w:cstheme="majorBidi"/>
      <w:i/>
      <w:iCs/>
      <w:color w:val="2683C6" w:themeColor="accent2"/>
    </w:rPr>
  </w:style>
  <w:style w:type="character" w:styleId="IntenseEmphasis">
    <w:name w:val="Intense Emphasis"/>
    <w:uiPriority w:val="21"/>
    <w:qFormat/>
    <w:rsid w:val="00AD2F0F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683C6" w:themeColor="accent2"/>
      <w:shd w:val="clear" w:color="auto" w:fill="2683C6" w:themeFill="accent2"/>
      <w:vertAlign w:val="baseline"/>
    </w:rPr>
  </w:style>
  <w:style w:type="character" w:styleId="SubtleReference">
    <w:name w:val="Subtle Reference"/>
    <w:uiPriority w:val="31"/>
    <w:qFormat/>
    <w:rsid w:val="00AD2F0F"/>
    <w:rPr>
      <w:i/>
      <w:iCs/>
      <w:smallCaps/>
      <w:color w:val="2683C6" w:themeColor="accent2"/>
      <w:u w:color="2683C6" w:themeColor="accent2"/>
    </w:rPr>
  </w:style>
  <w:style w:type="character" w:styleId="IntenseReference">
    <w:name w:val="Intense Reference"/>
    <w:uiPriority w:val="32"/>
    <w:qFormat/>
    <w:rsid w:val="00AD2F0F"/>
    <w:rPr>
      <w:b/>
      <w:bCs/>
      <w:i/>
      <w:iCs/>
      <w:smallCaps/>
      <w:color w:val="2683C6" w:themeColor="accent2"/>
      <w:u w:color="2683C6" w:themeColor="accent2"/>
    </w:rPr>
  </w:style>
  <w:style w:type="character" w:styleId="BookTitle">
    <w:name w:val="Book Title"/>
    <w:uiPriority w:val="33"/>
    <w:qFormat/>
    <w:rsid w:val="00AD2F0F"/>
    <w:rPr>
      <w:rFonts w:asciiTheme="majorHAnsi" w:eastAsiaTheme="majorEastAsia" w:hAnsiTheme="majorHAnsi" w:cstheme="majorBidi"/>
      <w:b/>
      <w:bCs/>
      <w:i/>
      <w:iCs/>
      <w:smallCaps/>
      <w:color w:val="1C619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F0F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71BE6"/>
    <w:rPr>
      <w:color w:val="6EAC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1BE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0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8D0501"/>
    <w:pPr>
      <w:spacing w:after="0" w:line="240" w:lineRule="auto"/>
    </w:pPr>
    <w:tblPr>
      <w:tblStyleRowBandSize w:val="1"/>
      <w:tblStyleColBandSize w:val="1"/>
      <w:tblBorders>
        <w:top w:val="single" w:sz="4" w:space="0" w:color="A0C7C5" w:themeColor="accent6" w:themeTint="99"/>
        <w:left w:val="single" w:sz="4" w:space="0" w:color="A0C7C5" w:themeColor="accent6" w:themeTint="99"/>
        <w:bottom w:val="single" w:sz="4" w:space="0" w:color="A0C7C5" w:themeColor="accent6" w:themeTint="99"/>
        <w:right w:val="single" w:sz="4" w:space="0" w:color="A0C7C5" w:themeColor="accent6" w:themeTint="99"/>
        <w:insideH w:val="single" w:sz="4" w:space="0" w:color="A0C7C5" w:themeColor="accent6" w:themeTint="99"/>
        <w:insideV w:val="single" w:sz="4" w:space="0" w:color="A0C7C5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A39F" w:themeColor="accent6"/>
          <w:left w:val="single" w:sz="4" w:space="0" w:color="62A39F" w:themeColor="accent6"/>
          <w:bottom w:val="single" w:sz="4" w:space="0" w:color="62A39F" w:themeColor="accent6"/>
          <w:right w:val="single" w:sz="4" w:space="0" w:color="62A39F" w:themeColor="accent6"/>
          <w:insideH w:val="nil"/>
          <w:insideV w:val="nil"/>
        </w:tcBorders>
        <w:shd w:val="clear" w:color="auto" w:fill="62A39F" w:themeFill="accent6"/>
      </w:tcPr>
    </w:tblStylePr>
    <w:tblStylePr w:type="lastRow">
      <w:rPr>
        <w:b/>
        <w:bCs/>
      </w:rPr>
      <w:tblPr/>
      <w:tcPr>
        <w:tcBorders>
          <w:top w:val="double" w:sz="4" w:space="0" w:color="62A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CEB" w:themeFill="accent6" w:themeFillTint="33"/>
      </w:tcPr>
    </w:tblStylePr>
    <w:tblStylePr w:type="band1Horz">
      <w:tblPr/>
      <w:tcPr>
        <w:shd w:val="clear" w:color="auto" w:fill="DFECEB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3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99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102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3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30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457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79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72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9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Mosca, Ab</dc:creator>
  <cp:keywords/>
  <dc:description/>
  <cp:lastModifiedBy>Mosca, Ab</cp:lastModifiedBy>
  <cp:revision>3</cp:revision>
  <dcterms:created xsi:type="dcterms:W3CDTF">2023-10-07T23:02:00Z</dcterms:created>
  <dcterms:modified xsi:type="dcterms:W3CDTF">2023-10-07T23:03:00Z</dcterms:modified>
</cp:coreProperties>
</file>