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0B5C35C9" w:rsidR="008670D6" w:rsidRDefault="00A749A4" w:rsidP="008670D6">
      <w:pPr>
        <w:pStyle w:val="Title"/>
      </w:pPr>
      <w:r>
        <w:t>pm</w:t>
      </w:r>
      <w:r w:rsidR="00290AF8" w:rsidRPr="008670D6">
        <w:t>-</w:t>
      </w:r>
      <w:r>
        <w:t>0</w:t>
      </w:r>
      <w:r w:rsidR="00AC12BB">
        <w:t>6</w:t>
      </w:r>
      <w:r w:rsidR="00290AF8" w:rsidRPr="008670D6">
        <w:t xml:space="preserve">: </w:t>
      </w:r>
      <w:r w:rsidR="00A35CEC">
        <w:t>Fin</w:t>
      </w:r>
      <w:r w:rsidR="00AC12BB">
        <w:t>ish Project</w:t>
      </w:r>
    </w:p>
    <w:p w14:paraId="68C6775F" w14:textId="2710725B" w:rsidR="00290AF8" w:rsidRPr="008670D6" w:rsidRDefault="00290AF8" w:rsidP="00DB05F7">
      <w:pPr>
        <w:pStyle w:val="asn-type"/>
      </w:pPr>
      <w:r w:rsidRPr="008670D6">
        <w:t xml:space="preserve">This is </w:t>
      </w:r>
      <w:r w:rsidR="00F612ED">
        <w:t>a group</w:t>
      </w:r>
      <w:r w:rsidR="00A749A4">
        <w:t xml:space="preserve"> </w:t>
      </w:r>
      <w:r w:rsidRPr="008670D6">
        <w:t>assignment</w:t>
      </w:r>
    </w:p>
    <w:p w14:paraId="5F68A0BB" w14:textId="2B854C86" w:rsidR="00273500" w:rsidRDefault="00273500" w:rsidP="00273500">
      <w:pPr>
        <w:pStyle w:val="Heading1"/>
      </w:pPr>
      <w:r>
        <w:t>Purpose:</w:t>
      </w:r>
    </w:p>
    <w:p w14:paraId="33D581FA" w14:textId="5E01E513"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w:t>
      </w:r>
      <w:r w:rsidR="00A35CEC">
        <w:rPr>
          <w:rFonts w:ascii="Arial" w:eastAsia="Times New Roman" w:hAnsi="Arial" w:cs="Arial"/>
          <w:color w:val="000000"/>
          <w:szCs w:val="22"/>
          <w:lang w:eastAsia="en-US"/>
        </w:rPr>
        <w:t>finish</w:t>
      </w:r>
      <w:r w:rsidR="00B90B00">
        <w:rPr>
          <w:rFonts w:ascii="Arial" w:eastAsia="Times New Roman" w:hAnsi="Arial" w:cs="Arial"/>
          <w:color w:val="000000"/>
          <w:szCs w:val="22"/>
          <w:lang w:eastAsia="en-US"/>
        </w:rPr>
        <w:t xml:space="preserve"> your final project</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 xml:space="preserve"> </w:t>
      </w:r>
    </w:p>
    <w:p w14:paraId="708D7C16" w14:textId="7427FCF5" w:rsidR="00A749A4" w:rsidRPr="00F612ED" w:rsidRDefault="00273500" w:rsidP="00F612ED">
      <w:pPr>
        <w:pStyle w:val="Heading1"/>
      </w:pPr>
      <w:r>
        <w:t>Tasks:</w:t>
      </w:r>
    </w:p>
    <w:p w14:paraId="463E00DD" w14:textId="17D44A63" w:rsidR="00F612ED" w:rsidRPr="00BA52A5" w:rsidRDefault="00A749A4" w:rsidP="00A749A4">
      <w:pPr>
        <w:spacing w:after="0"/>
        <w:rPr>
          <w:rFonts w:ascii="Arial" w:eastAsia="Times New Roman" w:hAnsi="Arial" w:cs="Arial"/>
          <w:color w:val="000000"/>
          <w:szCs w:val="22"/>
          <w:lang w:eastAsia="en-US"/>
        </w:rPr>
      </w:pPr>
      <w:r w:rsidRPr="00A749A4">
        <w:rPr>
          <w:rFonts w:ascii="Arial" w:eastAsia="Times New Roman" w:hAnsi="Arial" w:cs="Arial"/>
          <w:color w:val="000000"/>
          <w:szCs w:val="22"/>
          <w:lang w:eastAsia="en-US"/>
        </w:rPr>
        <w:t xml:space="preserve">Please review the </w:t>
      </w:r>
      <w:hyperlink r:id="rId7" w:history="1">
        <w:r w:rsidRPr="00A749A4">
          <w:rPr>
            <w:rFonts w:ascii="Arial" w:eastAsia="Times New Roman" w:hAnsi="Arial" w:cs="Arial"/>
            <w:color w:val="1155CC"/>
            <w:szCs w:val="22"/>
            <w:u w:val="single"/>
            <w:lang w:eastAsia="en-US"/>
          </w:rPr>
          <w:t>Project Overview</w:t>
        </w:r>
      </w:hyperlink>
      <w:r w:rsidRPr="00A749A4">
        <w:rPr>
          <w:rFonts w:ascii="Arial" w:eastAsia="Times New Roman" w:hAnsi="Arial" w:cs="Arial"/>
          <w:color w:val="000000"/>
          <w:szCs w:val="22"/>
          <w:lang w:eastAsia="en-US"/>
        </w:rPr>
        <w:t xml:space="preserve"> document for a refresher on final project expectations. The</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requirements listed there must be met unless you have explicit approval from the instructor to do a differentiated project.</w:t>
      </w:r>
    </w:p>
    <w:p w14:paraId="32F22FB6" w14:textId="72673C07" w:rsidR="001F5149" w:rsidRDefault="00AC12BB" w:rsidP="00BA52A5">
      <w:pPr>
        <w:pStyle w:val="Heading2"/>
      </w:pPr>
      <w:r>
        <w:t>Demo Video</w:t>
      </w:r>
      <w:r w:rsidR="001F5149">
        <w:t xml:space="preserve"> (</w:t>
      </w:r>
      <w:r w:rsidR="000C4695">
        <w:t>20</w:t>
      </w:r>
      <w:r w:rsidR="001F5149">
        <w:t xml:space="preserve"> points) </w:t>
      </w:r>
    </w:p>
    <w:p w14:paraId="49464472" w14:textId="4AD436F7" w:rsidR="00A35CEC" w:rsidRDefault="00AC12BB" w:rsidP="00AC12BB">
      <w:r>
        <w:t xml:space="preserve">Create a demo video of your visualization tool in action. The video should meet the requirements laid out in the Project Overview: </w:t>
      </w:r>
    </w:p>
    <w:p w14:paraId="24B007C8" w14:textId="70CF3CE4" w:rsidR="00AC12BB" w:rsidRPr="000D315C" w:rsidRDefault="00AC12BB" w:rsidP="000D315C">
      <w:pPr>
        <w:pStyle w:val="NormalWeb"/>
        <w:numPr>
          <w:ilvl w:val="0"/>
          <w:numId w:val="33"/>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Specification</w:t>
      </w:r>
      <w:r>
        <w:rPr>
          <w:rFonts w:ascii="Arial" w:hAnsi="Arial" w:cs="Arial"/>
          <w:color w:val="000000"/>
          <w:sz w:val="22"/>
          <w:szCs w:val="22"/>
        </w:rPr>
        <w:t> </w:t>
      </w:r>
      <w:r w:rsidRPr="000D315C">
        <w:rPr>
          <w:rFonts w:ascii="Arial" w:hAnsi="Arial" w:cs="Arial"/>
          <w:color w:val="000000"/>
          <w:sz w:val="22"/>
          <w:szCs w:val="22"/>
        </w:rPr>
        <w:t>The video must: </w:t>
      </w:r>
    </w:p>
    <w:p w14:paraId="10273F87"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1–2 minutes long.</w:t>
      </w:r>
    </w:p>
    <w:p w14:paraId="4CBCD68A"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title slide listing (in this order): 1. Name of the project, 2. Full names of group members, and 3. DS 4200 Fall 2022 — Prof. Ab Mosca, Northeastern University.</w:t>
      </w:r>
    </w:p>
    <w:p w14:paraId="037F4454"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encoded with the H.264/MPEG-4 AVC codec. If necessary, you can use </w:t>
      </w:r>
      <w:hyperlink r:id="rId8" w:history="1">
        <w:r>
          <w:rPr>
            <w:rStyle w:val="Hyperlink"/>
            <w:rFonts w:ascii="Arial" w:eastAsiaTheme="majorEastAsia" w:hAnsi="Arial" w:cs="Arial"/>
            <w:color w:val="1155CC"/>
            <w:sz w:val="22"/>
            <w:szCs w:val="22"/>
          </w:rPr>
          <w:t>Handbrake</w:t>
        </w:r>
      </w:hyperlink>
      <w:r>
        <w:rPr>
          <w:rFonts w:ascii="Arial" w:hAnsi="Arial" w:cs="Arial"/>
          <w:color w:val="000000"/>
          <w:sz w:val="22"/>
          <w:szCs w:val="22"/>
        </w:rPr>
        <w:t xml:space="preserve"> (or another tool of your choosing) to convert between formats.</w:t>
      </w:r>
    </w:p>
    <w:p w14:paraId="446CF5F9"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at least 1920x1080 — 1080p resolution and have a 16x9 aspect ratio. There should be few to no compression artifacts (e.g., text and thin lines should be clearly readable). Letterboxed or upscaled video does not meet these requirements.</w:t>
      </w:r>
    </w:p>
    <w:p w14:paraId="232538C9"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embedded on your web page using the HTML5 &lt;video&gt; tag.</w:t>
      </w:r>
    </w:p>
    <w:p w14:paraId="66003D00" w14:textId="605B86FD" w:rsidR="00AC12BB" w:rsidRPr="006F2EDC"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captions. </w:t>
      </w:r>
      <w:hyperlink r:id="rId9" w:history="1">
        <w:r>
          <w:rPr>
            <w:rStyle w:val="Hyperlink"/>
            <w:rFonts w:ascii="Arial" w:eastAsiaTheme="majorEastAsia" w:hAnsi="Arial" w:cs="Arial"/>
            <w:color w:val="1155CC"/>
            <w:sz w:val="22"/>
            <w:szCs w:val="22"/>
          </w:rPr>
          <w:t>This resource</w:t>
        </w:r>
      </w:hyperlink>
      <w:r>
        <w:rPr>
          <w:rFonts w:ascii="Arial" w:hAnsi="Arial" w:cs="Arial"/>
          <w:color w:val="000000"/>
          <w:sz w:val="22"/>
          <w:szCs w:val="22"/>
        </w:rPr>
        <w:t xml:space="preserve"> explains how to include captions in an embedded video, and more details are provided in the Content section below.</w:t>
      </w:r>
    </w:p>
    <w:p w14:paraId="2106D896" w14:textId="54710279" w:rsidR="00AC12BB" w:rsidRPr="000D315C" w:rsidRDefault="00AC12BB" w:rsidP="000D315C">
      <w:pPr>
        <w:pStyle w:val="NormalWeb"/>
        <w:numPr>
          <w:ilvl w:val="0"/>
          <w:numId w:val="35"/>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Content</w:t>
      </w:r>
      <w:r>
        <w:rPr>
          <w:rFonts w:ascii="Arial" w:hAnsi="Arial" w:cs="Arial"/>
          <w:color w:val="000000"/>
          <w:sz w:val="22"/>
          <w:szCs w:val="22"/>
        </w:rPr>
        <w:t> </w:t>
      </w:r>
      <w:r w:rsidRPr="000D315C">
        <w:rPr>
          <w:rFonts w:ascii="Arial" w:hAnsi="Arial" w:cs="Arial"/>
          <w:color w:val="000000"/>
          <w:sz w:val="22"/>
          <w:szCs w:val="22"/>
        </w:rPr>
        <w:t>The video must: </w:t>
      </w:r>
    </w:p>
    <w:p w14:paraId="1EAFAA2B"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video screengrab of the final visualization in-action.</w:t>
      </w:r>
    </w:p>
    <w:p w14:paraId="541FE586"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Clearly step the viewer through how to use the final visualization. This should include enough detail for the viewer to understand the data visualized, what tasks the visualization tool supports, and the visualization tool’s visual idioms (encodings, interactions, etc.).</w:t>
      </w:r>
    </w:p>
    <w:p w14:paraId="66B51E78"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clear and audible audio narration. </w:t>
      </w:r>
    </w:p>
    <w:p w14:paraId="4D5EC4CC"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subtitles, which you can </w:t>
      </w:r>
      <w:hyperlink r:id="rId10" w:anchor="zippy=" w:history="1">
        <w:r>
          <w:rPr>
            <w:rStyle w:val="Hyperlink"/>
            <w:rFonts w:ascii="Arial" w:eastAsiaTheme="majorEastAsia" w:hAnsi="Arial" w:cs="Arial"/>
            <w:color w:val="1155CC"/>
            <w:sz w:val="22"/>
            <w:szCs w:val="22"/>
          </w:rPr>
          <w:t>generate via YouTube</w:t>
        </w:r>
      </w:hyperlink>
      <w:r>
        <w:rPr>
          <w:rFonts w:ascii="Arial" w:hAnsi="Arial" w:cs="Arial"/>
          <w:color w:val="000000"/>
          <w:sz w:val="22"/>
          <w:szCs w:val="22"/>
        </w:rPr>
        <w:t>, but will need to proofread and edit yourself. (Note: finalized subtitles should be downloaded as a .</w:t>
      </w:r>
      <w:proofErr w:type="spellStart"/>
      <w:r>
        <w:rPr>
          <w:rFonts w:ascii="Arial" w:hAnsi="Arial" w:cs="Arial"/>
          <w:color w:val="000000"/>
          <w:sz w:val="22"/>
          <w:szCs w:val="22"/>
        </w:rPr>
        <w:t>vtt</w:t>
      </w:r>
      <w:proofErr w:type="spellEnd"/>
      <w:r>
        <w:rPr>
          <w:rFonts w:ascii="Arial" w:hAnsi="Arial" w:cs="Arial"/>
          <w:color w:val="000000"/>
          <w:sz w:val="22"/>
          <w:szCs w:val="22"/>
        </w:rPr>
        <w:t xml:space="preserve"> file).  </w:t>
      </w:r>
    </w:p>
    <w:p w14:paraId="47B0B2D5" w14:textId="77777777" w:rsidR="00AC12BB" w:rsidRPr="006F2EDC"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Optionally: include annotations to highlight areas of interest.</w:t>
      </w:r>
    </w:p>
    <w:p w14:paraId="4B4ACD70" w14:textId="669DE0BB" w:rsidR="00AC12BB" w:rsidRDefault="00AC12BB" w:rsidP="00AC12BB">
      <w:pPr>
        <w:pStyle w:val="Heading2"/>
      </w:pPr>
      <w:r>
        <w:t>Written Report (</w:t>
      </w:r>
      <w:r w:rsidR="00FC2B60">
        <w:t>35</w:t>
      </w:r>
      <w:r>
        <w:t xml:space="preserve"> points) </w:t>
      </w:r>
    </w:p>
    <w:p w14:paraId="4388AA88" w14:textId="41E6A18F" w:rsidR="00AC12BB" w:rsidRDefault="00AC12BB" w:rsidP="00AC12BB">
      <w:r>
        <w:t xml:space="preserve">Review your project report and finalize the content in all sections. </w:t>
      </w:r>
      <w:r w:rsidR="00087A84">
        <w:t xml:space="preserve">You may update sections based on feedback from previous pm assignments. </w:t>
      </w:r>
      <w:r>
        <w:t>Below is a recap of what we expect in each section</w:t>
      </w:r>
      <w:r w:rsidR="00087A84">
        <w:t>, and if applicable a note of which pm corresponds to the current content in that section</w:t>
      </w:r>
      <w:r>
        <w:t xml:space="preserve">. Remember, your report should be well written and formatted. </w:t>
      </w:r>
    </w:p>
    <w:p w14:paraId="64B80BB6" w14:textId="5416648B" w:rsidR="00AC12BB" w:rsidRDefault="00AC12BB" w:rsidP="00AC12BB">
      <w:pPr>
        <w:pStyle w:val="ListParagraph"/>
        <w:numPr>
          <w:ilvl w:val="0"/>
          <w:numId w:val="37"/>
        </w:numPr>
      </w:pPr>
      <w:r w:rsidRPr="000D315C">
        <w:rPr>
          <w:b/>
          <w:bCs/>
        </w:rPr>
        <w:t>Abstract</w:t>
      </w:r>
      <w:r>
        <w:t xml:space="preserve"> </w:t>
      </w:r>
      <w:r w:rsidR="000D60DB">
        <w:t>(pm-02)</w:t>
      </w:r>
    </w:p>
    <w:p w14:paraId="698BAD7E" w14:textId="1B388419" w:rsidR="000D60DB" w:rsidRDefault="000D60DB" w:rsidP="000D60DB">
      <w:pPr>
        <w:pStyle w:val="ListParagraph"/>
        <w:numPr>
          <w:ilvl w:val="1"/>
          <w:numId w:val="37"/>
        </w:numPr>
      </w:pPr>
      <w:r>
        <w:t>High-level description of domain tasks your visualization supports.</w:t>
      </w:r>
    </w:p>
    <w:p w14:paraId="18CD3EEF" w14:textId="2E4EE3AA" w:rsidR="000D60DB" w:rsidRDefault="000D60DB" w:rsidP="000D60DB">
      <w:pPr>
        <w:pStyle w:val="ListParagraph"/>
        <w:numPr>
          <w:ilvl w:val="1"/>
          <w:numId w:val="37"/>
        </w:numPr>
      </w:pPr>
      <w:r>
        <w:t>High-level explanation of why it is important to support these tasks.</w:t>
      </w:r>
    </w:p>
    <w:p w14:paraId="39FB4161" w14:textId="1E17A6D4" w:rsidR="00AC12BB" w:rsidRDefault="00AC12BB" w:rsidP="00AC12BB">
      <w:pPr>
        <w:pStyle w:val="ListParagraph"/>
        <w:numPr>
          <w:ilvl w:val="0"/>
          <w:numId w:val="37"/>
        </w:numPr>
      </w:pPr>
      <w:r w:rsidRPr="000D315C">
        <w:rPr>
          <w:b/>
          <w:bCs/>
        </w:rPr>
        <w:lastRenderedPageBreak/>
        <w:t>Introduction</w:t>
      </w:r>
      <w:r>
        <w:t xml:space="preserve"> </w:t>
      </w:r>
      <w:r w:rsidR="000D60DB">
        <w:t>(pm-02)</w:t>
      </w:r>
    </w:p>
    <w:p w14:paraId="6CCAFED4" w14:textId="72F1CF62" w:rsidR="000D60DB" w:rsidRDefault="000D60DB" w:rsidP="000D60DB">
      <w:pPr>
        <w:pStyle w:val="ListParagraph"/>
        <w:numPr>
          <w:ilvl w:val="1"/>
          <w:numId w:val="37"/>
        </w:numPr>
      </w:pPr>
      <w:r>
        <w:t xml:space="preserve">Detailed description of the domain tasks your visualization supports. </w:t>
      </w:r>
    </w:p>
    <w:p w14:paraId="2941E58C" w14:textId="77777777" w:rsidR="000D60DB" w:rsidRDefault="000D60DB" w:rsidP="000D60DB">
      <w:pPr>
        <w:pStyle w:val="ListParagraph"/>
        <w:numPr>
          <w:ilvl w:val="1"/>
          <w:numId w:val="37"/>
        </w:numPr>
      </w:pPr>
      <w:r>
        <w:t>Detailed explanation of why it is important to support these tasks.</w:t>
      </w:r>
    </w:p>
    <w:p w14:paraId="099ECD06" w14:textId="77777777" w:rsidR="000D60DB" w:rsidRDefault="000D60DB" w:rsidP="000D60DB">
      <w:pPr>
        <w:pStyle w:val="ListParagraph"/>
        <w:numPr>
          <w:ilvl w:val="1"/>
          <w:numId w:val="37"/>
        </w:numPr>
      </w:pPr>
      <w:r>
        <w:t>Brief description of the end user for your visualization.</w:t>
      </w:r>
    </w:p>
    <w:p w14:paraId="205BA5DD" w14:textId="1D8521DA" w:rsidR="000D60DB" w:rsidRDefault="000D60DB" w:rsidP="000D60DB">
      <w:pPr>
        <w:pStyle w:val="ListParagraph"/>
        <w:numPr>
          <w:ilvl w:val="1"/>
          <w:numId w:val="37"/>
        </w:numPr>
      </w:pPr>
      <w:r>
        <w:t>Brief description of the data your visualization represents.</w:t>
      </w:r>
    </w:p>
    <w:p w14:paraId="7FA619C3" w14:textId="3CA58F0D" w:rsidR="00AC12BB" w:rsidRDefault="00AC12BB" w:rsidP="00AC12BB">
      <w:pPr>
        <w:pStyle w:val="ListParagraph"/>
        <w:numPr>
          <w:ilvl w:val="0"/>
          <w:numId w:val="37"/>
        </w:numPr>
      </w:pPr>
      <w:r w:rsidRPr="000D315C">
        <w:rPr>
          <w:b/>
          <w:bCs/>
        </w:rPr>
        <w:t>Related Work</w:t>
      </w:r>
      <w:r>
        <w:t xml:space="preserve"> </w:t>
      </w:r>
      <w:r w:rsidR="000D60DB">
        <w:t>(pm-02)</w:t>
      </w:r>
    </w:p>
    <w:p w14:paraId="062BAC46" w14:textId="60AF88BE" w:rsidR="000D60DB" w:rsidRDefault="000D60DB" w:rsidP="000D60DB">
      <w:pPr>
        <w:pStyle w:val="ListParagraph"/>
        <w:numPr>
          <w:ilvl w:val="1"/>
          <w:numId w:val="37"/>
        </w:numPr>
      </w:pPr>
      <w:r>
        <w:t xml:space="preserve">Summary of work presented in related work 1. </w:t>
      </w:r>
    </w:p>
    <w:p w14:paraId="7C8DA382" w14:textId="00E27677" w:rsidR="000D60DB" w:rsidRDefault="000D60DB" w:rsidP="000D60DB">
      <w:pPr>
        <w:pStyle w:val="ListParagraph"/>
        <w:numPr>
          <w:ilvl w:val="1"/>
          <w:numId w:val="37"/>
        </w:numPr>
      </w:pPr>
      <w:r>
        <w:t xml:space="preserve">Explanation of how related work 1 informs your visualization. </w:t>
      </w:r>
    </w:p>
    <w:p w14:paraId="5F674BF6" w14:textId="17C3FD5C" w:rsidR="000D60DB" w:rsidRDefault="000D60DB" w:rsidP="000D60DB">
      <w:pPr>
        <w:pStyle w:val="ListParagraph"/>
        <w:numPr>
          <w:ilvl w:val="1"/>
          <w:numId w:val="37"/>
        </w:numPr>
      </w:pPr>
      <w:r>
        <w:t xml:space="preserve">Summary of work presented in related work 2. </w:t>
      </w:r>
    </w:p>
    <w:p w14:paraId="42E19F52" w14:textId="0342334E" w:rsidR="000D60DB" w:rsidRDefault="000D60DB" w:rsidP="000D60DB">
      <w:pPr>
        <w:pStyle w:val="ListParagraph"/>
        <w:numPr>
          <w:ilvl w:val="1"/>
          <w:numId w:val="37"/>
        </w:numPr>
      </w:pPr>
      <w:r>
        <w:t xml:space="preserve">Explanation of how related work 2 informs your visualization. </w:t>
      </w:r>
    </w:p>
    <w:p w14:paraId="366DC4F5" w14:textId="5CFC7F59" w:rsidR="000D60DB" w:rsidRDefault="000D60DB" w:rsidP="000D60DB">
      <w:pPr>
        <w:pStyle w:val="ListParagraph"/>
        <w:numPr>
          <w:ilvl w:val="1"/>
          <w:numId w:val="37"/>
        </w:numPr>
      </w:pPr>
      <w:r>
        <w:t xml:space="preserve">Proper citations. </w:t>
      </w:r>
    </w:p>
    <w:p w14:paraId="6FE42C50" w14:textId="77777777" w:rsidR="00087A84" w:rsidRDefault="00AC12BB" w:rsidP="00087A84">
      <w:pPr>
        <w:pStyle w:val="ListParagraph"/>
        <w:numPr>
          <w:ilvl w:val="0"/>
          <w:numId w:val="37"/>
        </w:numPr>
      </w:pPr>
      <w:r w:rsidRPr="000D315C">
        <w:rPr>
          <w:b/>
          <w:bCs/>
        </w:rPr>
        <w:t>Use Case</w:t>
      </w:r>
      <w:r>
        <w:t xml:space="preserve"> </w:t>
      </w:r>
      <w:r w:rsidR="00087A84">
        <w:t>(pm-01 and pm-02)</w:t>
      </w:r>
    </w:p>
    <w:p w14:paraId="29314940" w14:textId="3CC8AB88" w:rsidR="00087A84" w:rsidRDefault="0027569C" w:rsidP="00087A84">
      <w:pPr>
        <w:pStyle w:val="ListParagraph"/>
        <w:numPr>
          <w:ilvl w:val="1"/>
          <w:numId w:val="37"/>
        </w:numPr>
      </w:pPr>
      <w:r>
        <w:t xml:space="preserve">Description of domain area in which tool would be used. </w:t>
      </w:r>
    </w:p>
    <w:p w14:paraId="505132F5" w14:textId="2804ACA4" w:rsidR="00087A84" w:rsidRPr="00087A84" w:rsidRDefault="00087A84" w:rsidP="00087A84">
      <w:pPr>
        <w:pStyle w:val="ListParagraph"/>
        <w:numPr>
          <w:ilvl w:val="1"/>
          <w:numId w:val="37"/>
        </w:numPr>
      </w:pPr>
      <w:r w:rsidRPr="00087A84">
        <w:rPr>
          <w:rFonts w:ascii="Arial" w:eastAsia="Times New Roman" w:hAnsi="Arial" w:cs="Arial"/>
          <w:color w:val="000000"/>
          <w:szCs w:val="22"/>
          <w:lang w:eastAsia="en-US"/>
        </w:rPr>
        <w:t>Specific</w:t>
      </w:r>
      <w:r w:rsidR="0027569C">
        <w:rPr>
          <w:rFonts w:ascii="Arial" w:eastAsia="Times New Roman" w:hAnsi="Arial" w:cs="Arial"/>
          <w:color w:val="000000"/>
          <w:szCs w:val="22"/>
          <w:lang w:eastAsia="en-US"/>
        </w:rPr>
        <w:t xml:space="preserve"> description of</w:t>
      </w:r>
      <w:r w:rsidRPr="00087A84">
        <w:rPr>
          <w:rFonts w:ascii="Arial" w:eastAsia="Times New Roman" w:hAnsi="Arial" w:cs="Arial"/>
          <w:color w:val="000000"/>
          <w:szCs w:val="22"/>
          <w:lang w:eastAsia="en-US"/>
        </w:rPr>
        <w:t xml:space="preserve"> intended user for your visualization tool. </w:t>
      </w:r>
    </w:p>
    <w:p w14:paraId="59293904" w14:textId="391281DF" w:rsidR="00087A84" w:rsidRPr="00087A84" w:rsidRDefault="00087A84" w:rsidP="00087A84">
      <w:pPr>
        <w:pStyle w:val="ListParagraph"/>
        <w:numPr>
          <w:ilvl w:val="1"/>
          <w:numId w:val="37"/>
        </w:numPr>
        <w:spacing w:after="0"/>
        <w:rPr>
          <w:rFonts w:ascii="Times New Roman" w:eastAsia="Times New Roman" w:hAnsi="Times New Roman" w:cs="Times New Roman"/>
          <w:color w:val="auto"/>
          <w:sz w:val="24"/>
          <w:lang w:eastAsia="en-US"/>
        </w:rPr>
      </w:pPr>
      <w:r>
        <w:rPr>
          <w:rFonts w:ascii="Arial" w:eastAsia="Times New Roman" w:hAnsi="Arial" w:cs="Arial"/>
          <w:color w:val="000000"/>
          <w:szCs w:val="22"/>
          <w:lang w:eastAsia="en-US"/>
        </w:rPr>
        <w:t xml:space="preserve">Specific </w:t>
      </w:r>
      <w:r w:rsidR="0027569C">
        <w:rPr>
          <w:rFonts w:ascii="Arial" w:eastAsia="Times New Roman" w:hAnsi="Arial" w:cs="Arial"/>
          <w:color w:val="000000"/>
          <w:szCs w:val="22"/>
          <w:lang w:eastAsia="en-US"/>
        </w:rPr>
        <w:t>description of</w:t>
      </w:r>
      <w:r w:rsidR="0027569C" w:rsidRPr="00087A84">
        <w:rPr>
          <w:rFonts w:ascii="Arial" w:eastAsia="Times New Roman" w:hAnsi="Arial" w:cs="Arial"/>
          <w:color w:val="000000"/>
          <w:szCs w:val="22"/>
          <w:lang w:eastAsia="en-US"/>
        </w:rPr>
        <w:t xml:space="preserve"> </w:t>
      </w:r>
      <w:r w:rsidRPr="00087A84">
        <w:rPr>
          <w:rFonts w:ascii="Arial" w:eastAsia="Times New Roman" w:hAnsi="Arial" w:cs="Arial"/>
          <w:color w:val="000000"/>
          <w:szCs w:val="22"/>
          <w:lang w:eastAsia="en-US"/>
        </w:rPr>
        <w:t>s</w:t>
      </w:r>
      <w:r>
        <w:rPr>
          <w:rFonts w:ascii="Arial" w:eastAsia="Times New Roman" w:hAnsi="Arial" w:cs="Arial"/>
          <w:color w:val="000000"/>
          <w:szCs w:val="22"/>
          <w:lang w:eastAsia="en-US"/>
        </w:rPr>
        <w:t>cenario</w:t>
      </w:r>
      <w:r w:rsidRPr="00087A84">
        <w:rPr>
          <w:rFonts w:ascii="Arial" w:eastAsia="Times New Roman" w:hAnsi="Arial" w:cs="Arial"/>
          <w:color w:val="000000"/>
          <w:szCs w:val="22"/>
          <w:lang w:eastAsia="en-US"/>
        </w:rPr>
        <w:t xml:space="preserve"> in which your tool would be used.       </w:t>
      </w:r>
    </w:p>
    <w:p w14:paraId="06EA293C" w14:textId="5DFEAD83" w:rsidR="00AC12BB" w:rsidRDefault="00AC12BB" w:rsidP="00AC12BB">
      <w:pPr>
        <w:pStyle w:val="ListParagraph"/>
        <w:numPr>
          <w:ilvl w:val="0"/>
          <w:numId w:val="37"/>
        </w:numPr>
      </w:pPr>
      <w:r w:rsidRPr="000D315C">
        <w:rPr>
          <w:b/>
          <w:bCs/>
        </w:rPr>
        <w:t>Data</w:t>
      </w:r>
      <w:r w:rsidR="00087A84">
        <w:t xml:space="preserve"> (pm-02)</w:t>
      </w:r>
    </w:p>
    <w:p w14:paraId="01E407A3" w14:textId="00C3A331" w:rsidR="00087A84" w:rsidRDefault="00087A84" w:rsidP="00087A84">
      <w:pPr>
        <w:pStyle w:val="ListParagraph"/>
        <w:numPr>
          <w:ilvl w:val="1"/>
          <w:numId w:val="37"/>
        </w:numPr>
      </w:pPr>
      <w:r>
        <w:t>Explanation of where your data comes from (who collected it)</w:t>
      </w:r>
    </w:p>
    <w:p w14:paraId="144D47B1" w14:textId="77777777" w:rsidR="00087A84" w:rsidRDefault="00087A84" w:rsidP="00087A84">
      <w:pPr>
        <w:pStyle w:val="ListParagraph"/>
        <w:numPr>
          <w:ilvl w:val="1"/>
          <w:numId w:val="37"/>
        </w:numPr>
      </w:pPr>
      <w:r>
        <w:t xml:space="preserve">A link to the original dataset(s) </w:t>
      </w:r>
    </w:p>
    <w:p w14:paraId="5681F0C2" w14:textId="5863D84F" w:rsidR="00087A84" w:rsidRDefault="00087A84" w:rsidP="00087A84">
      <w:pPr>
        <w:pStyle w:val="ListParagraph"/>
        <w:numPr>
          <w:ilvl w:val="1"/>
          <w:numId w:val="37"/>
        </w:numPr>
      </w:pPr>
      <w:r>
        <w:t xml:space="preserve">Discussion of biases or ethical considerations for your data </w:t>
      </w:r>
    </w:p>
    <w:p w14:paraId="13CADEC5" w14:textId="7BD6301A" w:rsidR="00087A84" w:rsidRDefault="00087A84" w:rsidP="00087A84">
      <w:pPr>
        <w:pStyle w:val="ListParagraph"/>
        <w:numPr>
          <w:ilvl w:val="1"/>
          <w:numId w:val="37"/>
        </w:numPr>
      </w:pPr>
      <w:r>
        <w:t>Explanation of the data cleaning you performed, and any derived attributes you created</w:t>
      </w:r>
    </w:p>
    <w:p w14:paraId="46EAD47B" w14:textId="6B2CC3E2" w:rsidR="00AC12BB" w:rsidRDefault="00AC12BB" w:rsidP="00AC12BB">
      <w:pPr>
        <w:pStyle w:val="ListParagraph"/>
        <w:numPr>
          <w:ilvl w:val="0"/>
          <w:numId w:val="37"/>
        </w:numPr>
      </w:pPr>
      <w:r w:rsidRPr="000D315C">
        <w:rPr>
          <w:b/>
          <w:bCs/>
        </w:rPr>
        <w:t>Design Process</w:t>
      </w:r>
      <w:r w:rsidR="000D315C">
        <w:t xml:space="preserve"> (pm-02 and </w:t>
      </w:r>
      <w:r w:rsidR="000D315C">
        <w:rPr>
          <w:b/>
          <w:bCs/>
          <w:color w:val="FF0000"/>
        </w:rPr>
        <w:t>pm-06</w:t>
      </w:r>
      <w:r w:rsidR="000D315C">
        <w:t>)</w:t>
      </w:r>
    </w:p>
    <w:p w14:paraId="4F8C41FA" w14:textId="715574B6" w:rsidR="000D315C" w:rsidRDefault="000D315C" w:rsidP="000D315C">
      <w:pPr>
        <w:pStyle w:val="ListParagraph"/>
        <w:numPr>
          <w:ilvl w:val="1"/>
          <w:numId w:val="37"/>
        </w:numPr>
      </w:pPr>
      <w:r>
        <w:t xml:space="preserve">Three rough/partial sketches with brief descriptions. </w:t>
      </w:r>
    </w:p>
    <w:p w14:paraId="6CA1813A" w14:textId="2A1308E2" w:rsidR="000D315C" w:rsidRDefault="000D315C" w:rsidP="000D315C">
      <w:pPr>
        <w:pStyle w:val="ListParagraph"/>
        <w:numPr>
          <w:ilvl w:val="1"/>
          <w:numId w:val="37"/>
        </w:numPr>
      </w:pPr>
      <w:r>
        <w:t xml:space="preserve">Final polished sketch. </w:t>
      </w:r>
    </w:p>
    <w:p w14:paraId="37487E86" w14:textId="08C14863" w:rsidR="000D315C" w:rsidRDefault="000D315C" w:rsidP="000D315C">
      <w:pPr>
        <w:pStyle w:val="ListParagraph"/>
        <w:numPr>
          <w:ilvl w:val="1"/>
          <w:numId w:val="37"/>
        </w:numPr>
      </w:pPr>
      <w:r>
        <w:t xml:space="preserve">Description of rough sketches influenced final sketch. </w:t>
      </w:r>
    </w:p>
    <w:p w14:paraId="766B6227" w14:textId="7A02B3C3" w:rsidR="000D315C" w:rsidRDefault="000D315C" w:rsidP="000D315C">
      <w:pPr>
        <w:pStyle w:val="ListParagraph"/>
        <w:numPr>
          <w:ilvl w:val="1"/>
          <w:numId w:val="37"/>
        </w:numPr>
      </w:pPr>
      <w:r>
        <w:t xml:space="preserve">Detailed description of final sketch including marks and channels chosen, general functionality, and coordination between views.  </w:t>
      </w:r>
    </w:p>
    <w:p w14:paraId="54B729B6" w14:textId="37DEF06A" w:rsidR="000D315C" w:rsidRDefault="000D315C" w:rsidP="000D315C">
      <w:pPr>
        <w:pStyle w:val="ListParagraph"/>
        <w:numPr>
          <w:ilvl w:val="1"/>
          <w:numId w:val="37"/>
        </w:numPr>
      </w:pPr>
      <w:r>
        <w:rPr>
          <w:b/>
          <w:bCs/>
          <w:color w:val="FF0000"/>
        </w:rPr>
        <w:t>pm-06</w:t>
      </w:r>
      <w:r>
        <w:t xml:space="preserve"> – Explanation of how and why the final visualization design evolved during the implementation process. </w:t>
      </w:r>
    </w:p>
    <w:p w14:paraId="68527D9B" w14:textId="3B468411" w:rsidR="00AC12BB" w:rsidRDefault="00AC12BB" w:rsidP="00AC12BB">
      <w:pPr>
        <w:pStyle w:val="ListParagraph"/>
        <w:numPr>
          <w:ilvl w:val="0"/>
          <w:numId w:val="37"/>
        </w:numPr>
      </w:pPr>
      <w:r w:rsidRPr="000D315C">
        <w:rPr>
          <w:b/>
          <w:bCs/>
        </w:rPr>
        <w:t>Final Design</w:t>
      </w:r>
      <w:r w:rsidR="000D315C">
        <w:t xml:space="preserve"> (</w:t>
      </w:r>
      <w:r w:rsidR="000D315C">
        <w:rPr>
          <w:b/>
          <w:bCs/>
          <w:color w:val="FF0000"/>
        </w:rPr>
        <w:t>pm-06</w:t>
      </w:r>
      <w:r w:rsidR="000D315C">
        <w:t>)</w:t>
      </w:r>
    </w:p>
    <w:p w14:paraId="7D50399C" w14:textId="24C4C7F0" w:rsidR="000D315C" w:rsidRDefault="000D315C" w:rsidP="000D315C">
      <w:pPr>
        <w:pStyle w:val="ListParagraph"/>
        <w:numPr>
          <w:ilvl w:val="1"/>
          <w:numId w:val="37"/>
        </w:numPr>
      </w:pPr>
      <w:r>
        <w:t xml:space="preserve">Screenshot of your final visualization tool. </w:t>
      </w:r>
    </w:p>
    <w:p w14:paraId="2C371968" w14:textId="679F6ED0" w:rsidR="00481EAA" w:rsidRDefault="00481EAA" w:rsidP="000D315C">
      <w:pPr>
        <w:pStyle w:val="ListParagraph"/>
        <w:numPr>
          <w:ilvl w:val="1"/>
          <w:numId w:val="37"/>
        </w:numPr>
      </w:pPr>
      <w:r>
        <w:t xml:space="preserve">High-level explanation of the tool’s design. </w:t>
      </w:r>
    </w:p>
    <w:p w14:paraId="6A6B0271" w14:textId="761727BC" w:rsidR="00481EAA" w:rsidRDefault="00481EAA" w:rsidP="000D315C">
      <w:pPr>
        <w:pStyle w:val="ListParagraph"/>
        <w:numPr>
          <w:ilvl w:val="1"/>
          <w:numId w:val="37"/>
        </w:numPr>
      </w:pPr>
      <w:r>
        <w:t xml:space="preserve">Step-by-step description of how the target user from your use case would use the tool to solve the domain problem it addresses. </w:t>
      </w:r>
    </w:p>
    <w:p w14:paraId="12051C48" w14:textId="7921FC0C" w:rsidR="000D315C" w:rsidRDefault="00AC12BB" w:rsidP="000D315C">
      <w:pPr>
        <w:pStyle w:val="ListParagraph"/>
        <w:numPr>
          <w:ilvl w:val="0"/>
          <w:numId w:val="37"/>
        </w:numPr>
      </w:pPr>
      <w:r w:rsidRPr="000D315C">
        <w:rPr>
          <w:b/>
          <w:bCs/>
        </w:rPr>
        <w:t>Discussion</w:t>
      </w:r>
      <w:r w:rsidR="000D315C">
        <w:t xml:space="preserve"> (</w:t>
      </w:r>
      <w:r w:rsidR="000D315C">
        <w:rPr>
          <w:b/>
          <w:bCs/>
          <w:color w:val="FF0000"/>
        </w:rPr>
        <w:t>pm-06</w:t>
      </w:r>
      <w:r w:rsidR="000D315C">
        <w:t>)</w:t>
      </w:r>
    </w:p>
    <w:p w14:paraId="62F93350" w14:textId="54C3CD8D" w:rsidR="00AC12BB" w:rsidRDefault="00481EAA" w:rsidP="000D315C">
      <w:pPr>
        <w:pStyle w:val="ListParagraph"/>
        <w:numPr>
          <w:ilvl w:val="1"/>
          <w:numId w:val="37"/>
        </w:numPr>
      </w:pPr>
      <w:r>
        <w:t>Reflection on your final visualization tool.</w:t>
      </w:r>
    </w:p>
    <w:p w14:paraId="76B1788E" w14:textId="10491C65" w:rsidR="00481EAA" w:rsidRDefault="00481EAA" w:rsidP="000D315C">
      <w:pPr>
        <w:pStyle w:val="ListParagraph"/>
        <w:numPr>
          <w:ilvl w:val="1"/>
          <w:numId w:val="37"/>
        </w:numPr>
      </w:pPr>
      <w:r>
        <w:t xml:space="preserve">Explanation of whether the tool fully addresses the domain problem you set out to solve. If not, what is missing? What are the limitations of your work? </w:t>
      </w:r>
    </w:p>
    <w:p w14:paraId="5FD31BB7" w14:textId="46DCB09C" w:rsidR="00481EAA" w:rsidRDefault="00481EAA" w:rsidP="000D315C">
      <w:pPr>
        <w:pStyle w:val="ListParagraph"/>
        <w:numPr>
          <w:ilvl w:val="1"/>
          <w:numId w:val="37"/>
        </w:numPr>
      </w:pPr>
      <w:r>
        <w:t xml:space="preserve">If you were to make improvements to your tool in the future, what would those improvements be? Describe </w:t>
      </w:r>
      <w:proofErr w:type="gramStart"/>
      <w:r>
        <w:t>them, and</w:t>
      </w:r>
      <w:proofErr w:type="gramEnd"/>
      <w:r>
        <w:t xml:space="preserve"> explain why you would make them. </w:t>
      </w:r>
    </w:p>
    <w:p w14:paraId="400FB055" w14:textId="5793E8EC" w:rsidR="000D315C" w:rsidRDefault="00AC12BB" w:rsidP="000D315C">
      <w:pPr>
        <w:pStyle w:val="ListParagraph"/>
        <w:numPr>
          <w:ilvl w:val="0"/>
          <w:numId w:val="37"/>
        </w:numPr>
      </w:pPr>
      <w:r w:rsidRPr="000D315C">
        <w:rPr>
          <w:b/>
          <w:bCs/>
        </w:rPr>
        <w:t>Conclusion</w:t>
      </w:r>
      <w:r w:rsidR="000D315C">
        <w:t xml:space="preserve"> (</w:t>
      </w:r>
      <w:r w:rsidR="000D315C">
        <w:rPr>
          <w:b/>
          <w:bCs/>
          <w:color w:val="FF0000"/>
        </w:rPr>
        <w:t>pm-06</w:t>
      </w:r>
      <w:r w:rsidR="000D315C">
        <w:t>)</w:t>
      </w:r>
    </w:p>
    <w:p w14:paraId="5CEFA005" w14:textId="6F45275E" w:rsidR="00AC12BB" w:rsidRDefault="00481EAA" w:rsidP="000D315C">
      <w:pPr>
        <w:pStyle w:val="ListParagraph"/>
        <w:numPr>
          <w:ilvl w:val="1"/>
          <w:numId w:val="37"/>
        </w:numPr>
      </w:pPr>
      <w:r>
        <w:t xml:space="preserve">High-level recap of what you did for this project, </w:t>
      </w:r>
      <w:proofErr w:type="gramStart"/>
      <w:r>
        <w:t>similar to</w:t>
      </w:r>
      <w:proofErr w:type="gramEnd"/>
      <w:r>
        <w:t xml:space="preserve"> your abstract, but with a brief discussion of your contributions in this project. </w:t>
      </w:r>
    </w:p>
    <w:p w14:paraId="4B042819" w14:textId="33C857E3" w:rsidR="00481EAA" w:rsidRDefault="00DE26DE" w:rsidP="00DE26DE">
      <w:pPr>
        <w:pStyle w:val="Heading2"/>
      </w:pPr>
      <w:r>
        <w:t xml:space="preserve">Webpage </w:t>
      </w:r>
      <w:r w:rsidR="00572D2C">
        <w:t>(</w:t>
      </w:r>
      <w:r w:rsidR="00FC2B60">
        <w:t>18</w:t>
      </w:r>
      <w:r w:rsidR="00572D2C">
        <w:t xml:space="preserve"> points)</w:t>
      </w:r>
    </w:p>
    <w:p w14:paraId="042F333A" w14:textId="3A2E8BAE" w:rsidR="00DE26DE" w:rsidRDefault="00DE26DE" w:rsidP="00DE26DE">
      <w:r>
        <w:t xml:space="preserve">Review your webpage and finalize the content in all sections. You may update sections based on feedback from previous pm assignments. Below is a recap of what we expect in each section, and if applicable a note of which pm corresponds to the current content in that section. Remember, your webpage should be well written and formatted. </w:t>
      </w:r>
    </w:p>
    <w:p w14:paraId="4B2B2CFE" w14:textId="154ED978" w:rsidR="00DE26DE" w:rsidRDefault="00DE26DE" w:rsidP="00DE26DE">
      <w:pPr>
        <w:pStyle w:val="ListParagraph"/>
        <w:numPr>
          <w:ilvl w:val="0"/>
          <w:numId w:val="38"/>
        </w:numPr>
      </w:pPr>
      <w:r>
        <w:t>Title (pm-03)</w:t>
      </w:r>
    </w:p>
    <w:p w14:paraId="5269E690" w14:textId="4133567B" w:rsidR="00DE26DE" w:rsidRDefault="00DE26DE" w:rsidP="00DE26DE">
      <w:pPr>
        <w:pStyle w:val="ListParagraph"/>
        <w:numPr>
          <w:ilvl w:val="1"/>
          <w:numId w:val="38"/>
        </w:numPr>
      </w:pPr>
      <w:r>
        <w:t xml:space="preserve">Short title for your project.  </w:t>
      </w:r>
    </w:p>
    <w:p w14:paraId="43BEF76E" w14:textId="7E2040D9" w:rsidR="00DE26DE" w:rsidRDefault="00DE26DE" w:rsidP="00DE26DE">
      <w:pPr>
        <w:pStyle w:val="ListParagraph"/>
        <w:numPr>
          <w:ilvl w:val="0"/>
          <w:numId w:val="38"/>
        </w:numPr>
      </w:pPr>
      <w:r>
        <w:lastRenderedPageBreak/>
        <w:t>Header 1 (pm-03)</w:t>
      </w:r>
    </w:p>
    <w:p w14:paraId="10271DFE" w14:textId="6AA2CC5C" w:rsidR="00DE26DE" w:rsidRDefault="00DE26DE" w:rsidP="00DE26DE">
      <w:pPr>
        <w:pStyle w:val="ListParagraph"/>
        <w:numPr>
          <w:ilvl w:val="1"/>
          <w:numId w:val="38"/>
        </w:numPr>
      </w:pPr>
      <w:r>
        <w:t xml:space="preserve">Title of your project. </w:t>
      </w:r>
    </w:p>
    <w:p w14:paraId="47B64362" w14:textId="534C5790" w:rsidR="00DE26DE" w:rsidRDefault="00DE26DE" w:rsidP="00DE26DE">
      <w:pPr>
        <w:pStyle w:val="ListParagraph"/>
        <w:numPr>
          <w:ilvl w:val="0"/>
          <w:numId w:val="38"/>
        </w:numPr>
      </w:pPr>
      <w:r>
        <w:t>Motivation (pm-03)</w:t>
      </w:r>
    </w:p>
    <w:p w14:paraId="3643E397" w14:textId="5B4479EE" w:rsidR="00DE26DE" w:rsidRDefault="00DE26DE" w:rsidP="00DE26DE">
      <w:pPr>
        <w:pStyle w:val="ListParagraph"/>
        <w:numPr>
          <w:ilvl w:val="1"/>
          <w:numId w:val="38"/>
        </w:numPr>
      </w:pPr>
      <w:r>
        <w:t xml:space="preserve">Introduction/motivation for your project. Include the domain area your project addresses, the domain problem it seeks to solve, why solving this problem is important, and an overview of the use case for your tool. </w:t>
      </w:r>
    </w:p>
    <w:p w14:paraId="657EDB4A" w14:textId="23E7181B" w:rsidR="00DE26DE" w:rsidRDefault="00DE26DE" w:rsidP="00DE26DE">
      <w:pPr>
        <w:pStyle w:val="ListParagraph"/>
        <w:numPr>
          <w:ilvl w:val="0"/>
          <w:numId w:val="38"/>
        </w:numPr>
      </w:pPr>
      <w:r>
        <w:t xml:space="preserve">Background (pm-03 and </w:t>
      </w:r>
      <w:r w:rsidRPr="00DE26DE">
        <w:rPr>
          <w:b/>
          <w:bCs/>
          <w:color w:val="FF0000"/>
        </w:rPr>
        <w:t>pm-06</w:t>
      </w:r>
      <w:r>
        <w:t>)</w:t>
      </w:r>
    </w:p>
    <w:p w14:paraId="0FC3D802" w14:textId="77777777" w:rsidR="009634DD" w:rsidRDefault="00DE26DE" w:rsidP="00DE26DE">
      <w:pPr>
        <w:pStyle w:val="ListParagraph"/>
        <w:numPr>
          <w:ilvl w:val="1"/>
          <w:numId w:val="38"/>
        </w:numPr>
      </w:pPr>
      <w:r>
        <w:t xml:space="preserve">Subsection titled Data. </w:t>
      </w:r>
    </w:p>
    <w:p w14:paraId="4EAF9201" w14:textId="016EB935" w:rsidR="00DE26DE" w:rsidRDefault="00DE26DE" w:rsidP="009634DD">
      <w:pPr>
        <w:pStyle w:val="ListParagraph"/>
        <w:numPr>
          <w:ilvl w:val="2"/>
          <w:numId w:val="38"/>
        </w:numPr>
      </w:pPr>
      <w:r>
        <w:t xml:space="preserve">Include a discussion (at a high-level) of what data your tool visualizes, the source of the data, biases and ethical issues embedded in the data, and any data quality issues you found. Add a link to the raw data.   </w:t>
      </w:r>
    </w:p>
    <w:p w14:paraId="1E57867D" w14:textId="67428F94" w:rsidR="00DE26DE" w:rsidRDefault="00DE26DE" w:rsidP="00DE26DE">
      <w:pPr>
        <w:pStyle w:val="ListParagraph"/>
        <w:numPr>
          <w:ilvl w:val="1"/>
          <w:numId w:val="38"/>
        </w:numPr>
      </w:pPr>
      <w:r>
        <w:rPr>
          <w:b/>
          <w:bCs/>
          <w:color w:val="FF0000"/>
        </w:rPr>
        <w:t>pm-06</w:t>
      </w:r>
      <w:r>
        <w:t xml:space="preserve"> – </w:t>
      </w:r>
      <w:r w:rsidR="009634DD">
        <w:t xml:space="preserve">Subsection titled Demo Video. </w:t>
      </w:r>
    </w:p>
    <w:p w14:paraId="7F8B17B6" w14:textId="62F50166" w:rsidR="009634DD" w:rsidRPr="009634DD" w:rsidRDefault="009634DD" w:rsidP="009634DD">
      <w:pPr>
        <w:pStyle w:val="ListParagraph"/>
        <w:numPr>
          <w:ilvl w:val="2"/>
          <w:numId w:val="38"/>
        </w:numPr>
      </w:pPr>
      <w:r w:rsidRPr="009634DD">
        <w:t xml:space="preserve">Include </w:t>
      </w:r>
      <w:r>
        <w:t xml:space="preserve">demo video meeting requirements outlined above. </w:t>
      </w:r>
    </w:p>
    <w:p w14:paraId="5AE9A10A" w14:textId="6C438AC2" w:rsidR="009634DD" w:rsidRDefault="009634DD" w:rsidP="009634DD">
      <w:pPr>
        <w:pStyle w:val="ListParagraph"/>
        <w:numPr>
          <w:ilvl w:val="1"/>
          <w:numId w:val="38"/>
        </w:numPr>
      </w:pPr>
      <w:r>
        <w:rPr>
          <w:b/>
          <w:bCs/>
          <w:color w:val="FF0000"/>
        </w:rPr>
        <w:t>pm-06</w:t>
      </w:r>
      <w:r>
        <w:t xml:space="preserve"> – Subsection titled Report. </w:t>
      </w:r>
    </w:p>
    <w:p w14:paraId="762F131C" w14:textId="0D996DE0" w:rsidR="009634DD" w:rsidRPr="009634DD" w:rsidRDefault="009634DD" w:rsidP="009634DD">
      <w:pPr>
        <w:pStyle w:val="ListParagraph"/>
        <w:numPr>
          <w:ilvl w:val="2"/>
          <w:numId w:val="38"/>
        </w:numPr>
      </w:pPr>
      <w:r w:rsidRPr="009634DD">
        <w:t>Include a link to your final report</w:t>
      </w:r>
      <w:r>
        <w:t xml:space="preserve">. </w:t>
      </w:r>
    </w:p>
    <w:p w14:paraId="40810E53" w14:textId="3C84E8C7" w:rsidR="00DE26DE" w:rsidRDefault="00DE26DE" w:rsidP="00DE26DE">
      <w:pPr>
        <w:pStyle w:val="ListParagraph"/>
        <w:numPr>
          <w:ilvl w:val="0"/>
          <w:numId w:val="38"/>
        </w:numPr>
      </w:pPr>
      <w:r>
        <w:t>Visualization (pm-0</w:t>
      </w:r>
      <w:r w:rsidR="009634DD">
        <w:t>5</w:t>
      </w:r>
      <w:r>
        <w:t>)</w:t>
      </w:r>
    </w:p>
    <w:p w14:paraId="320F5773" w14:textId="22A6F8F0" w:rsidR="00DE26DE" w:rsidRDefault="009634DD" w:rsidP="00DE26DE">
      <w:pPr>
        <w:pStyle w:val="ListParagraph"/>
        <w:numPr>
          <w:ilvl w:val="1"/>
          <w:numId w:val="38"/>
        </w:numPr>
      </w:pPr>
      <w:r>
        <w:t xml:space="preserve">Complete visualization tool. </w:t>
      </w:r>
    </w:p>
    <w:p w14:paraId="119AB3B1" w14:textId="4A116158" w:rsidR="00DE26DE" w:rsidRDefault="00DE26DE" w:rsidP="00DE26DE">
      <w:pPr>
        <w:pStyle w:val="ListParagraph"/>
        <w:numPr>
          <w:ilvl w:val="0"/>
          <w:numId w:val="38"/>
        </w:numPr>
      </w:pPr>
      <w:r>
        <w:t>Acknowledgements (pm-03)</w:t>
      </w:r>
    </w:p>
    <w:p w14:paraId="44336ED1" w14:textId="4C2560A7" w:rsidR="00DE26DE" w:rsidRPr="00DE26DE" w:rsidRDefault="009634DD" w:rsidP="00DE26DE">
      <w:pPr>
        <w:pStyle w:val="ListParagraph"/>
        <w:numPr>
          <w:ilvl w:val="1"/>
          <w:numId w:val="38"/>
        </w:numPr>
      </w:pPr>
      <w:r>
        <w:t>C</w:t>
      </w:r>
      <w:r w:rsidR="00DE26DE">
        <w:t xml:space="preserve">lickable links to resources used. </w:t>
      </w:r>
    </w:p>
    <w:p w14:paraId="05318E58" w14:textId="4EA70D54" w:rsidR="00DE26DE" w:rsidRDefault="00DE26DE" w:rsidP="00DE26DE">
      <w:pPr>
        <w:pStyle w:val="Heading2"/>
      </w:pPr>
      <w:r>
        <w:t xml:space="preserve">Presentation </w:t>
      </w:r>
      <w:r w:rsidR="00572D2C">
        <w:t>(</w:t>
      </w:r>
      <w:r w:rsidR="00F43193">
        <w:t>17</w:t>
      </w:r>
      <w:r w:rsidR="00572D2C">
        <w:t xml:space="preserve"> points)</w:t>
      </w:r>
    </w:p>
    <w:p w14:paraId="15008B62" w14:textId="3B6EF669" w:rsidR="000F0B8D" w:rsidRPr="000F0B8D" w:rsidRDefault="000F0B8D" w:rsidP="009634DD">
      <w:pPr>
        <w:rPr>
          <w:color w:val="FF0000"/>
        </w:rPr>
      </w:pPr>
      <w:r w:rsidRPr="000F0B8D">
        <w:rPr>
          <w:color w:val="FF0000"/>
        </w:rPr>
        <w:t xml:space="preserve">**Your presentation does not have to be finalized by the due date of this assignment, but you must select a presentation slot by the due </w:t>
      </w:r>
      <w:proofErr w:type="gramStart"/>
      <w:r w:rsidRPr="000F0B8D">
        <w:rPr>
          <w:color w:val="FF0000"/>
        </w:rPr>
        <w:t>date</w:t>
      </w:r>
      <w:r>
        <w:rPr>
          <w:color w:val="FF0000"/>
        </w:rPr>
        <w:t>.</w:t>
      </w:r>
      <w:r w:rsidRPr="000F0B8D">
        <w:rPr>
          <w:color w:val="FF0000"/>
        </w:rPr>
        <w:t>*</w:t>
      </w:r>
      <w:proofErr w:type="gramEnd"/>
      <w:r w:rsidRPr="000F0B8D">
        <w:rPr>
          <w:color w:val="FF0000"/>
        </w:rPr>
        <w:t>*</w:t>
      </w:r>
    </w:p>
    <w:p w14:paraId="71852A60" w14:textId="5B9C4499" w:rsidR="009634DD" w:rsidRDefault="009634DD" w:rsidP="009634DD">
      <w:r>
        <w:t>Prepare for your in-class presentation. Your presentation must meet the following requirements:</w:t>
      </w:r>
    </w:p>
    <w:p w14:paraId="1CB7A215" w14:textId="77777777"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B</w:t>
      </w:r>
      <w:r>
        <w:rPr>
          <w:rFonts w:ascii="Arial" w:hAnsi="Arial" w:cs="Arial"/>
          <w:color w:val="000000"/>
          <w:sz w:val="22"/>
          <w:szCs w:val="22"/>
          <w:shd w:val="clear" w:color="auto" w:fill="FFFFFF"/>
        </w:rPr>
        <w:t>e ~10 minutes in duration.</w:t>
      </w:r>
    </w:p>
    <w:p w14:paraId="4BD1C72F" w14:textId="77777777"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shd w:val="clear" w:color="auto" w:fill="FFFFFF"/>
        </w:rPr>
        <w:t xml:space="preserve">Include an additional ~2 </w:t>
      </w:r>
      <w:r>
        <w:rPr>
          <w:rFonts w:ascii="Arial" w:hAnsi="Arial" w:cs="Arial"/>
          <w:color w:val="000000"/>
          <w:sz w:val="22"/>
          <w:szCs w:val="22"/>
        </w:rPr>
        <w:t>minutes to answer questions from the audience.</w:t>
      </w:r>
    </w:p>
    <w:p w14:paraId="49D341D2" w14:textId="42D6488A"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Include either a live demo of the final visualization, or a pre-recorded video demonstration of the visualization. You may use your webpage demo video, or you can record a new video specifically for your presentation. A demo video is recommended over a live demo; </w:t>
      </w:r>
      <w:proofErr w:type="gramStart"/>
      <w:r>
        <w:rPr>
          <w:rFonts w:ascii="Arial" w:hAnsi="Arial" w:cs="Arial"/>
          <w:color w:val="000000"/>
          <w:sz w:val="22"/>
          <w:szCs w:val="22"/>
        </w:rPr>
        <w:t>however</w:t>
      </w:r>
      <w:proofErr w:type="gramEnd"/>
      <w:r>
        <w:rPr>
          <w:rFonts w:ascii="Arial" w:hAnsi="Arial" w:cs="Arial"/>
          <w:color w:val="000000"/>
          <w:sz w:val="22"/>
          <w:szCs w:val="22"/>
        </w:rPr>
        <w:t xml:space="preserve"> your demo should not be repetitive of other parts of your presentation.  </w:t>
      </w:r>
    </w:p>
    <w:p w14:paraId="4890F6C5" w14:textId="77777777"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Be created using Google Slides and not require any local files. We will use the classroom PC for presentations, so your presentation cannot rely on any files not on the classroom PC.</w:t>
      </w:r>
    </w:p>
    <w:p w14:paraId="7C57C977" w14:textId="77777777"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Content-wise, the presentation should: </w:t>
      </w:r>
    </w:p>
    <w:p w14:paraId="4ED8DBA2" w14:textId="77777777" w:rsidR="009634DD" w:rsidRDefault="009634DD" w:rsidP="009634DD">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Provide an explanation of the domain problem the visualization tool addresses, what tasks the visualization tool supports, of the visual encodings and interactions, </w:t>
      </w:r>
      <w:proofErr w:type="gramStart"/>
      <w:r>
        <w:rPr>
          <w:rFonts w:ascii="Arial" w:hAnsi="Arial" w:cs="Arial"/>
          <w:color w:val="000000"/>
          <w:sz w:val="22"/>
          <w:szCs w:val="22"/>
        </w:rPr>
        <w:t>etc..</w:t>
      </w:r>
      <w:proofErr w:type="gramEnd"/>
      <w:r>
        <w:rPr>
          <w:rFonts w:ascii="Arial" w:hAnsi="Arial" w:cs="Arial"/>
          <w:color w:val="000000"/>
          <w:sz w:val="22"/>
          <w:szCs w:val="22"/>
        </w:rPr>
        <w:t> </w:t>
      </w:r>
    </w:p>
    <w:p w14:paraId="706EA400" w14:textId="77777777" w:rsidR="009634DD" w:rsidRDefault="009634DD" w:rsidP="009634DD">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Explain the design process at a high-level (Did you make any significant design changes throughout the project? If so, why?) </w:t>
      </w:r>
    </w:p>
    <w:p w14:paraId="2A0928BA" w14:textId="11D9427D" w:rsidR="009634DD" w:rsidRPr="009634DD" w:rsidRDefault="009634DD" w:rsidP="009634DD">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Showoff the hard work you put into your tool and what it can do! </w:t>
      </w:r>
      <w:r>
        <w:t xml:space="preserve"> </w:t>
      </w:r>
    </w:p>
    <w:p w14:paraId="56D86AC2" w14:textId="77777777" w:rsidR="009634DD" w:rsidRDefault="009634DD" w:rsidP="009634DD">
      <w:pPr>
        <w:pStyle w:val="NormalWeb"/>
        <w:spacing w:before="0" w:beforeAutospacing="0" w:after="0" w:afterAutospacing="0"/>
        <w:ind w:left="1440"/>
        <w:textAlignment w:val="baseline"/>
        <w:rPr>
          <w:rFonts w:ascii="Arial" w:hAnsi="Arial" w:cs="Arial"/>
          <w:color w:val="000000"/>
          <w:sz w:val="22"/>
          <w:szCs w:val="22"/>
        </w:rPr>
      </w:pPr>
    </w:p>
    <w:p w14:paraId="02267DBC" w14:textId="1CFEADAE" w:rsidR="009634DD" w:rsidRDefault="009634DD" w:rsidP="009634D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Store your final presentation in the class </w:t>
      </w:r>
      <w:proofErr w:type="spellStart"/>
      <w:r>
        <w:rPr>
          <w:rFonts w:ascii="Arial" w:hAnsi="Arial" w:cs="Arial"/>
          <w:color w:val="000000"/>
          <w:sz w:val="22"/>
          <w:szCs w:val="22"/>
        </w:rPr>
        <w:t>GoogleDrive</w:t>
      </w:r>
      <w:proofErr w:type="spellEnd"/>
      <w:r>
        <w:rPr>
          <w:rFonts w:ascii="Arial" w:hAnsi="Arial" w:cs="Arial"/>
          <w:color w:val="000000"/>
          <w:sz w:val="22"/>
          <w:szCs w:val="22"/>
        </w:rPr>
        <w:t xml:space="preserve"> folder here: </w:t>
      </w:r>
      <w:hyperlink r:id="rId11" w:history="1">
        <w:r w:rsidR="00572D2C" w:rsidRPr="00D73F02">
          <w:rPr>
            <w:rStyle w:val="Hyperlink"/>
            <w:rFonts w:ascii="Arial" w:hAnsi="Arial" w:cs="Arial"/>
            <w:sz w:val="22"/>
            <w:szCs w:val="22"/>
          </w:rPr>
          <w:t>https://drive.google.com/drive/folders/1xYBXf2tUKsx0AqFBMGBe_CRKRjxNEKuX?usp=sharing</w:t>
        </w:r>
      </w:hyperlink>
      <w:r w:rsidR="00572D2C">
        <w:rPr>
          <w:rFonts w:ascii="Arial" w:hAnsi="Arial" w:cs="Arial"/>
          <w:color w:val="000000"/>
          <w:sz w:val="22"/>
          <w:szCs w:val="22"/>
        </w:rPr>
        <w:t xml:space="preserve"> </w:t>
      </w:r>
    </w:p>
    <w:p w14:paraId="18C85829" w14:textId="77777777" w:rsidR="00572D2C" w:rsidRDefault="00572D2C" w:rsidP="009634DD">
      <w:pPr>
        <w:pStyle w:val="NormalWeb"/>
        <w:spacing w:before="0" w:beforeAutospacing="0" w:after="0" w:afterAutospacing="0"/>
        <w:textAlignment w:val="baseline"/>
        <w:rPr>
          <w:rFonts w:ascii="Arial" w:hAnsi="Arial" w:cs="Arial"/>
          <w:color w:val="000000"/>
          <w:sz w:val="22"/>
          <w:szCs w:val="22"/>
        </w:rPr>
      </w:pPr>
    </w:p>
    <w:p w14:paraId="62844085" w14:textId="7159B02B" w:rsidR="009634DD" w:rsidRPr="009634DD" w:rsidRDefault="009634DD" w:rsidP="009634D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Sign up for a presentation slot here: </w:t>
      </w:r>
      <w:hyperlink r:id="rId12" w:history="1">
        <w:r w:rsidR="00572D2C" w:rsidRPr="00D73F02">
          <w:rPr>
            <w:rStyle w:val="Hyperlink"/>
            <w:rFonts w:ascii="Arial" w:hAnsi="Arial" w:cs="Arial"/>
            <w:sz w:val="22"/>
            <w:szCs w:val="22"/>
          </w:rPr>
          <w:t>https://docs.google.com/spreadsheets/d/1jrVNw7Pb8IPthuU43WERQl0z1LHzE5pP87FZD9Q0jJo/edit?usp=sharing</w:t>
        </w:r>
      </w:hyperlink>
      <w:r w:rsidR="00572D2C">
        <w:rPr>
          <w:rFonts w:ascii="Arial" w:hAnsi="Arial" w:cs="Arial"/>
          <w:color w:val="000000"/>
          <w:sz w:val="22"/>
          <w:szCs w:val="22"/>
        </w:rPr>
        <w:t xml:space="preserve"> </w:t>
      </w:r>
    </w:p>
    <w:p w14:paraId="6C973713" w14:textId="741A2EE0" w:rsidR="00273500" w:rsidRPr="00273500" w:rsidRDefault="00273500" w:rsidP="00273500">
      <w:pPr>
        <w:pStyle w:val="Heading1"/>
      </w:pPr>
      <w:r>
        <w:t xml:space="preserve">Submission: </w:t>
      </w:r>
    </w:p>
    <w:p w14:paraId="5132346A" w14:textId="499BC812" w:rsidR="00524388" w:rsidRPr="00A35A95" w:rsidRDefault="00E568CB" w:rsidP="00A35A95">
      <w:pPr>
        <w:rPr>
          <w:b/>
          <w:bCs/>
        </w:rPr>
      </w:pPr>
      <w:r>
        <w:t>Be sure to push changes to your GitHub Repo</w:t>
      </w:r>
      <w:r w:rsidR="000D315C">
        <w:t xml:space="preserve">. Make a PDF of your final report and </w:t>
      </w:r>
      <w:r>
        <w:t>s</w:t>
      </w:r>
      <w:r w:rsidR="006F7BF5" w:rsidRPr="00787752">
        <w:t xml:space="preserve">ubmit on </w:t>
      </w:r>
      <w:proofErr w:type="spellStart"/>
      <w:r w:rsidR="006F7BF5" w:rsidRPr="00787752">
        <w:t>Gradescope</w:t>
      </w:r>
      <w:proofErr w:type="spellEnd"/>
      <w:r w:rsidR="006F7BF5" w:rsidRPr="00787752">
        <w:t xml:space="preserve">. </w:t>
      </w:r>
    </w:p>
    <w:sectPr w:rsidR="00524388" w:rsidRPr="00A35A95">
      <w:footerReference w:type="default" r:id="rId13"/>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417E" w14:textId="77777777" w:rsidR="00560E67" w:rsidRDefault="00560E67">
      <w:pPr>
        <w:spacing w:after="0"/>
      </w:pPr>
      <w:r>
        <w:separator/>
      </w:r>
    </w:p>
  </w:endnote>
  <w:endnote w:type="continuationSeparator" w:id="0">
    <w:p w14:paraId="0FA3F467" w14:textId="77777777" w:rsidR="00560E67" w:rsidRDefault="00560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9CED" w14:textId="77777777" w:rsidR="00560E67" w:rsidRDefault="00560E67">
      <w:pPr>
        <w:spacing w:after="0"/>
      </w:pPr>
      <w:r>
        <w:separator/>
      </w:r>
    </w:p>
  </w:footnote>
  <w:footnote w:type="continuationSeparator" w:id="0">
    <w:p w14:paraId="3A4829CB" w14:textId="77777777" w:rsidR="00560E67" w:rsidRDefault="00560E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6D9E"/>
    <w:multiLevelType w:val="multilevel"/>
    <w:tmpl w:val="2B94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52D6C"/>
    <w:multiLevelType w:val="multilevel"/>
    <w:tmpl w:val="9CD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11795"/>
    <w:multiLevelType w:val="multilevel"/>
    <w:tmpl w:val="B3F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D4B67"/>
    <w:multiLevelType w:val="hybridMultilevel"/>
    <w:tmpl w:val="0CD2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97F36"/>
    <w:multiLevelType w:val="hybridMultilevel"/>
    <w:tmpl w:val="46D0FEC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E0A61"/>
    <w:multiLevelType w:val="hybridMultilevel"/>
    <w:tmpl w:val="B43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507596"/>
    <w:multiLevelType w:val="multilevel"/>
    <w:tmpl w:val="B85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D6773"/>
    <w:multiLevelType w:val="multilevel"/>
    <w:tmpl w:val="05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4036E"/>
    <w:multiLevelType w:val="hybridMultilevel"/>
    <w:tmpl w:val="A05EA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800FD"/>
    <w:multiLevelType w:val="hybridMultilevel"/>
    <w:tmpl w:val="23AE2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53453"/>
    <w:multiLevelType w:val="hybridMultilevel"/>
    <w:tmpl w:val="1BE4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23903"/>
    <w:multiLevelType w:val="hybridMultilevel"/>
    <w:tmpl w:val="B0ECD93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3" w15:restartNumberingAfterBreak="0">
    <w:nsid w:val="523617F9"/>
    <w:multiLevelType w:val="multilevel"/>
    <w:tmpl w:val="AD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3549B"/>
    <w:multiLevelType w:val="hybridMultilevel"/>
    <w:tmpl w:val="75BA05EC"/>
    <w:lvl w:ilvl="0" w:tplc="04C2064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385371"/>
    <w:multiLevelType w:val="hybridMultilevel"/>
    <w:tmpl w:val="29AE813C"/>
    <w:lvl w:ilvl="0" w:tplc="04090017">
      <w:start w:val="1"/>
      <w:numFmt w:val="lowerLetter"/>
      <w:lvlText w:val="%1)"/>
      <w:lvlJc w:val="left"/>
      <w:pPr>
        <w:ind w:left="781" w:hanging="360"/>
      </w:pPr>
      <w:rPr>
        <w:rFonts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6" w15:restartNumberingAfterBreak="0">
    <w:nsid w:val="5B3425F1"/>
    <w:multiLevelType w:val="multilevel"/>
    <w:tmpl w:val="758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C78AF"/>
    <w:multiLevelType w:val="hybridMultilevel"/>
    <w:tmpl w:val="E5743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A53CB8"/>
    <w:multiLevelType w:val="multilevel"/>
    <w:tmpl w:val="3A2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B1425"/>
    <w:multiLevelType w:val="hybridMultilevel"/>
    <w:tmpl w:val="CB6699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304B3"/>
    <w:multiLevelType w:val="multilevel"/>
    <w:tmpl w:val="E64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74E12"/>
    <w:multiLevelType w:val="multilevel"/>
    <w:tmpl w:val="860C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7"/>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32"/>
  </w:num>
  <w:num w:numId="17" w16cid:durableId="1902868490">
    <w:abstractNumId w:val="24"/>
  </w:num>
  <w:num w:numId="18" w16cid:durableId="1586375576">
    <w:abstractNumId w:val="27"/>
  </w:num>
  <w:num w:numId="19" w16cid:durableId="1840195209">
    <w:abstractNumId w:val="28"/>
  </w:num>
  <w:num w:numId="20" w16cid:durableId="513349718">
    <w:abstractNumId w:val="26"/>
  </w:num>
  <w:num w:numId="21" w16cid:durableId="1481851083">
    <w:abstractNumId w:val="12"/>
  </w:num>
  <w:num w:numId="22" w16cid:durableId="1731924640">
    <w:abstractNumId w:val="23"/>
  </w:num>
  <w:num w:numId="23" w16cid:durableId="1107239602">
    <w:abstractNumId w:val="10"/>
  </w:num>
  <w:num w:numId="24" w16cid:durableId="1944605375">
    <w:abstractNumId w:val="19"/>
  </w:num>
  <w:num w:numId="25" w16cid:durableId="53822866">
    <w:abstractNumId w:val="22"/>
  </w:num>
  <w:num w:numId="26" w16cid:durableId="546917975">
    <w:abstractNumId w:val="15"/>
  </w:num>
  <w:num w:numId="27" w16cid:durableId="600456205">
    <w:abstractNumId w:val="29"/>
  </w:num>
  <w:num w:numId="28" w16cid:durableId="137501730">
    <w:abstractNumId w:val="31"/>
  </w:num>
  <w:num w:numId="29" w16cid:durableId="165555691">
    <w:abstractNumId w:val="18"/>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98067683">
    <w:abstractNumId w:val="14"/>
  </w:num>
  <w:num w:numId="31" w16cid:durableId="1113207396">
    <w:abstractNumId w:val="25"/>
  </w:num>
  <w:num w:numId="32" w16cid:durableId="917405545">
    <w:abstractNumId w:val="21"/>
  </w:num>
  <w:num w:numId="33" w16cid:durableId="196236115">
    <w:abstractNumId w:val="30"/>
  </w:num>
  <w:num w:numId="34" w16cid:durableId="148415502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554662248">
    <w:abstractNumId w:val="33"/>
  </w:num>
  <w:num w:numId="36" w16cid:durableId="194236927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98708768">
    <w:abstractNumId w:val="13"/>
  </w:num>
  <w:num w:numId="38" w16cid:durableId="1627541687">
    <w:abstractNumId w:val="20"/>
  </w:num>
  <w:num w:numId="39" w16cid:durableId="8639018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00C82"/>
    <w:rsid w:val="00001E7C"/>
    <w:rsid w:val="00015B63"/>
    <w:rsid w:val="00087A84"/>
    <w:rsid w:val="000A66FD"/>
    <w:rsid w:val="000C33F1"/>
    <w:rsid w:val="000C4695"/>
    <w:rsid w:val="000C5D8E"/>
    <w:rsid w:val="000D315C"/>
    <w:rsid w:val="000D60DB"/>
    <w:rsid w:val="000F0B8D"/>
    <w:rsid w:val="001346F3"/>
    <w:rsid w:val="001663BA"/>
    <w:rsid w:val="001F5149"/>
    <w:rsid w:val="00212634"/>
    <w:rsid w:val="00257809"/>
    <w:rsid w:val="00272739"/>
    <w:rsid w:val="00273500"/>
    <w:rsid w:val="0027569C"/>
    <w:rsid w:val="00290AF8"/>
    <w:rsid w:val="00324210"/>
    <w:rsid w:val="003E091C"/>
    <w:rsid w:val="003F31CF"/>
    <w:rsid w:val="00433E31"/>
    <w:rsid w:val="00481EAA"/>
    <w:rsid w:val="00486D98"/>
    <w:rsid w:val="00524388"/>
    <w:rsid w:val="00560E67"/>
    <w:rsid w:val="00572D2C"/>
    <w:rsid w:val="00574282"/>
    <w:rsid w:val="00630483"/>
    <w:rsid w:val="006C3BF8"/>
    <w:rsid w:val="006F7BF5"/>
    <w:rsid w:val="0072224C"/>
    <w:rsid w:val="00782BC6"/>
    <w:rsid w:val="007917DC"/>
    <w:rsid w:val="007B462C"/>
    <w:rsid w:val="00864057"/>
    <w:rsid w:val="008670D6"/>
    <w:rsid w:val="0088633A"/>
    <w:rsid w:val="008D1518"/>
    <w:rsid w:val="00913453"/>
    <w:rsid w:val="00914BA3"/>
    <w:rsid w:val="00944A17"/>
    <w:rsid w:val="009634DD"/>
    <w:rsid w:val="009C76B2"/>
    <w:rsid w:val="00A35A95"/>
    <w:rsid w:val="00A35CEC"/>
    <w:rsid w:val="00A70CE0"/>
    <w:rsid w:val="00A749A4"/>
    <w:rsid w:val="00AC12BB"/>
    <w:rsid w:val="00B02104"/>
    <w:rsid w:val="00B0754C"/>
    <w:rsid w:val="00B3788B"/>
    <w:rsid w:val="00B579D2"/>
    <w:rsid w:val="00B66A54"/>
    <w:rsid w:val="00B90B00"/>
    <w:rsid w:val="00BA52A5"/>
    <w:rsid w:val="00BB58E9"/>
    <w:rsid w:val="00C45045"/>
    <w:rsid w:val="00C87A0A"/>
    <w:rsid w:val="00C87A87"/>
    <w:rsid w:val="00CB1C55"/>
    <w:rsid w:val="00CF0917"/>
    <w:rsid w:val="00D559DF"/>
    <w:rsid w:val="00DA49DC"/>
    <w:rsid w:val="00DB05F7"/>
    <w:rsid w:val="00DE26DE"/>
    <w:rsid w:val="00E568CB"/>
    <w:rsid w:val="00E73AC0"/>
    <w:rsid w:val="00EF1A2C"/>
    <w:rsid w:val="00EF29AD"/>
    <w:rsid w:val="00F4167A"/>
    <w:rsid w:val="00F43193"/>
    <w:rsid w:val="00F612ED"/>
    <w:rsid w:val="00F633A2"/>
    <w:rsid w:val="00F97D60"/>
    <w:rsid w:val="00FC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BA52A5"/>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BA52A5"/>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A749A4"/>
    <w:rPr>
      <w:color w:val="0000FF"/>
      <w:u w:val="single"/>
    </w:rPr>
  </w:style>
  <w:style w:type="character" w:styleId="UnresolvedMention">
    <w:name w:val="Unresolved Mention"/>
    <w:basedOn w:val="DefaultParagraphFont"/>
    <w:uiPriority w:val="99"/>
    <w:semiHidden/>
    <w:unhideWhenUsed/>
    <w:rsid w:val="00F612ED"/>
    <w:rPr>
      <w:color w:val="605E5C"/>
      <w:shd w:val="clear" w:color="auto" w:fill="E1DFDD"/>
    </w:rPr>
  </w:style>
  <w:style w:type="character" w:styleId="FollowedHyperlink">
    <w:name w:val="FollowedHyperlink"/>
    <w:basedOn w:val="DefaultParagraphFont"/>
    <w:uiPriority w:val="99"/>
    <w:semiHidden/>
    <w:unhideWhenUsed/>
    <w:rsid w:val="00F612E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22646846">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367943501">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562014665">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dbrake.f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mosca01.github.io/DS4200-F22/assignments/project/overview.pdf" TargetMode="External"/><Relationship Id="rId12" Type="http://schemas.openxmlformats.org/officeDocument/2006/relationships/hyperlink" Target="https://docs.google.com/spreadsheets/d/1jrVNw7Pb8IPthuU43WERQl0z1LHzE5pP87FZD9Q0jJ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xYBXf2tUKsx0AqFBMGBe_CRKRjxNEKuX?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youtube/answer/2734796?hl=en" TargetMode="External"/><Relationship Id="rId4" Type="http://schemas.openxmlformats.org/officeDocument/2006/relationships/webSettings" Target="webSettings.xml"/><Relationship Id="rId9" Type="http://schemas.openxmlformats.org/officeDocument/2006/relationships/hyperlink" Target="https://www.3playmedia.com/learn/how-to-guides/html5-video-caption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71</TotalTime>
  <Pages>3</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11</cp:revision>
  <dcterms:created xsi:type="dcterms:W3CDTF">2022-10-12T21:30:00Z</dcterms:created>
  <dcterms:modified xsi:type="dcterms:W3CDTF">2022-10-24T17:26:00Z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