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42C075C9" w:rsidR="00AD2F0F" w:rsidRDefault="006C5A06" w:rsidP="00AD2F0F">
      <w:pPr>
        <w:pStyle w:val="Title"/>
        <w:jc w:val="left"/>
      </w:pPr>
      <w:r>
        <w:t>MATH</w:t>
      </w:r>
      <w:r w:rsidR="00432782">
        <w:t>108</w:t>
      </w:r>
      <w:r w:rsidR="00AD2F0F">
        <w:t xml:space="preserve">: </w:t>
      </w:r>
      <w:r w:rsidR="00432782">
        <w:t>Elementary Stats</w:t>
      </w:r>
    </w:p>
    <w:p w14:paraId="0694852C" w14:textId="120B85E9" w:rsidR="00AD2F0F" w:rsidRDefault="00AD2F0F" w:rsidP="00AD2F0F">
      <w:pPr>
        <w:pStyle w:val="Subtitle"/>
        <w:jc w:val="left"/>
      </w:pPr>
      <w:r>
        <w:t>Fall 2023</w:t>
      </w:r>
    </w:p>
    <w:p w14:paraId="72754E82" w14:textId="0C63E73C" w:rsidR="00AD2F0F" w:rsidRPr="00AD2F0F" w:rsidRDefault="000823AE" w:rsidP="00AD2F0F">
      <w:pPr>
        <w:pStyle w:val="Heading1"/>
        <w:rPr>
          <w:sz w:val="36"/>
          <w:szCs w:val="36"/>
        </w:rPr>
      </w:pPr>
      <w:r>
        <w:rPr>
          <w:sz w:val="36"/>
          <w:szCs w:val="36"/>
        </w:rPr>
        <w:t xml:space="preserve">Mini-Project </w:t>
      </w:r>
      <w:r w:rsidR="008C7E47">
        <w:rPr>
          <w:sz w:val="36"/>
          <w:szCs w:val="36"/>
        </w:rPr>
        <w:t>01</w:t>
      </w:r>
    </w:p>
    <w:p w14:paraId="27D0312E" w14:textId="1C56DCD0" w:rsidR="00EE77A6" w:rsidRDefault="008C7E47" w:rsidP="00AD2F0F">
      <w:pPr>
        <w:rPr>
          <w:color w:val="C00000"/>
          <w:sz w:val="24"/>
          <w:szCs w:val="24"/>
        </w:rPr>
      </w:pPr>
      <w:r>
        <w:rPr>
          <w:color w:val="C00000"/>
          <w:sz w:val="24"/>
          <w:szCs w:val="24"/>
        </w:rPr>
        <w:t xml:space="preserve">Work with </w:t>
      </w:r>
      <w:r w:rsidR="00EE77A6">
        <w:rPr>
          <w:color w:val="C00000"/>
          <w:sz w:val="24"/>
          <w:szCs w:val="24"/>
        </w:rPr>
        <w:t>3</w:t>
      </w:r>
      <w:r>
        <w:rPr>
          <w:color w:val="C00000"/>
          <w:sz w:val="24"/>
          <w:szCs w:val="24"/>
        </w:rPr>
        <w:t>-</w:t>
      </w:r>
      <w:r w:rsidR="00EE77A6">
        <w:rPr>
          <w:color w:val="C00000"/>
          <w:sz w:val="24"/>
          <w:szCs w:val="24"/>
        </w:rPr>
        <w:t>4</w:t>
      </w:r>
      <w:r>
        <w:rPr>
          <w:color w:val="C00000"/>
          <w:sz w:val="24"/>
          <w:szCs w:val="24"/>
        </w:rPr>
        <w:t xml:space="preserve"> classmates</w:t>
      </w:r>
      <w:r w:rsidR="00EE77A6">
        <w:rPr>
          <w:color w:val="C00000"/>
          <w:sz w:val="24"/>
          <w:szCs w:val="24"/>
        </w:rPr>
        <w:t xml:space="preserve"> (groups of 4-5)</w:t>
      </w:r>
      <w:r>
        <w:rPr>
          <w:color w:val="C00000"/>
          <w:sz w:val="24"/>
          <w:szCs w:val="24"/>
        </w:rPr>
        <w:t xml:space="preserve"> and submit as a group on PLATO</w:t>
      </w:r>
      <w:r w:rsidR="00AD2F0F" w:rsidRPr="00AD2F0F">
        <w:rPr>
          <w:color w:val="C00000"/>
          <w:sz w:val="24"/>
          <w:szCs w:val="24"/>
        </w:rPr>
        <w:t>.</w:t>
      </w:r>
      <w:r>
        <w:rPr>
          <w:color w:val="C00000"/>
          <w:sz w:val="24"/>
          <w:szCs w:val="24"/>
        </w:rPr>
        <w:t xml:space="preserve"> </w:t>
      </w:r>
    </w:p>
    <w:p w14:paraId="5BB0E684" w14:textId="5A66762B" w:rsidR="00AD2F0F" w:rsidRDefault="008C7E47" w:rsidP="00AD2F0F">
      <w:pPr>
        <w:rPr>
          <w:color w:val="C00000"/>
          <w:sz w:val="24"/>
          <w:szCs w:val="24"/>
        </w:rPr>
      </w:pPr>
      <w:r>
        <w:rPr>
          <w:color w:val="C00000"/>
          <w:sz w:val="24"/>
          <w:szCs w:val="24"/>
        </w:rPr>
        <w:t xml:space="preserve">Your project is </w:t>
      </w:r>
      <w:r w:rsidRPr="008C7E47">
        <w:rPr>
          <w:b/>
          <w:bCs/>
          <w:color w:val="C00000"/>
          <w:sz w:val="24"/>
          <w:szCs w:val="24"/>
        </w:rPr>
        <w:t xml:space="preserve">due by 11:59pm on </w:t>
      </w:r>
      <w:r w:rsidR="00C40A0D">
        <w:rPr>
          <w:b/>
          <w:bCs/>
          <w:color w:val="C00000"/>
          <w:sz w:val="24"/>
          <w:szCs w:val="24"/>
        </w:rPr>
        <w:t>Thursday</w:t>
      </w:r>
      <w:r w:rsidRPr="008C7E47">
        <w:rPr>
          <w:b/>
          <w:bCs/>
          <w:color w:val="C00000"/>
          <w:sz w:val="24"/>
          <w:szCs w:val="24"/>
        </w:rPr>
        <w:t>, October 1</w:t>
      </w:r>
      <w:r w:rsidR="00C40A0D">
        <w:rPr>
          <w:b/>
          <w:bCs/>
          <w:color w:val="C00000"/>
          <w:sz w:val="24"/>
          <w:szCs w:val="24"/>
        </w:rPr>
        <w:t>9</w:t>
      </w:r>
      <w:r w:rsidRPr="008C7E47">
        <w:rPr>
          <w:b/>
          <w:bCs/>
          <w:color w:val="C00000"/>
          <w:sz w:val="24"/>
          <w:szCs w:val="24"/>
          <w:vertAlign w:val="superscript"/>
        </w:rPr>
        <w:t>th</w:t>
      </w:r>
      <w:r>
        <w:rPr>
          <w:color w:val="C00000"/>
          <w:sz w:val="24"/>
          <w:szCs w:val="24"/>
        </w:rPr>
        <w:t xml:space="preserve">. </w:t>
      </w:r>
      <w:r w:rsidR="00AD2F0F" w:rsidRPr="00AD2F0F">
        <w:rPr>
          <w:color w:val="C00000"/>
          <w:sz w:val="24"/>
          <w:szCs w:val="24"/>
        </w:rPr>
        <w:t xml:space="preserve"> </w:t>
      </w:r>
    </w:p>
    <w:p w14:paraId="1F41E304" w14:textId="64FD29D8" w:rsidR="00AD2F0F" w:rsidRDefault="00AD2F0F" w:rsidP="00AD2F0F">
      <w:pPr>
        <w:rPr>
          <w:rStyle w:val="Strong"/>
          <w:sz w:val="28"/>
          <w:szCs w:val="28"/>
        </w:rPr>
      </w:pPr>
      <w:r w:rsidRPr="00AD2F0F">
        <w:rPr>
          <w:rStyle w:val="Strong"/>
          <w:sz w:val="28"/>
          <w:szCs w:val="28"/>
        </w:rPr>
        <w:t>Learning Objectives:</w:t>
      </w:r>
    </w:p>
    <w:p w14:paraId="7486D992" w14:textId="245B654C" w:rsidR="00AD2F0F" w:rsidRPr="008C7E47" w:rsidRDefault="008C7E47" w:rsidP="008C7E47">
      <w:pPr>
        <w:pStyle w:val="ListParagraph"/>
        <w:numPr>
          <w:ilvl w:val="0"/>
          <w:numId w:val="1"/>
        </w:numPr>
        <w:spacing w:line="240" w:lineRule="auto"/>
        <w:rPr>
          <w:rStyle w:val="Strong"/>
          <w:b w:val="0"/>
          <w:bCs w:val="0"/>
          <w:i w:val="0"/>
          <w:iCs w:val="0"/>
          <w:sz w:val="28"/>
          <w:szCs w:val="28"/>
        </w:rPr>
      </w:pPr>
      <w:r>
        <w:rPr>
          <w:rStyle w:val="Strong"/>
          <w:b w:val="0"/>
          <w:bCs w:val="0"/>
          <w:i w:val="0"/>
          <w:iCs w:val="0"/>
          <w:sz w:val="24"/>
          <w:szCs w:val="24"/>
        </w:rPr>
        <w:t xml:space="preserve">Design, conduct, and analyze an </w:t>
      </w:r>
      <w:proofErr w:type="gramStart"/>
      <w:r>
        <w:rPr>
          <w:rStyle w:val="Strong"/>
          <w:b w:val="0"/>
          <w:bCs w:val="0"/>
          <w:i w:val="0"/>
          <w:iCs w:val="0"/>
          <w:sz w:val="24"/>
          <w:szCs w:val="24"/>
        </w:rPr>
        <w:t>experiment</w:t>
      </w:r>
      <w:proofErr w:type="gramEnd"/>
      <w:r>
        <w:rPr>
          <w:rStyle w:val="Strong"/>
          <w:b w:val="0"/>
          <w:bCs w:val="0"/>
          <w:i w:val="0"/>
          <w:iCs w:val="0"/>
          <w:sz w:val="24"/>
          <w:szCs w:val="24"/>
        </w:rPr>
        <w:t xml:space="preserve"> </w:t>
      </w:r>
    </w:p>
    <w:p w14:paraId="3CCAA8B5" w14:textId="5C053F33" w:rsidR="008C7E47" w:rsidRPr="008C7E47" w:rsidRDefault="008C7E47" w:rsidP="008C7E47">
      <w:pPr>
        <w:rPr>
          <w:rStyle w:val="Strong"/>
          <w:sz w:val="28"/>
          <w:szCs w:val="28"/>
        </w:rPr>
      </w:pPr>
      <w:r>
        <w:rPr>
          <w:rStyle w:val="Strong"/>
          <w:sz w:val="28"/>
          <w:szCs w:val="28"/>
        </w:rPr>
        <w:t>Overview</w:t>
      </w:r>
      <w:r w:rsidRPr="008C7E47">
        <w:rPr>
          <w:rStyle w:val="Strong"/>
          <w:sz w:val="28"/>
          <w:szCs w:val="28"/>
        </w:rPr>
        <w:t>:</w:t>
      </w:r>
    </w:p>
    <w:p w14:paraId="6113630F" w14:textId="5EC0C7D7" w:rsidR="008C7E47" w:rsidRDefault="008C7E47" w:rsidP="008C7E47">
      <w:pPr>
        <w:spacing w:line="240" w:lineRule="auto"/>
        <w:rPr>
          <w:i w:val="0"/>
          <w:iCs w:val="0"/>
          <w:sz w:val="24"/>
          <w:szCs w:val="24"/>
        </w:rPr>
      </w:pPr>
      <w:r>
        <w:rPr>
          <w:i w:val="0"/>
          <w:iCs w:val="0"/>
          <w:sz w:val="24"/>
          <w:szCs w:val="24"/>
        </w:rPr>
        <w:t xml:space="preserve">For this project, you will run a (small) experiment to learn something about your university peers at Westfield State. Everything you are expected to do for this experiment is laid out below. As you design, conduct, and analyze you experiment, record what you do either neatly handwritten or in a word document. That record will be the report you hand in at the completion of the project. </w:t>
      </w:r>
    </w:p>
    <w:p w14:paraId="5ED30543" w14:textId="5F6480A8" w:rsidR="008C7E47" w:rsidRPr="008C7E47" w:rsidRDefault="008C7E47" w:rsidP="008C7E47">
      <w:pPr>
        <w:spacing w:line="240" w:lineRule="auto"/>
        <w:rPr>
          <w:rStyle w:val="Strong"/>
          <w:b w:val="0"/>
          <w:bCs w:val="0"/>
          <w:i w:val="0"/>
          <w:iCs w:val="0"/>
          <w:sz w:val="28"/>
          <w:szCs w:val="28"/>
        </w:rPr>
      </w:pPr>
      <w:r>
        <w:rPr>
          <w:i w:val="0"/>
          <w:iCs w:val="0"/>
          <w:sz w:val="24"/>
          <w:szCs w:val="24"/>
        </w:rPr>
        <w:t>For this assignment, you will self-assess. That means you will look at the rubric for the assignment (below) and assess you</w:t>
      </w:r>
      <w:r w:rsidR="00CC45A8">
        <w:rPr>
          <w:i w:val="0"/>
          <w:iCs w:val="0"/>
          <w:sz w:val="24"/>
          <w:szCs w:val="24"/>
        </w:rPr>
        <w:t>r</w:t>
      </w:r>
      <w:r>
        <w:rPr>
          <w:i w:val="0"/>
          <w:iCs w:val="0"/>
          <w:sz w:val="24"/>
          <w:szCs w:val="24"/>
        </w:rPr>
        <w:t xml:space="preserve"> work in each area laid out in it. Your self-assessment will factor into your </w:t>
      </w:r>
      <w:r w:rsidR="00DB6933">
        <w:rPr>
          <w:i w:val="0"/>
          <w:iCs w:val="0"/>
          <w:sz w:val="24"/>
          <w:szCs w:val="24"/>
        </w:rPr>
        <w:t>grade but</w:t>
      </w:r>
      <w:r>
        <w:rPr>
          <w:i w:val="0"/>
          <w:iCs w:val="0"/>
          <w:sz w:val="24"/>
          <w:szCs w:val="24"/>
        </w:rPr>
        <w:t xml:space="preserve"> may be adjusted.</w:t>
      </w:r>
      <w:r w:rsidR="00610235">
        <w:rPr>
          <w:i w:val="0"/>
          <w:iCs w:val="0"/>
          <w:sz w:val="24"/>
          <w:szCs w:val="24"/>
        </w:rPr>
        <w:t xml:space="preserve"> </w:t>
      </w:r>
    </w:p>
    <w:p w14:paraId="1F25DB47" w14:textId="3E4B1FDD" w:rsidR="00AD2F0F" w:rsidRPr="00AD2F0F" w:rsidRDefault="00AD2F0F" w:rsidP="00AD2F0F">
      <w:pPr>
        <w:pStyle w:val="Heading2"/>
        <w:rPr>
          <w:sz w:val="40"/>
          <w:szCs w:val="40"/>
        </w:rPr>
      </w:pPr>
      <w:r>
        <w:rPr>
          <w:sz w:val="32"/>
          <w:szCs w:val="32"/>
        </w:rPr>
        <w:t>Part 1</w:t>
      </w:r>
      <w:r w:rsidR="008C7E47">
        <w:rPr>
          <w:sz w:val="32"/>
          <w:szCs w:val="32"/>
        </w:rPr>
        <w:t xml:space="preserve"> – Experimental Set up </w:t>
      </w:r>
    </w:p>
    <w:p w14:paraId="443FF972" w14:textId="77017375" w:rsidR="008C7E47" w:rsidRDefault="008C7E47" w:rsidP="008C7E47">
      <w:pPr>
        <w:pStyle w:val="ListParagraph"/>
        <w:numPr>
          <w:ilvl w:val="0"/>
          <w:numId w:val="2"/>
        </w:numPr>
        <w:rPr>
          <w:b/>
          <w:bCs/>
          <w:i w:val="0"/>
          <w:iCs w:val="0"/>
          <w:sz w:val="24"/>
          <w:szCs w:val="24"/>
        </w:rPr>
      </w:pPr>
      <w:r w:rsidRPr="008C7E47">
        <w:rPr>
          <w:b/>
          <w:bCs/>
          <w:i w:val="0"/>
          <w:iCs w:val="0"/>
          <w:sz w:val="24"/>
          <w:szCs w:val="24"/>
        </w:rPr>
        <w:t xml:space="preserve">Research Question </w:t>
      </w:r>
    </w:p>
    <w:p w14:paraId="5498EBB1" w14:textId="2EF4BEA6" w:rsidR="00046454" w:rsidRPr="00610235" w:rsidRDefault="00046454" w:rsidP="008C7E47">
      <w:pPr>
        <w:pStyle w:val="ListParagraph"/>
        <w:numPr>
          <w:ilvl w:val="1"/>
          <w:numId w:val="2"/>
        </w:numPr>
        <w:rPr>
          <w:b/>
          <w:bCs/>
          <w:i w:val="0"/>
          <w:iCs w:val="0"/>
          <w:sz w:val="24"/>
          <w:szCs w:val="24"/>
        </w:rPr>
      </w:pPr>
      <w:r>
        <w:rPr>
          <w:i w:val="0"/>
          <w:iCs w:val="0"/>
          <w:sz w:val="24"/>
          <w:szCs w:val="24"/>
        </w:rPr>
        <w:t xml:space="preserve">Talk to your groupmates and decide on a research question. Remember, the purpose of your experiment is to find something out about the population of students at WSU using the class as a study sample. The question you’re curious about can be anything of interest to you as a </w:t>
      </w:r>
      <w:r w:rsidR="00DB6933">
        <w:rPr>
          <w:i w:val="0"/>
          <w:iCs w:val="0"/>
          <w:sz w:val="24"/>
          <w:szCs w:val="24"/>
        </w:rPr>
        <w:t>group but</w:t>
      </w:r>
      <w:r>
        <w:rPr>
          <w:i w:val="0"/>
          <w:iCs w:val="0"/>
          <w:sz w:val="24"/>
          <w:szCs w:val="24"/>
        </w:rPr>
        <w:t xml:space="preserve"> must be something you can answer with an experiment. </w:t>
      </w:r>
    </w:p>
    <w:p w14:paraId="36C6599D" w14:textId="77777777" w:rsidR="00610235" w:rsidRDefault="00610235" w:rsidP="00610235">
      <w:pPr>
        <w:rPr>
          <w:b/>
          <w:bCs/>
          <w:i w:val="0"/>
          <w:iCs w:val="0"/>
          <w:sz w:val="24"/>
          <w:szCs w:val="24"/>
        </w:rPr>
      </w:pPr>
    </w:p>
    <w:p w14:paraId="632FBE01" w14:textId="77777777" w:rsidR="00610235" w:rsidRDefault="00610235" w:rsidP="00610235">
      <w:pPr>
        <w:rPr>
          <w:b/>
          <w:bCs/>
          <w:i w:val="0"/>
          <w:iCs w:val="0"/>
          <w:sz w:val="24"/>
          <w:szCs w:val="24"/>
        </w:rPr>
      </w:pPr>
    </w:p>
    <w:p w14:paraId="066430A5" w14:textId="77777777" w:rsidR="00610235" w:rsidRPr="00610235" w:rsidRDefault="00610235" w:rsidP="00610235">
      <w:pPr>
        <w:rPr>
          <w:b/>
          <w:bCs/>
          <w:i w:val="0"/>
          <w:iCs w:val="0"/>
          <w:sz w:val="24"/>
          <w:szCs w:val="24"/>
        </w:rPr>
      </w:pPr>
    </w:p>
    <w:p w14:paraId="5B40F799" w14:textId="121ACBC1" w:rsidR="008C7E47" w:rsidRDefault="00046454" w:rsidP="00046454">
      <w:pPr>
        <w:pStyle w:val="ListParagraph"/>
        <w:numPr>
          <w:ilvl w:val="0"/>
          <w:numId w:val="2"/>
        </w:numPr>
        <w:rPr>
          <w:b/>
          <w:bCs/>
          <w:i w:val="0"/>
          <w:iCs w:val="0"/>
          <w:sz w:val="24"/>
          <w:szCs w:val="24"/>
        </w:rPr>
      </w:pPr>
      <w:r w:rsidRPr="00046454">
        <w:rPr>
          <w:b/>
          <w:bCs/>
          <w:i w:val="0"/>
          <w:iCs w:val="0"/>
          <w:sz w:val="24"/>
          <w:szCs w:val="24"/>
        </w:rPr>
        <w:lastRenderedPageBreak/>
        <w:t xml:space="preserve">Experimental Design </w:t>
      </w:r>
    </w:p>
    <w:p w14:paraId="0F38828A" w14:textId="3514B136" w:rsidR="00CC45A8" w:rsidRPr="00CC45A8" w:rsidRDefault="00046454" w:rsidP="00CC45A8">
      <w:pPr>
        <w:pStyle w:val="ListParagraph"/>
        <w:numPr>
          <w:ilvl w:val="1"/>
          <w:numId w:val="2"/>
        </w:numPr>
        <w:rPr>
          <w:b/>
          <w:bCs/>
          <w:i w:val="0"/>
          <w:iCs w:val="0"/>
          <w:sz w:val="24"/>
          <w:szCs w:val="24"/>
        </w:rPr>
      </w:pPr>
      <w:r>
        <w:rPr>
          <w:i w:val="0"/>
          <w:iCs w:val="0"/>
          <w:sz w:val="24"/>
          <w:szCs w:val="24"/>
        </w:rPr>
        <w:t>Based on your research question, diagram out your study. What data will you collect from participants? What are the response and explanatory variable</w:t>
      </w:r>
      <w:r w:rsidR="00CC45A8">
        <w:rPr>
          <w:i w:val="0"/>
          <w:iCs w:val="0"/>
          <w:sz w:val="24"/>
          <w:szCs w:val="24"/>
        </w:rPr>
        <w:t>(</w:t>
      </w:r>
      <w:r>
        <w:rPr>
          <w:i w:val="0"/>
          <w:iCs w:val="0"/>
          <w:sz w:val="24"/>
          <w:szCs w:val="24"/>
        </w:rPr>
        <w:t>s</w:t>
      </w:r>
      <w:r w:rsidR="00CC45A8">
        <w:rPr>
          <w:i w:val="0"/>
          <w:iCs w:val="0"/>
          <w:sz w:val="24"/>
          <w:szCs w:val="24"/>
        </w:rPr>
        <w:t>)</w:t>
      </w:r>
      <w:r>
        <w:rPr>
          <w:i w:val="0"/>
          <w:iCs w:val="0"/>
          <w:sz w:val="24"/>
          <w:szCs w:val="24"/>
        </w:rPr>
        <w:t>? You should be able to fill in a chart like this</w:t>
      </w:r>
      <w:r w:rsidR="00CC45A8">
        <w:rPr>
          <w:i w:val="0"/>
          <w:iCs w:val="0"/>
          <w:sz w:val="24"/>
          <w:szCs w:val="24"/>
        </w:rPr>
        <w:t xml:space="preserve"> (your chart might be slightly different, depending on your question)</w:t>
      </w:r>
      <w:r>
        <w:rPr>
          <w:i w:val="0"/>
          <w:iCs w:val="0"/>
          <w:sz w:val="24"/>
          <w:szCs w:val="24"/>
        </w:rPr>
        <w:t>:</w:t>
      </w:r>
    </w:p>
    <w:tbl>
      <w:tblPr>
        <w:tblStyle w:val="TableGrid"/>
        <w:tblW w:w="9450" w:type="dxa"/>
        <w:tblLook w:val="04A0" w:firstRow="1" w:lastRow="0" w:firstColumn="1" w:lastColumn="0" w:noHBand="0" w:noVBand="1"/>
      </w:tblPr>
      <w:tblGrid>
        <w:gridCol w:w="2610"/>
        <w:gridCol w:w="2430"/>
        <w:gridCol w:w="2340"/>
        <w:gridCol w:w="2070"/>
      </w:tblGrid>
      <w:tr w:rsidR="00046454" w14:paraId="1BF395BB" w14:textId="2FD01DCA" w:rsidTr="00046454">
        <w:trPr>
          <w:trHeight w:val="440"/>
        </w:trPr>
        <w:tc>
          <w:tcPr>
            <w:tcW w:w="2610" w:type="dxa"/>
            <w:tcBorders>
              <w:top w:val="nil"/>
              <w:left w:val="nil"/>
              <w:bottom w:val="nil"/>
              <w:right w:val="nil"/>
            </w:tcBorders>
          </w:tcPr>
          <w:p w14:paraId="0B24BB1E" w14:textId="30B1CEA8" w:rsidR="00046454" w:rsidRDefault="00046454" w:rsidP="00046454">
            <w:pPr>
              <w:rPr>
                <w:i w:val="0"/>
                <w:iCs w:val="0"/>
                <w:sz w:val="24"/>
                <w:szCs w:val="24"/>
              </w:rPr>
            </w:pPr>
          </w:p>
        </w:tc>
        <w:tc>
          <w:tcPr>
            <w:tcW w:w="2430" w:type="dxa"/>
            <w:tcBorders>
              <w:top w:val="nil"/>
              <w:left w:val="nil"/>
              <w:bottom w:val="nil"/>
            </w:tcBorders>
          </w:tcPr>
          <w:p w14:paraId="333D6EB5" w14:textId="77777777" w:rsidR="00046454" w:rsidRDefault="00046454" w:rsidP="00046454">
            <w:pPr>
              <w:jc w:val="center"/>
              <w:rPr>
                <w:i w:val="0"/>
                <w:iCs w:val="0"/>
                <w:sz w:val="24"/>
                <w:szCs w:val="24"/>
              </w:rPr>
            </w:pPr>
          </w:p>
        </w:tc>
        <w:tc>
          <w:tcPr>
            <w:tcW w:w="4410" w:type="dxa"/>
            <w:gridSpan w:val="2"/>
            <w:shd w:val="clear" w:color="auto" w:fill="2683C6" w:themeFill="accent2"/>
          </w:tcPr>
          <w:p w14:paraId="5EDA867F" w14:textId="3566D324" w:rsidR="00046454" w:rsidRPr="00046454" w:rsidRDefault="00046454" w:rsidP="00046454">
            <w:pPr>
              <w:jc w:val="center"/>
              <w:rPr>
                <w:b/>
                <w:bCs/>
                <w:i w:val="0"/>
                <w:iCs w:val="0"/>
                <w:sz w:val="24"/>
                <w:szCs w:val="24"/>
              </w:rPr>
            </w:pPr>
            <w:r>
              <w:rPr>
                <w:b/>
                <w:bCs/>
                <w:i w:val="0"/>
                <w:iCs w:val="0"/>
                <w:color w:val="FFFFFF" w:themeColor="background1"/>
                <w:sz w:val="24"/>
                <w:szCs w:val="24"/>
              </w:rPr>
              <w:t>&lt;</w:t>
            </w:r>
            <w:r w:rsidRPr="00046454">
              <w:rPr>
                <w:b/>
                <w:bCs/>
                <w:i w:val="0"/>
                <w:iCs w:val="0"/>
                <w:color w:val="FFFFFF" w:themeColor="background1"/>
                <w:sz w:val="24"/>
                <w:szCs w:val="24"/>
              </w:rPr>
              <w:t>Response Variable</w:t>
            </w:r>
            <w:r>
              <w:rPr>
                <w:b/>
                <w:bCs/>
                <w:i w:val="0"/>
                <w:iCs w:val="0"/>
                <w:color w:val="FFFFFF" w:themeColor="background1"/>
                <w:sz w:val="24"/>
                <w:szCs w:val="24"/>
              </w:rPr>
              <w:t>&gt;</w:t>
            </w:r>
          </w:p>
        </w:tc>
      </w:tr>
      <w:tr w:rsidR="00046454" w14:paraId="1B97B14A" w14:textId="77777777" w:rsidTr="00046454">
        <w:trPr>
          <w:trHeight w:val="623"/>
        </w:trPr>
        <w:tc>
          <w:tcPr>
            <w:tcW w:w="2610" w:type="dxa"/>
            <w:tcBorders>
              <w:top w:val="nil"/>
              <w:left w:val="nil"/>
              <w:right w:val="nil"/>
            </w:tcBorders>
            <w:vAlign w:val="center"/>
          </w:tcPr>
          <w:p w14:paraId="46B099B2" w14:textId="77777777" w:rsidR="00046454" w:rsidRDefault="00046454" w:rsidP="00046454">
            <w:pPr>
              <w:rPr>
                <w:i w:val="0"/>
                <w:iCs w:val="0"/>
                <w:sz w:val="24"/>
                <w:szCs w:val="24"/>
              </w:rPr>
            </w:pPr>
          </w:p>
        </w:tc>
        <w:tc>
          <w:tcPr>
            <w:tcW w:w="2430" w:type="dxa"/>
            <w:tcBorders>
              <w:top w:val="nil"/>
              <w:left w:val="nil"/>
            </w:tcBorders>
          </w:tcPr>
          <w:p w14:paraId="1007A0C6" w14:textId="77777777" w:rsidR="00046454" w:rsidRDefault="00046454" w:rsidP="00046454">
            <w:pPr>
              <w:rPr>
                <w:i w:val="0"/>
                <w:iCs w:val="0"/>
                <w:sz w:val="24"/>
                <w:szCs w:val="24"/>
              </w:rPr>
            </w:pPr>
          </w:p>
        </w:tc>
        <w:tc>
          <w:tcPr>
            <w:tcW w:w="2340" w:type="dxa"/>
            <w:shd w:val="clear" w:color="auto" w:fill="A3CEED" w:themeFill="accent2" w:themeFillTint="66"/>
            <w:vAlign w:val="center"/>
          </w:tcPr>
          <w:p w14:paraId="00051C1B" w14:textId="009892C5" w:rsidR="00046454" w:rsidRDefault="00046454" w:rsidP="00046454">
            <w:pPr>
              <w:jc w:val="center"/>
              <w:rPr>
                <w:i w:val="0"/>
                <w:iCs w:val="0"/>
                <w:sz w:val="24"/>
                <w:szCs w:val="24"/>
              </w:rPr>
            </w:pPr>
            <w:r>
              <w:rPr>
                <w:i w:val="0"/>
                <w:iCs w:val="0"/>
                <w:sz w:val="24"/>
                <w:szCs w:val="24"/>
              </w:rPr>
              <w:t>&lt;?&gt;</w:t>
            </w:r>
          </w:p>
        </w:tc>
        <w:tc>
          <w:tcPr>
            <w:tcW w:w="2070" w:type="dxa"/>
            <w:shd w:val="clear" w:color="auto" w:fill="A3CEED" w:themeFill="accent2" w:themeFillTint="66"/>
            <w:vAlign w:val="center"/>
          </w:tcPr>
          <w:p w14:paraId="5F13F480" w14:textId="05CC12E6" w:rsidR="00046454" w:rsidRDefault="00046454" w:rsidP="00046454">
            <w:pPr>
              <w:jc w:val="center"/>
              <w:rPr>
                <w:i w:val="0"/>
                <w:iCs w:val="0"/>
                <w:sz w:val="24"/>
                <w:szCs w:val="24"/>
              </w:rPr>
            </w:pPr>
            <w:r>
              <w:rPr>
                <w:i w:val="0"/>
                <w:iCs w:val="0"/>
                <w:sz w:val="24"/>
                <w:szCs w:val="24"/>
              </w:rPr>
              <w:t>&lt;?&gt;</w:t>
            </w:r>
          </w:p>
        </w:tc>
      </w:tr>
      <w:tr w:rsidR="00046454" w14:paraId="13F28AF9" w14:textId="77777777" w:rsidTr="00046454">
        <w:trPr>
          <w:trHeight w:val="623"/>
        </w:trPr>
        <w:tc>
          <w:tcPr>
            <w:tcW w:w="2610" w:type="dxa"/>
            <w:vMerge w:val="restart"/>
            <w:shd w:val="clear" w:color="auto" w:fill="2683C6" w:themeFill="accent2"/>
            <w:vAlign w:val="center"/>
          </w:tcPr>
          <w:p w14:paraId="7BED21A0" w14:textId="764EC9E8" w:rsidR="00046454" w:rsidRPr="00046454" w:rsidRDefault="00046454" w:rsidP="00046454">
            <w:pPr>
              <w:rPr>
                <w:b/>
                <w:bCs/>
                <w:i w:val="0"/>
                <w:iCs w:val="0"/>
                <w:color w:val="FFFFFF" w:themeColor="background1"/>
                <w:sz w:val="24"/>
                <w:szCs w:val="24"/>
              </w:rPr>
            </w:pPr>
            <w:r>
              <w:rPr>
                <w:b/>
                <w:bCs/>
                <w:i w:val="0"/>
                <w:iCs w:val="0"/>
                <w:color w:val="FFFFFF" w:themeColor="background1"/>
                <w:sz w:val="24"/>
                <w:szCs w:val="24"/>
              </w:rPr>
              <w:t>&lt;</w:t>
            </w:r>
            <w:r w:rsidRPr="00046454">
              <w:rPr>
                <w:b/>
                <w:bCs/>
                <w:i w:val="0"/>
                <w:iCs w:val="0"/>
                <w:color w:val="FFFFFF" w:themeColor="background1"/>
                <w:sz w:val="24"/>
                <w:szCs w:val="24"/>
              </w:rPr>
              <w:t>Explanatory</w:t>
            </w:r>
            <w:r>
              <w:rPr>
                <w:b/>
                <w:bCs/>
                <w:i w:val="0"/>
                <w:iCs w:val="0"/>
                <w:color w:val="FFFFFF" w:themeColor="background1"/>
                <w:sz w:val="24"/>
                <w:szCs w:val="24"/>
              </w:rPr>
              <w:t xml:space="preserve"> </w:t>
            </w:r>
            <w:r w:rsidRPr="00046454">
              <w:rPr>
                <w:b/>
                <w:bCs/>
                <w:i w:val="0"/>
                <w:iCs w:val="0"/>
                <w:color w:val="FFFFFF" w:themeColor="background1"/>
                <w:sz w:val="24"/>
                <w:szCs w:val="24"/>
              </w:rPr>
              <w:t>Variable</w:t>
            </w:r>
            <w:r>
              <w:rPr>
                <w:b/>
                <w:bCs/>
                <w:i w:val="0"/>
                <w:iCs w:val="0"/>
                <w:color w:val="FFFFFF" w:themeColor="background1"/>
                <w:sz w:val="24"/>
                <w:szCs w:val="24"/>
              </w:rPr>
              <w:t>&gt;</w:t>
            </w:r>
          </w:p>
        </w:tc>
        <w:tc>
          <w:tcPr>
            <w:tcW w:w="2430" w:type="dxa"/>
            <w:shd w:val="clear" w:color="auto" w:fill="A3CEED" w:themeFill="accent2" w:themeFillTint="66"/>
            <w:vAlign w:val="center"/>
          </w:tcPr>
          <w:p w14:paraId="59479B01" w14:textId="306D47DD" w:rsidR="00046454" w:rsidRDefault="00046454" w:rsidP="00046454">
            <w:pPr>
              <w:jc w:val="center"/>
              <w:rPr>
                <w:i w:val="0"/>
                <w:iCs w:val="0"/>
                <w:sz w:val="24"/>
                <w:szCs w:val="24"/>
              </w:rPr>
            </w:pPr>
            <w:r>
              <w:rPr>
                <w:i w:val="0"/>
                <w:iCs w:val="0"/>
                <w:sz w:val="24"/>
                <w:szCs w:val="24"/>
              </w:rPr>
              <w:t>&lt;?&gt;</w:t>
            </w:r>
          </w:p>
        </w:tc>
        <w:tc>
          <w:tcPr>
            <w:tcW w:w="2340" w:type="dxa"/>
          </w:tcPr>
          <w:p w14:paraId="532FE44C" w14:textId="0FAF75D1" w:rsidR="00046454" w:rsidRDefault="00046454" w:rsidP="00046454">
            <w:pPr>
              <w:rPr>
                <w:i w:val="0"/>
                <w:iCs w:val="0"/>
                <w:sz w:val="24"/>
                <w:szCs w:val="24"/>
              </w:rPr>
            </w:pPr>
          </w:p>
        </w:tc>
        <w:tc>
          <w:tcPr>
            <w:tcW w:w="2070" w:type="dxa"/>
          </w:tcPr>
          <w:p w14:paraId="6F561258" w14:textId="77777777" w:rsidR="00046454" w:rsidRDefault="00046454" w:rsidP="00046454">
            <w:pPr>
              <w:rPr>
                <w:i w:val="0"/>
                <w:iCs w:val="0"/>
                <w:sz w:val="24"/>
                <w:szCs w:val="24"/>
              </w:rPr>
            </w:pPr>
          </w:p>
        </w:tc>
      </w:tr>
      <w:tr w:rsidR="00046454" w14:paraId="49832528" w14:textId="77777777" w:rsidTr="00046454">
        <w:trPr>
          <w:trHeight w:val="662"/>
        </w:trPr>
        <w:tc>
          <w:tcPr>
            <w:tcW w:w="2610" w:type="dxa"/>
            <w:vMerge/>
            <w:shd w:val="clear" w:color="auto" w:fill="2683C6" w:themeFill="accent2"/>
          </w:tcPr>
          <w:p w14:paraId="3A641DDB" w14:textId="77777777" w:rsidR="00046454" w:rsidRDefault="00046454" w:rsidP="00046454">
            <w:pPr>
              <w:rPr>
                <w:i w:val="0"/>
                <w:iCs w:val="0"/>
                <w:sz w:val="24"/>
                <w:szCs w:val="24"/>
              </w:rPr>
            </w:pPr>
          </w:p>
        </w:tc>
        <w:tc>
          <w:tcPr>
            <w:tcW w:w="2430" w:type="dxa"/>
            <w:shd w:val="clear" w:color="auto" w:fill="A3CEED" w:themeFill="accent2" w:themeFillTint="66"/>
            <w:vAlign w:val="center"/>
          </w:tcPr>
          <w:p w14:paraId="7CB3DEAD" w14:textId="3C3A68B3" w:rsidR="00046454" w:rsidRDefault="00046454" w:rsidP="00046454">
            <w:pPr>
              <w:jc w:val="center"/>
              <w:rPr>
                <w:i w:val="0"/>
                <w:iCs w:val="0"/>
                <w:sz w:val="24"/>
                <w:szCs w:val="24"/>
              </w:rPr>
            </w:pPr>
            <w:r>
              <w:rPr>
                <w:i w:val="0"/>
                <w:iCs w:val="0"/>
                <w:sz w:val="24"/>
                <w:szCs w:val="24"/>
              </w:rPr>
              <w:t>&lt;?&gt;</w:t>
            </w:r>
          </w:p>
        </w:tc>
        <w:tc>
          <w:tcPr>
            <w:tcW w:w="2340" w:type="dxa"/>
          </w:tcPr>
          <w:p w14:paraId="2DDA2D48" w14:textId="2B126B87" w:rsidR="00046454" w:rsidRDefault="00046454" w:rsidP="00046454">
            <w:pPr>
              <w:rPr>
                <w:i w:val="0"/>
                <w:iCs w:val="0"/>
                <w:sz w:val="24"/>
                <w:szCs w:val="24"/>
              </w:rPr>
            </w:pPr>
          </w:p>
        </w:tc>
        <w:tc>
          <w:tcPr>
            <w:tcW w:w="2070" w:type="dxa"/>
          </w:tcPr>
          <w:p w14:paraId="2607EB04" w14:textId="77777777" w:rsidR="00046454" w:rsidRDefault="00046454" w:rsidP="00046454">
            <w:pPr>
              <w:rPr>
                <w:i w:val="0"/>
                <w:iCs w:val="0"/>
                <w:sz w:val="24"/>
                <w:szCs w:val="24"/>
              </w:rPr>
            </w:pPr>
          </w:p>
        </w:tc>
      </w:tr>
    </w:tbl>
    <w:p w14:paraId="1B9F0EB3" w14:textId="1B0F4FE8" w:rsidR="00046454" w:rsidRPr="00610235" w:rsidRDefault="00505CB5" w:rsidP="00610235">
      <w:pPr>
        <w:pStyle w:val="ListParagraph"/>
        <w:numPr>
          <w:ilvl w:val="0"/>
          <w:numId w:val="1"/>
        </w:numPr>
        <w:rPr>
          <w:b/>
          <w:bCs/>
          <w:i w:val="0"/>
          <w:iCs w:val="0"/>
          <w:sz w:val="24"/>
          <w:szCs w:val="24"/>
        </w:rPr>
      </w:pPr>
      <w:r w:rsidRPr="00610235">
        <w:rPr>
          <w:b/>
          <w:bCs/>
          <w:i w:val="0"/>
          <w:iCs w:val="0"/>
          <w:sz w:val="24"/>
          <w:szCs w:val="24"/>
        </w:rPr>
        <w:t xml:space="preserve">Collect Data </w:t>
      </w:r>
    </w:p>
    <w:p w14:paraId="53BC34B5" w14:textId="44BCA8F2" w:rsidR="00505CB5" w:rsidRPr="00505CB5" w:rsidRDefault="00505CB5" w:rsidP="00505CB5">
      <w:pPr>
        <w:pStyle w:val="ListParagraph"/>
        <w:numPr>
          <w:ilvl w:val="1"/>
          <w:numId w:val="2"/>
        </w:numPr>
        <w:rPr>
          <w:b/>
          <w:bCs/>
          <w:i w:val="0"/>
          <w:iCs w:val="0"/>
          <w:sz w:val="24"/>
          <w:szCs w:val="24"/>
        </w:rPr>
      </w:pPr>
      <w:r>
        <w:rPr>
          <w:i w:val="0"/>
          <w:iCs w:val="0"/>
          <w:sz w:val="24"/>
          <w:szCs w:val="24"/>
        </w:rPr>
        <w:t>Collect data from everyone who is in class today. Record the results of your data collection in a data table</w:t>
      </w:r>
      <w:r w:rsidR="00DB6933">
        <w:rPr>
          <w:i w:val="0"/>
          <w:iCs w:val="0"/>
          <w:sz w:val="24"/>
          <w:szCs w:val="24"/>
        </w:rPr>
        <w:t xml:space="preserve"> in google sheets (or excel)</w:t>
      </w:r>
      <w:r>
        <w:rPr>
          <w:i w:val="0"/>
          <w:iCs w:val="0"/>
          <w:sz w:val="24"/>
          <w:szCs w:val="24"/>
        </w:rPr>
        <w:t xml:space="preserve">. </w:t>
      </w:r>
    </w:p>
    <w:p w14:paraId="631058D2" w14:textId="5D03F0B7" w:rsidR="00505CB5" w:rsidRDefault="00505CB5" w:rsidP="00505CB5">
      <w:pPr>
        <w:pStyle w:val="ListParagraph"/>
        <w:numPr>
          <w:ilvl w:val="0"/>
          <w:numId w:val="2"/>
        </w:numPr>
        <w:rPr>
          <w:b/>
          <w:bCs/>
          <w:i w:val="0"/>
          <w:iCs w:val="0"/>
          <w:sz w:val="24"/>
          <w:szCs w:val="24"/>
        </w:rPr>
      </w:pPr>
      <w:r w:rsidRPr="00505CB5">
        <w:rPr>
          <w:b/>
          <w:bCs/>
          <w:i w:val="0"/>
          <w:iCs w:val="0"/>
          <w:sz w:val="24"/>
          <w:szCs w:val="24"/>
        </w:rPr>
        <w:t>Data Retrospective</w:t>
      </w:r>
    </w:p>
    <w:p w14:paraId="7531E4C4" w14:textId="6C03C762" w:rsidR="00505CB5" w:rsidRPr="00505CB5" w:rsidRDefault="00505CB5" w:rsidP="00505CB5">
      <w:pPr>
        <w:pStyle w:val="ListParagraph"/>
        <w:numPr>
          <w:ilvl w:val="1"/>
          <w:numId w:val="2"/>
        </w:numPr>
        <w:rPr>
          <w:b/>
          <w:bCs/>
          <w:i w:val="0"/>
          <w:iCs w:val="0"/>
          <w:sz w:val="24"/>
          <w:szCs w:val="24"/>
        </w:rPr>
      </w:pPr>
      <w:r>
        <w:rPr>
          <w:i w:val="0"/>
          <w:iCs w:val="0"/>
          <w:sz w:val="24"/>
          <w:szCs w:val="24"/>
        </w:rPr>
        <w:t xml:space="preserve">Think about your sample vs your population of interest. Do you think your sample is biased? If so, how? If you were to run this experiment again, what sampling method would you use? </w:t>
      </w:r>
    </w:p>
    <w:p w14:paraId="21EB6473" w14:textId="381A075B" w:rsidR="00505CB5" w:rsidRPr="00505CB5" w:rsidRDefault="00505CB5" w:rsidP="00505CB5">
      <w:pPr>
        <w:pStyle w:val="ListParagraph"/>
        <w:numPr>
          <w:ilvl w:val="1"/>
          <w:numId w:val="2"/>
        </w:numPr>
        <w:rPr>
          <w:b/>
          <w:bCs/>
          <w:i w:val="0"/>
          <w:iCs w:val="0"/>
          <w:sz w:val="24"/>
          <w:szCs w:val="24"/>
        </w:rPr>
      </w:pPr>
      <w:r>
        <w:rPr>
          <w:i w:val="0"/>
          <w:iCs w:val="0"/>
          <w:sz w:val="24"/>
          <w:szCs w:val="24"/>
        </w:rPr>
        <w:t xml:space="preserve">Take a </w:t>
      </w:r>
      <w:r w:rsidR="00DB6933">
        <w:rPr>
          <w:i w:val="0"/>
          <w:iCs w:val="0"/>
          <w:sz w:val="24"/>
          <w:szCs w:val="24"/>
        </w:rPr>
        <w:t>screenshot of the first 10 rows of your data table</w:t>
      </w:r>
      <w:r>
        <w:rPr>
          <w:i w:val="0"/>
          <w:iCs w:val="0"/>
          <w:sz w:val="24"/>
          <w:szCs w:val="24"/>
        </w:rPr>
        <w:t>. Label the observations and variables. For each variable, identify whether it is numeric or categorical. If it is numeric, is it continuous or discrete? If it is categorical, is it nominal or ordinal and what are the levels?</w:t>
      </w:r>
    </w:p>
    <w:p w14:paraId="6C8FBD0C" w14:textId="5E2EC703" w:rsidR="008C7E47" w:rsidRPr="00AD2F0F" w:rsidRDefault="008C7E47" w:rsidP="008C7E47">
      <w:pPr>
        <w:pStyle w:val="Heading2"/>
        <w:rPr>
          <w:sz w:val="40"/>
          <w:szCs w:val="40"/>
        </w:rPr>
      </w:pPr>
      <w:r>
        <w:rPr>
          <w:sz w:val="32"/>
          <w:szCs w:val="32"/>
        </w:rPr>
        <w:t xml:space="preserve">Part 2 – Data Summary </w:t>
      </w:r>
    </w:p>
    <w:p w14:paraId="6FCED35E" w14:textId="50B804DD" w:rsidR="008C7E47" w:rsidRDefault="00DB6933" w:rsidP="00DB6933">
      <w:pPr>
        <w:pStyle w:val="ListParagraph"/>
        <w:numPr>
          <w:ilvl w:val="0"/>
          <w:numId w:val="6"/>
        </w:numPr>
        <w:rPr>
          <w:b/>
          <w:bCs/>
          <w:i w:val="0"/>
          <w:iCs w:val="0"/>
          <w:sz w:val="24"/>
          <w:szCs w:val="24"/>
        </w:rPr>
      </w:pPr>
      <w:r>
        <w:rPr>
          <w:b/>
          <w:bCs/>
          <w:i w:val="0"/>
          <w:iCs w:val="0"/>
          <w:sz w:val="24"/>
          <w:szCs w:val="24"/>
        </w:rPr>
        <w:t xml:space="preserve">Hand Calculations </w:t>
      </w:r>
    </w:p>
    <w:p w14:paraId="30E131C5" w14:textId="73F26E18" w:rsidR="00DB6933" w:rsidRPr="00DB6933" w:rsidRDefault="00DB6933" w:rsidP="00DB6933">
      <w:pPr>
        <w:pStyle w:val="ListParagraph"/>
        <w:numPr>
          <w:ilvl w:val="1"/>
          <w:numId w:val="6"/>
        </w:numPr>
        <w:rPr>
          <w:b/>
          <w:bCs/>
          <w:i w:val="0"/>
          <w:iCs w:val="0"/>
          <w:sz w:val="24"/>
          <w:szCs w:val="24"/>
        </w:rPr>
      </w:pPr>
      <w:r>
        <w:rPr>
          <w:i w:val="0"/>
          <w:iCs w:val="0"/>
          <w:sz w:val="24"/>
          <w:szCs w:val="24"/>
        </w:rPr>
        <w:t xml:space="preserve">Using </w:t>
      </w:r>
      <w:r w:rsidRPr="00CC45A8">
        <w:rPr>
          <w:sz w:val="24"/>
          <w:szCs w:val="24"/>
        </w:rPr>
        <w:t xml:space="preserve">only the first 5 rows </w:t>
      </w:r>
      <w:r>
        <w:rPr>
          <w:i w:val="0"/>
          <w:iCs w:val="0"/>
          <w:sz w:val="24"/>
          <w:szCs w:val="24"/>
        </w:rPr>
        <w:t xml:space="preserve">of your data table, calculate the following by hand. Record your calculations, showing </w:t>
      </w:r>
      <w:r w:rsidR="00CC45A8">
        <w:rPr>
          <w:i w:val="0"/>
          <w:iCs w:val="0"/>
          <w:sz w:val="24"/>
          <w:szCs w:val="24"/>
        </w:rPr>
        <w:t>all</w:t>
      </w:r>
      <w:r>
        <w:rPr>
          <w:i w:val="0"/>
          <w:iCs w:val="0"/>
          <w:sz w:val="24"/>
          <w:szCs w:val="24"/>
        </w:rPr>
        <w:t xml:space="preserve"> your work.</w:t>
      </w:r>
    </w:p>
    <w:p w14:paraId="2520C0A0" w14:textId="72D7DA54" w:rsidR="00DB6933" w:rsidRPr="00DB6933" w:rsidRDefault="00DB6933" w:rsidP="00DB6933">
      <w:pPr>
        <w:pStyle w:val="ListParagraph"/>
        <w:numPr>
          <w:ilvl w:val="2"/>
          <w:numId w:val="6"/>
        </w:numPr>
        <w:rPr>
          <w:b/>
          <w:bCs/>
          <w:i w:val="0"/>
          <w:iCs w:val="0"/>
          <w:sz w:val="24"/>
          <w:szCs w:val="24"/>
        </w:rPr>
      </w:pPr>
      <w:r>
        <w:rPr>
          <w:i w:val="0"/>
          <w:iCs w:val="0"/>
          <w:sz w:val="24"/>
          <w:szCs w:val="24"/>
        </w:rPr>
        <w:t>If your response variable is binary</w:t>
      </w:r>
    </w:p>
    <w:p w14:paraId="7922A01E" w14:textId="18DD9DA0" w:rsidR="00DB6933" w:rsidRPr="00DB6933" w:rsidRDefault="00DB6933" w:rsidP="00DB6933">
      <w:pPr>
        <w:pStyle w:val="ListParagraph"/>
        <w:numPr>
          <w:ilvl w:val="3"/>
          <w:numId w:val="6"/>
        </w:numPr>
        <w:rPr>
          <w:b/>
          <w:bCs/>
          <w:i w:val="0"/>
          <w:iCs w:val="0"/>
          <w:sz w:val="24"/>
          <w:szCs w:val="24"/>
        </w:rPr>
      </w:pPr>
      <w:r>
        <w:rPr>
          <w:i w:val="0"/>
          <w:iCs w:val="0"/>
          <w:sz w:val="24"/>
          <w:szCs w:val="24"/>
        </w:rPr>
        <w:t>Sample proportion (</w:t>
      </w:r>
      <m:oMath>
        <m:acc>
          <m:accPr>
            <m:ctrlPr>
              <w:rPr>
                <w:rFonts w:ascii="Cambria Math" w:hAnsi="Cambria Math"/>
                <w:iCs w:val="0"/>
                <w:sz w:val="24"/>
                <w:szCs w:val="24"/>
              </w:rPr>
            </m:ctrlPr>
          </m:accPr>
          <m:e>
            <m:r>
              <w:rPr>
                <w:rFonts w:ascii="Cambria Math" w:hAnsi="Cambria Math"/>
                <w:sz w:val="24"/>
                <w:szCs w:val="24"/>
              </w:rPr>
              <m:t>p</m:t>
            </m:r>
          </m:e>
        </m:acc>
      </m:oMath>
      <w:r>
        <w:rPr>
          <w:i w:val="0"/>
          <w:iCs w:val="0"/>
          <w:sz w:val="24"/>
          <w:szCs w:val="24"/>
        </w:rPr>
        <w:t>)</w:t>
      </w:r>
    </w:p>
    <w:p w14:paraId="31C5A452" w14:textId="36DD2B43" w:rsidR="00DB6933" w:rsidRPr="00DB6933" w:rsidRDefault="00FB3170" w:rsidP="00DB6933">
      <w:pPr>
        <w:pStyle w:val="ListParagraph"/>
        <w:numPr>
          <w:ilvl w:val="3"/>
          <w:numId w:val="6"/>
        </w:numPr>
        <w:rPr>
          <w:b/>
          <w:bCs/>
          <w:i w:val="0"/>
          <w:iCs w:val="0"/>
          <w:sz w:val="24"/>
          <w:szCs w:val="24"/>
        </w:rPr>
      </w:pPr>
      <w:r>
        <w:rPr>
          <w:i w:val="0"/>
          <w:iCs w:val="0"/>
          <w:sz w:val="24"/>
          <w:szCs w:val="24"/>
        </w:rPr>
        <w:t>Standard deviation (</w:t>
      </w:r>
      <m:oMath>
        <m:r>
          <w:rPr>
            <w:rFonts w:ascii="Cambria Math" w:hAnsi="Cambria Math"/>
            <w:sz w:val="24"/>
            <w:szCs w:val="24"/>
          </w:rPr>
          <m:t>σ</m:t>
        </m:r>
      </m:oMath>
      <w:r>
        <w:rPr>
          <w:i w:val="0"/>
          <w:iCs w:val="0"/>
          <w:sz w:val="24"/>
          <w:szCs w:val="24"/>
        </w:rPr>
        <w:t>)</w:t>
      </w:r>
    </w:p>
    <w:p w14:paraId="69DF9226" w14:textId="065FE700" w:rsidR="00DB6933" w:rsidRPr="00FB3170" w:rsidRDefault="00DB6933" w:rsidP="00DB6933">
      <w:pPr>
        <w:pStyle w:val="ListParagraph"/>
        <w:numPr>
          <w:ilvl w:val="2"/>
          <w:numId w:val="6"/>
        </w:numPr>
        <w:rPr>
          <w:b/>
          <w:bCs/>
          <w:i w:val="0"/>
          <w:iCs w:val="0"/>
          <w:sz w:val="24"/>
          <w:szCs w:val="24"/>
        </w:rPr>
      </w:pPr>
      <w:r>
        <w:rPr>
          <w:i w:val="0"/>
          <w:iCs w:val="0"/>
          <w:sz w:val="24"/>
          <w:szCs w:val="24"/>
        </w:rPr>
        <w:t xml:space="preserve">If your response variable is continuous </w:t>
      </w:r>
    </w:p>
    <w:p w14:paraId="70EC20FE" w14:textId="2498AB4E" w:rsidR="00FB3170" w:rsidRPr="00DB6933" w:rsidRDefault="00FB3170" w:rsidP="00FB3170">
      <w:pPr>
        <w:pStyle w:val="ListParagraph"/>
        <w:numPr>
          <w:ilvl w:val="3"/>
          <w:numId w:val="6"/>
        </w:numPr>
        <w:rPr>
          <w:b/>
          <w:bCs/>
          <w:i w:val="0"/>
          <w:iCs w:val="0"/>
          <w:sz w:val="24"/>
          <w:szCs w:val="24"/>
        </w:rPr>
      </w:pPr>
      <w:r>
        <w:rPr>
          <w:i w:val="0"/>
          <w:iCs w:val="0"/>
          <w:sz w:val="24"/>
          <w:szCs w:val="24"/>
        </w:rPr>
        <w:t>Sample mean (</w:t>
      </w:r>
      <m:oMath>
        <m:acc>
          <m:accPr>
            <m:chr m:val="̅"/>
            <m:ctrlPr>
              <w:rPr>
                <w:rFonts w:ascii="Cambria Math" w:hAnsi="Cambria Math"/>
                <w:iCs w:val="0"/>
                <w:sz w:val="24"/>
                <w:szCs w:val="24"/>
              </w:rPr>
            </m:ctrlPr>
          </m:accPr>
          <m:e>
            <m:r>
              <w:rPr>
                <w:rFonts w:ascii="Cambria Math" w:hAnsi="Cambria Math"/>
                <w:sz w:val="24"/>
                <w:szCs w:val="24"/>
              </w:rPr>
              <m:t>x</m:t>
            </m:r>
          </m:e>
        </m:acc>
      </m:oMath>
      <w:r>
        <w:rPr>
          <w:i w:val="0"/>
          <w:iCs w:val="0"/>
          <w:sz w:val="24"/>
          <w:szCs w:val="24"/>
        </w:rPr>
        <w:t>)</w:t>
      </w:r>
    </w:p>
    <w:p w14:paraId="065F6F9C" w14:textId="1FDF3E04" w:rsidR="00FB3170" w:rsidRPr="00610235" w:rsidRDefault="00FB3170" w:rsidP="00FB3170">
      <w:pPr>
        <w:pStyle w:val="ListParagraph"/>
        <w:numPr>
          <w:ilvl w:val="3"/>
          <w:numId w:val="6"/>
        </w:numPr>
        <w:rPr>
          <w:b/>
          <w:bCs/>
          <w:i w:val="0"/>
          <w:iCs w:val="0"/>
          <w:sz w:val="24"/>
          <w:szCs w:val="24"/>
        </w:rPr>
      </w:pPr>
      <w:r>
        <w:rPr>
          <w:i w:val="0"/>
          <w:iCs w:val="0"/>
          <w:sz w:val="24"/>
          <w:szCs w:val="24"/>
        </w:rPr>
        <w:t>Standard deviation (</w:t>
      </w:r>
      <m:oMath>
        <m:r>
          <w:rPr>
            <w:rFonts w:ascii="Cambria Math" w:hAnsi="Cambria Math"/>
            <w:sz w:val="24"/>
            <w:szCs w:val="24"/>
          </w:rPr>
          <m:t>σ</m:t>
        </m:r>
      </m:oMath>
      <w:r>
        <w:rPr>
          <w:i w:val="0"/>
          <w:iCs w:val="0"/>
          <w:sz w:val="24"/>
          <w:szCs w:val="24"/>
        </w:rPr>
        <w:t>)</w:t>
      </w:r>
    </w:p>
    <w:p w14:paraId="506AB5A6" w14:textId="77777777" w:rsidR="00610235" w:rsidRPr="00610235" w:rsidRDefault="00610235" w:rsidP="00610235">
      <w:pPr>
        <w:rPr>
          <w:b/>
          <w:bCs/>
          <w:i w:val="0"/>
          <w:iCs w:val="0"/>
          <w:sz w:val="24"/>
          <w:szCs w:val="24"/>
        </w:rPr>
      </w:pPr>
    </w:p>
    <w:p w14:paraId="0457610F" w14:textId="395534CF" w:rsidR="00DB6933" w:rsidRDefault="00DB6933" w:rsidP="00DB6933">
      <w:pPr>
        <w:pStyle w:val="ListParagraph"/>
        <w:numPr>
          <w:ilvl w:val="0"/>
          <w:numId w:val="6"/>
        </w:numPr>
        <w:rPr>
          <w:b/>
          <w:bCs/>
          <w:i w:val="0"/>
          <w:iCs w:val="0"/>
          <w:sz w:val="24"/>
          <w:szCs w:val="24"/>
        </w:rPr>
      </w:pPr>
      <w:r>
        <w:rPr>
          <w:b/>
          <w:bCs/>
          <w:i w:val="0"/>
          <w:iCs w:val="0"/>
          <w:sz w:val="24"/>
          <w:szCs w:val="24"/>
        </w:rPr>
        <w:lastRenderedPageBreak/>
        <w:t>Spreadsheet Calculations</w:t>
      </w:r>
      <w:r w:rsidR="000403E5">
        <w:rPr>
          <w:b/>
          <w:bCs/>
          <w:i w:val="0"/>
          <w:iCs w:val="0"/>
          <w:sz w:val="24"/>
          <w:szCs w:val="24"/>
        </w:rPr>
        <w:t xml:space="preserve"> and Visualizations </w:t>
      </w:r>
    </w:p>
    <w:p w14:paraId="193EB295" w14:textId="48EC8737" w:rsidR="00FB3170" w:rsidRPr="00FB3170" w:rsidRDefault="00FB3170" w:rsidP="00FB3170">
      <w:pPr>
        <w:pStyle w:val="ListParagraph"/>
        <w:numPr>
          <w:ilvl w:val="1"/>
          <w:numId w:val="6"/>
        </w:numPr>
        <w:rPr>
          <w:b/>
          <w:bCs/>
          <w:i w:val="0"/>
          <w:iCs w:val="0"/>
          <w:sz w:val="24"/>
          <w:szCs w:val="24"/>
        </w:rPr>
      </w:pPr>
      <w:r>
        <w:rPr>
          <w:i w:val="0"/>
          <w:iCs w:val="0"/>
          <w:sz w:val="24"/>
          <w:szCs w:val="24"/>
        </w:rPr>
        <w:t xml:space="preserve">Using </w:t>
      </w:r>
      <w:r w:rsidR="00CC45A8">
        <w:rPr>
          <w:i w:val="0"/>
          <w:iCs w:val="0"/>
          <w:sz w:val="24"/>
          <w:szCs w:val="24"/>
        </w:rPr>
        <w:t>all</w:t>
      </w:r>
      <w:r>
        <w:rPr>
          <w:i w:val="0"/>
          <w:iCs w:val="0"/>
          <w:sz w:val="24"/>
          <w:szCs w:val="24"/>
        </w:rPr>
        <w:t xml:space="preserve"> your data and google sheets or excel</w:t>
      </w:r>
      <w:r w:rsidR="000403E5">
        <w:rPr>
          <w:i w:val="0"/>
          <w:iCs w:val="0"/>
          <w:sz w:val="24"/>
          <w:szCs w:val="24"/>
        </w:rPr>
        <w:t xml:space="preserve"> (formulas in brackets below)</w:t>
      </w:r>
      <w:r>
        <w:rPr>
          <w:i w:val="0"/>
          <w:iCs w:val="0"/>
          <w:sz w:val="24"/>
          <w:szCs w:val="24"/>
        </w:rPr>
        <w:t>, calculate the following</w:t>
      </w:r>
      <w:r w:rsidR="00CC45A8">
        <w:rPr>
          <w:i w:val="0"/>
          <w:iCs w:val="0"/>
          <w:sz w:val="24"/>
          <w:szCs w:val="24"/>
        </w:rPr>
        <w:t>:</w:t>
      </w:r>
      <w:r>
        <w:rPr>
          <w:i w:val="0"/>
          <w:iCs w:val="0"/>
          <w:sz w:val="24"/>
          <w:szCs w:val="24"/>
        </w:rPr>
        <w:t xml:space="preserve"> </w:t>
      </w:r>
    </w:p>
    <w:p w14:paraId="0F835AAD" w14:textId="77777777" w:rsidR="00FB3170" w:rsidRPr="00DB6933" w:rsidRDefault="00FB3170" w:rsidP="00FB3170">
      <w:pPr>
        <w:pStyle w:val="ListParagraph"/>
        <w:numPr>
          <w:ilvl w:val="2"/>
          <w:numId w:val="6"/>
        </w:numPr>
        <w:rPr>
          <w:b/>
          <w:bCs/>
          <w:i w:val="0"/>
          <w:iCs w:val="0"/>
          <w:sz w:val="24"/>
          <w:szCs w:val="24"/>
        </w:rPr>
      </w:pPr>
      <w:r>
        <w:rPr>
          <w:i w:val="0"/>
          <w:iCs w:val="0"/>
          <w:sz w:val="24"/>
          <w:szCs w:val="24"/>
        </w:rPr>
        <w:t>If your response variable is binary</w:t>
      </w:r>
    </w:p>
    <w:p w14:paraId="3D3A692D" w14:textId="000D8EDD" w:rsidR="00FB3170" w:rsidRPr="00DB6933" w:rsidRDefault="00FB3170" w:rsidP="00FB3170">
      <w:pPr>
        <w:pStyle w:val="ListParagraph"/>
        <w:numPr>
          <w:ilvl w:val="3"/>
          <w:numId w:val="6"/>
        </w:numPr>
        <w:rPr>
          <w:b/>
          <w:bCs/>
          <w:i w:val="0"/>
          <w:iCs w:val="0"/>
          <w:sz w:val="24"/>
          <w:szCs w:val="24"/>
        </w:rPr>
      </w:pPr>
      <w:r>
        <w:rPr>
          <w:i w:val="0"/>
          <w:iCs w:val="0"/>
          <w:sz w:val="24"/>
          <w:szCs w:val="24"/>
        </w:rPr>
        <w:t>Sample proportion (</w:t>
      </w:r>
      <m:oMath>
        <m:acc>
          <m:accPr>
            <m:ctrlPr>
              <w:rPr>
                <w:rFonts w:ascii="Cambria Math" w:hAnsi="Cambria Math"/>
                <w:iCs w:val="0"/>
                <w:sz w:val="24"/>
                <w:szCs w:val="24"/>
              </w:rPr>
            </m:ctrlPr>
          </m:accPr>
          <m:e>
            <m:r>
              <w:rPr>
                <w:rFonts w:ascii="Cambria Math" w:hAnsi="Cambria Math"/>
                <w:sz w:val="24"/>
                <w:szCs w:val="24"/>
              </w:rPr>
              <m:t>p</m:t>
            </m:r>
          </m:e>
        </m:acc>
      </m:oMath>
      <w:r>
        <w:rPr>
          <w:i w:val="0"/>
          <w:iCs w:val="0"/>
          <w:sz w:val="24"/>
          <w:szCs w:val="24"/>
        </w:rPr>
        <w:t>) [</w:t>
      </w:r>
      <w:r w:rsidRPr="00FB3170">
        <w:rPr>
          <w:i w:val="0"/>
          <w:iCs w:val="0"/>
          <w:sz w:val="22"/>
          <w:szCs w:val="22"/>
        </w:rPr>
        <w:t>=</w:t>
      </w:r>
      <w:proofErr w:type="gramStart"/>
      <w:r w:rsidRPr="00FB3170">
        <w:rPr>
          <w:i w:val="0"/>
          <w:iCs w:val="0"/>
          <w:sz w:val="22"/>
          <w:szCs w:val="22"/>
        </w:rPr>
        <w:t>COUNTIF(</w:t>
      </w:r>
      <w:proofErr w:type="gramEnd"/>
      <w:r w:rsidRPr="00FB3170">
        <w:rPr>
          <w:i w:val="0"/>
          <w:iCs w:val="0"/>
          <w:sz w:val="22"/>
          <w:szCs w:val="22"/>
        </w:rPr>
        <w:t>range, criteria)/COUNTA(range)]</w:t>
      </w:r>
    </w:p>
    <w:p w14:paraId="04E1C462" w14:textId="5D77A925" w:rsidR="00FB3170" w:rsidRPr="00DB6933" w:rsidRDefault="00FB3170" w:rsidP="00FB3170">
      <w:pPr>
        <w:pStyle w:val="ListParagraph"/>
        <w:numPr>
          <w:ilvl w:val="3"/>
          <w:numId w:val="6"/>
        </w:numPr>
        <w:rPr>
          <w:b/>
          <w:bCs/>
          <w:i w:val="0"/>
          <w:iCs w:val="0"/>
          <w:sz w:val="24"/>
          <w:szCs w:val="24"/>
        </w:rPr>
      </w:pPr>
      <w:r>
        <w:rPr>
          <w:i w:val="0"/>
          <w:iCs w:val="0"/>
          <w:sz w:val="24"/>
          <w:szCs w:val="24"/>
        </w:rPr>
        <w:t>Standard deviation (</w:t>
      </w:r>
      <m:oMath>
        <m:r>
          <w:rPr>
            <w:rFonts w:ascii="Cambria Math" w:hAnsi="Cambria Math"/>
            <w:sz w:val="24"/>
            <w:szCs w:val="24"/>
          </w:rPr>
          <m:t>σ</m:t>
        </m:r>
      </m:oMath>
      <w:r>
        <w:rPr>
          <w:i w:val="0"/>
          <w:iCs w:val="0"/>
          <w:sz w:val="24"/>
          <w:szCs w:val="24"/>
        </w:rPr>
        <w:t>) [</w:t>
      </w:r>
      <w:r w:rsidRPr="00FB3170">
        <w:rPr>
          <w:i w:val="0"/>
          <w:iCs w:val="0"/>
          <w:sz w:val="22"/>
          <w:szCs w:val="22"/>
        </w:rPr>
        <w:t>=</w:t>
      </w:r>
      <w:proofErr w:type="gramStart"/>
      <w:r w:rsidRPr="00FB3170">
        <w:rPr>
          <w:i w:val="0"/>
          <w:iCs w:val="0"/>
          <w:sz w:val="22"/>
          <w:szCs w:val="22"/>
        </w:rPr>
        <w:t>STDEV(</w:t>
      </w:r>
      <w:proofErr w:type="gramEnd"/>
      <w:r w:rsidRPr="00FB3170">
        <w:rPr>
          <w:i w:val="0"/>
          <w:iCs w:val="0"/>
          <w:sz w:val="22"/>
          <w:szCs w:val="22"/>
        </w:rPr>
        <w:t>range)</w:t>
      </w:r>
      <w:r>
        <w:rPr>
          <w:i w:val="0"/>
          <w:iCs w:val="0"/>
          <w:sz w:val="24"/>
          <w:szCs w:val="24"/>
        </w:rPr>
        <w:t>]</w:t>
      </w:r>
    </w:p>
    <w:p w14:paraId="64379FB1" w14:textId="77777777" w:rsidR="00FB3170" w:rsidRPr="00FB3170" w:rsidRDefault="00FB3170" w:rsidP="00FB3170">
      <w:pPr>
        <w:pStyle w:val="ListParagraph"/>
        <w:numPr>
          <w:ilvl w:val="2"/>
          <w:numId w:val="6"/>
        </w:numPr>
        <w:rPr>
          <w:b/>
          <w:bCs/>
          <w:i w:val="0"/>
          <w:iCs w:val="0"/>
          <w:sz w:val="24"/>
          <w:szCs w:val="24"/>
        </w:rPr>
      </w:pPr>
      <w:r>
        <w:rPr>
          <w:i w:val="0"/>
          <w:iCs w:val="0"/>
          <w:sz w:val="24"/>
          <w:szCs w:val="24"/>
        </w:rPr>
        <w:t xml:space="preserve">If your response variable is continuous </w:t>
      </w:r>
    </w:p>
    <w:p w14:paraId="14F7341F" w14:textId="6E30184A" w:rsidR="00FB3170" w:rsidRPr="00FB3170" w:rsidRDefault="00FB3170" w:rsidP="00FB3170">
      <w:pPr>
        <w:pStyle w:val="ListParagraph"/>
        <w:numPr>
          <w:ilvl w:val="3"/>
          <w:numId w:val="6"/>
        </w:numPr>
        <w:rPr>
          <w:b/>
          <w:bCs/>
          <w:i w:val="0"/>
          <w:iCs w:val="0"/>
          <w:sz w:val="24"/>
          <w:szCs w:val="24"/>
        </w:rPr>
      </w:pPr>
      <w:r>
        <w:rPr>
          <w:i w:val="0"/>
          <w:iCs w:val="0"/>
          <w:sz w:val="24"/>
          <w:szCs w:val="24"/>
        </w:rPr>
        <w:t>Sample mean (</w:t>
      </w:r>
      <m:oMath>
        <m:acc>
          <m:accPr>
            <m:chr m:val="̅"/>
            <m:ctrlPr>
              <w:rPr>
                <w:rFonts w:ascii="Cambria Math" w:hAnsi="Cambria Math"/>
                <w:iCs w:val="0"/>
                <w:sz w:val="24"/>
                <w:szCs w:val="24"/>
              </w:rPr>
            </m:ctrlPr>
          </m:accPr>
          <m:e>
            <m:r>
              <w:rPr>
                <w:rFonts w:ascii="Cambria Math" w:hAnsi="Cambria Math"/>
                <w:sz w:val="24"/>
                <w:szCs w:val="24"/>
              </w:rPr>
              <m:t>x</m:t>
            </m:r>
          </m:e>
        </m:acc>
      </m:oMath>
      <w:r>
        <w:rPr>
          <w:i w:val="0"/>
          <w:iCs w:val="0"/>
          <w:sz w:val="24"/>
          <w:szCs w:val="24"/>
        </w:rPr>
        <w:t>) [</w:t>
      </w:r>
      <w:r w:rsidRPr="00FB3170">
        <w:rPr>
          <w:i w:val="0"/>
          <w:iCs w:val="0"/>
          <w:sz w:val="22"/>
          <w:szCs w:val="22"/>
        </w:rPr>
        <w:t>=</w:t>
      </w:r>
      <w:proofErr w:type="gramStart"/>
      <w:r w:rsidRPr="00FB3170">
        <w:rPr>
          <w:i w:val="0"/>
          <w:iCs w:val="0"/>
          <w:sz w:val="22"/>
          <w:szCs w:val="22"/>
        </w:rPr>
        <w:t>AVERAGE(</w:t>
      </w:r>
      <w:proofErr w:type="gramEnd"/>
      <w:r w:rsidRPr="00FB3170">
        <w:rPr>
          <w:i w:val="0"/>
          <w:iCs w:val="0"/>
          <w:sz w:val="22"/>
          <w:szCs w:val="22"/>
        </w:rPr>
        <w:t>range)</w:t>
      </w:r>
      <w:r>
        <w:rPr>
          <w:i w:val="0"/>
          <w:iCs w:val="0"/>
          <w:sz w:val="24"/>
          <w:szCs w:val="24"/>
        </w:rPr>
        <w:t>]</w:t>
      </w:r>
    </w:p>
    <w:p w14:paraId="6AA9CF52" w14:textId="514381A3" w:rsidR="00FB3170" w:rsidRPr="000403E5" w:rsidRDefault="00FB3170" w:rsidP="000403E5">
      <w:pPr>
        <w:pStyle w:val="ListParagraph"/>
        <w:numPr>
          <w:ilvl w:val="3"/>
          <w:numId w:val="6"/>
        </w:numPr>
        <w:rPr>
          <w:b/>
          <w:bCs/>
          <w:i w:val="0"/>
          <w:iCs w:val="0"/>
          <w:sz w:val="24"/>
          <w:szCs w:val="24"/>
        </w:rPr>
      </w:pPr>
      <w:r>
        <w:rPr>
          <w:i w:val="0"/>
          <w:iCs w:val="0"/>
          <w:sz w:val="24"/>
          <w:szCs w:val="24"/>
        </w:rPr>
        <w:t>Standard deviation (</w:t>
      </w:r>
      <m:oMath>
        <m:r>
          <w:rPr>
            <w:rFonts w:ascii="Cambria Math" w:hAnsi="Cambria Math"/>
            <w:sz w:val="24"/>
            <w:szCs w:val="24"/>
          </w:rPr>
          <m:t>σ</m:t>
        </m:r>
      </m:oMath>
      <w:r>
        <w:rPr>
          <w:i w:val="0"/>
          <w:iCs w:val="0"/>
          <w:sz w:val="24"/>
          <w:szCs w:val="24"/>
        </w:rPr>
        <w:t>) [</w:t>
      </w:r>
      <w:r w:rsidRPr="00FB3170">
        <w:rPr>
          <w:i w:val="0"/>
          <w:iCs w:val="0"/>
          <w:sz w:val="22"/>
          <w:szCs w:val="22"/>
        </w:rPr>
        <w:t>=</w:t>
      </w:r>
      <w:proofErr w:type="gramStart"/>
      <w:r w:rsidRPr="00FB3170">
        <w:rPr>
          <w:i w:val="0"/>
          <w:iCs w:val="0"/>
          <w:sz w:val="22"/>
          <w:szCs w:val="22"/>
        </w:rPr>
        <w:t>STDEV(</w:t>
      </w:r>
      <w:proofErr w:type="gramEnd"/>
      <w:r w:rsidRPr="00FB3170">
        <w:rPr>
          <w:i w:val="0"/>
          <w:iCs w:val="0"/>
          <w:sz w:val="22"/>
          <w:szCs w:val="22"/>
        </w:rPr>
        <w:t>range)</w:t>
      </w:r>
      <w:r>
        <w:rPr>
          <w:i w:val="0"/>
          <w:iCs w:val="0"/>
          <w:sz w:val="24"/>
          <w:szCs w:val="24"/>
        </w:rPr>
        <w:t>]</w:t>
      </w:r>
    </w:p>
    <w:p w14:paraId="34A16576" w14:textId="481A8F3D" w:rsidR="000403E5" w:rsidRPr="000403E5" w:rsidRDefault="000403E5" w:rsidP="000403E5">
      <w:pPr>
        <w:pStyle w:val="ListParagraph"/>
        <w:numPr>
          <w:ilvl w:val="1"/>
          <w:numId w:val="6"/>
        </w:numPr>
        <w:rPr>
          <w:b/>
          <w:bCs/>
          <w:i w:val="0"/>
          <w:iCs w:val="0"/>
          <w:sz w:val="24"/>
          <w:szCs w:val="24"/>
        </w:rPr>
      </w:pPr>
      <w:r>
        <w:rPr>
          <w:i w:val="0"/>
          <w:iCs w:val="0"/>
          <w:sz w:val="24"/>
          <w:szCs w:val="24"/>
        </w:rPr>
        <w:t xml:space="preserve">Using all your data and google sheets or excel, create an appropriate visualization to show the spread of your data. Describe what your visualization shows. </w:t>
      </w:r>
    </w:p>
    <w:p w14:paraId="7C94F44B" w14:textId="6576BED6" w:rsidR="008C7E47" w:rsidRPr="00AD2F0F" w:rsidRDefault="008C7E47" w:rsidP="008C7E47">
      <w:pPr>
        <w:pStyle w:val="Heading2"/>
        <w:rPr>
          <w:sz w:val="40"/>
          <w:szCs w:val="40"/>
        </w:rPr>
      </w:pPr>
      <w:r>
        <w:rPr>
          <w:sz w:val="32"/>
          <w:szCs w:val="32"/>
        </w:rPr>
        <w:t xml:space="preserve">Part 3 – Analysis and Output  </w:t>
      </w:r>
    </w:p>
    <w:p w14:paraId="2BC51725" w14:textId="3C886A9F" w:rsidR="000403E5" w:rsidRDefault="000403E5" w:rsidP="000403E5">
      <w:pPr>
        <w:pStyle w:val="ListParagraph"/>
        <w:numPr>
          <w:ilvl w:val="0"/>
          <w:numId w:val="8"/>
        </w:numPr>
        <w:rPr>
          <w:b/>
          <w:bCs/>
          <w:i w:val="0"/>
          <w:iCs w:val="0"/>
          <w:sz w:val="24"/>
          <w:szCs w:val="24"/>
        </w:rPr>
      </w:pPr>
      <w:r>
        <w:rPr>
          <w:b/>
          <w:bCs/>
          <w:i w:val="0"/>
          <w:iCs w:val="0"/>
          <w:sz w:val="24"/>
          <w:szCs w:val="24"/>
        </w:rPr>
        <w:t>Confidence Interval</w:t>
      </w:r>
    </w:p>
    <w:p w14:paraId="2A0A14AA" w14:textId="0E8270A1" w:rsidR="000403E5" w:rsidRPr="000403E5" w:rsidRDefault="000403E5" w:rsidP="000403E5">
      <w:pPr>
        <w:pStyle w:val="ListParagraph"/>
        <w:numPr>
          <w:ilvl w:val="1"/>
          <w:numId w:val="8"/>
        </w:numPr>
        <w:rPr>
          <w:b/>
          <w:bCs/>
          <w:i w:val="0"/>
          <w:iCs w:val="0"/>
          <w:sz w:val="24"/>
          <w:szCs w:val="24"/>
        </w:rPr>
      </w:pPr>
      <w:r>
        <w:rPr>
          <w:i w:val="0"/>
          <w:iCs w:val="0"/>
          <w:sz w:val="24"/>
          <w:szCs w:val="24"/>
        </w:rPr>
        <w:t xml:space="preserve">Calculate a 95% confidence interval to capture the true population value </w:t>
      </w:r>
      <w:r w:rsidR="00CC45A8">
        <w:rPr>
          <w:i w:val="0"/>
          <w:iCs w:val="0"/>
          <w:sz w:val="24"/>
          <w:szCs w:val="24"/>
        </w:rPr>
        <w:t>based on your sample statistic</w:t>
      </w:r>
      <w:r>
        <w:rPr>
          <w:i w:val="0"/>
          <w:iCs w:val="0"/>
          <w:sz w:val="24"/>
          <w:szCs w:val="24"/>
        </w:rPr>
        <w:t xml:space="preserve">. Do this calculation by hand and show all your work. </w:t>
      </w:r>
    </w:p>
    <w:p w14:paraId="3E76221D" w14:textId="1016C828" w:rsidR="000403E5" w:rsidRDefault="000403E5" w:rsidP="000403E5">
      <w:pPr>
        <w:pStyle w:val="ListParagraph"/>
        <w:numPr>
          <w:ilvl w:val="1"/>
          <w:numId w:val="8"/>
        </w:numPr>
        <w:rPr>
          <w:b/>
          <w:bCs/>
          <w:i w:val="0"/>
          <w:iCs w:val="0"/>
          <w:sz w:val="24"/>
          <w:szCs w:val="24"/>
        </w:rPr>
      </w:pPr>
      <w:r>
        <w:rPr>
          <w:i w:val="0"/>
          <w:iCs w:val="0"/>
          <w:sz w:val="24"/>
          <w:szCs w:val="24"/>
        </w:rPr>
        <w:t xml:space="preserve">Once you have your confidence interval, write a sentence that explains what (if anything) it says about WSU students. </w:t>
      </w:r>
    </w:p>
    <w:p w14:paraId="0F81AB4A" w14:textId="524B3F38" w:rsidR="008C7E47" w:rsidRDefault="000403E5" w:rsidP="000403E5">
      <w:pPr>
        <w:pStyle w:val="ListParagraph"/>
        <w:numPr>
          <w:ilvl w:val="0"/>
          <w:numId w:val="8"/>
        </w:numPr>
        <w:rPr>
          <w:b/>
          <w:bCs/>
          <w:i w:val="0"/>
          <w:iCs w:val="0"/>
          <w:sz w:val="24"/>
          <w:szCs w:val="24"/>
        </w:rPr>
      </w:pPr>
      <w:r>
        <w:rPr>
          <w:b/>
          <w:bCs/>
          <w:i w:val="0"/>
          <w:iCs w:val="0"/>
          <w:sz w:val="24"/>
          <w:szCs w:val="24"/>
        </w:rPr>
        <w:t>Hypothesis Test</w:t>
      </w:r>
    </w:p>
    <w:p w14:paraId="749444D3" w14:textId="31198FAA" w:rsidR="00C75FBA" w:rsidRPr="00C75FBA" w:rsidRDefault="000403E5" w:rsidP="000403E5">
      <w:pPr>
        <w:pStyle w:val="ListParagraph"/>
        <w:numPr>
          <w:ilvl w:val="1"/>
          <w:numId w:val="8"/>
        </w:numPr>
        <w:rPr>
          <w:b/>
          <w:bCs/>
          <w:i w:val="0"/>
          <w:iCs w:val="0"/>
          <w:sz w:val="24"/>
          <w:szCs w:val="24"/>
        </w:rPr>
      </w:pPr>
      <w:r>
        <w:rPr>
          <w:i w:val="0"/>
          <w:iCs w:val="0"/>
          <w:sz w:val="24"/>
          <w:szCs w:val="24"/>
        </w:rPr>
        <w:t xml:space="preserve">Perform the same data collection within your group as you did for the entire class. Calculate the sample statistic for your </w:t>
      </w:r>
      <w:r w:rsidR="00CC45A8">
        <w:rPr>
          <w:i w:val="0"/>
          <w:iCs w:val="0"/>
          <w:sz w:val="24"/>
          <w:szCs w:val="24"/>
        </w:rPr>
        <w:t>group and</w:t>
      </w:r>
      <w:r>
        <w:rPr>
          <w:i w:val="0"/>
          <w:iCs w:val="0"/>
          <w:sz w:val="24"/>
          <w:szCs w:val="24"/>
        </w:rPr>
        <w:t xml:space="preserve"> use hypothesis testing to see if your group differs significantly from the statistic you got for </w:t>
      </w:r>
      <w:r w:rsidR="00C75FBA">
        <w:rPr>
          <w:i w:val="0"/>
          <w:iCs w:val="0"/>
          <w:sz w:val="24"/>
          <w:szCs w:val="24"/>
        </w:rPr>
        <w:t>WSU</w:t>
      </w:r>
      <w:r>
        <w:rPr>
          <w:i w:val="0"/>
          <w:iCs w:val="0"/>
          <w:sz w:val="24"/>
          <w:szCs w:val="24"/>
        </w:rPr>
        <w:t>.</w:t>
      </w:r>
    </w:p>
    <w:p w14:paraId="0E4A1FC1" w14:textId="5A157F24" w:rsidR="00C75FBA" w:rsidRPr="00C75FBA" w:rsidRDefault="00C75FBA" w:rsidP="000403E5">
      <w:pPr>
        <w:pStyle w:val="ListParagraph"/>
        <w:numPr>
          <w:ilvl w:val="1"/>
          <w:numId w:val="8"/>
        </w:numPr>
        <w:rPr>
          <w:b/>
          <w:bCs/>
          <w:i w:val="0"/>
          <w:iCs w:val="0"/>
          <w:sz w:val="24"/>
          <w:szCs w:val="24"/>
        </w:rPr>
      </w:pPr>
      <w:r>
        <w:rPr>
          <w:i w:val="0"/>
          <w:iCs w:val="0"/>
          <w:sz w:val="24"/>
          <w:szCs w:val="24"/>
        </w:rPr>
        <w:t xml:space="preserve">Remember to record your null and alternative hypotheses, and to show all your work. </w:t>
      </w:r>
    </w:p>
    <w:p w14:paraId="2C054C66" w14:textId="716AE14B" w:rsidR="000403E5" w:rsidRPr="000403E5" w:rsidRDefault="00C75FBA" w:rsidP="000403E5">
      <w:pPr>
        <w:pStyle w:val="ListParagraph"/>
        <w:numPr>
          <w:ilvl w:val="1"/>
          <w:numId w:val="8"/>
        </w:numPr>
        <w:rPr>
          <w:b/>
          <w:bCs/>
          <w:i w:val="0"/>
          <w:iCs w:val="0"/>
          <w:sz w:val="24"/>
          <w:szCs w:val="24"/>
        </w:rPr>
      </w:pPr>
      <w:r>
        <w:rPr>
          <w:i w:val="0"/>
          <w:iCs w:val="0"/>
          <w:sz w:val="24"/>
          <w:szCs w:val="24"/>
        </w:rPr>
        <w:t>At the end of your test, explain whether you reject or fail to reject the null hypothesis</w:t>
      </w:r>
      <w:r w:rsidR="00CC45A8">
        <w:rPr>
          <w:i w:val="0"/>
          <w:iCs w:val="0"/>
          <w:sz w:val="24"/>
          <w:szCs w:val="24"/>
        </w:rPr>
        <w:t>,</w:t>
      </w:r>
      <w:r>
        <w:rPr>
          <w:i w:val="0"/>
          <w:iCs w:val="0"/>
          <w:sz w:val="24"/>
          <w:szCs w:val="24"/>
        </w:rPr>
        <w:t xml:space="preserve"> why</w:t>
      </w:r>
      <w:r w:rsidR="00CC45A8">
        <w:rPr>
          <w:i w:val="0"/>
          <w:iCs w:val="0"/>
          <w:sz w:val="24"/>
          <w:szCs w:val="24"/>
        </w:rPr>
        <w:t>, and what that means with respect to your experiment</w:t>
      </w:r>
      <w:r>
        <w:rPr>
          <w:i w:val="0"/>
          <w:iCs w:val="0"/>
          <w:sz w:val="24"/>
          <w:szCs w:val="24"/>
        </w:rPr>
        <w:t xml:space="preserve">. </w:t>
      </w:r>
      <w:r w:rsidR="000403E5">
        <w:rPr>
          <w:i w:val="0"/>
          <w:iCs w:val="0"/>
          <w:sz w:val="24"/>
          <w:szCs w:val="24"/>
        </w:rPr>
        <w:t xml:space="preserve"> </w:t>
      </w:r>
    </w:p>
    <w:p w14:paraId="4227DA7C" w14:textId="0AF4AB37" w:rsidR="00AD2F0F" w:rsidRDefault="00AD2F0F" w:rsidP="00AD2F0F">
      <w:pPr>
        <w:pStyle w:val="Heading2"/>
        <w:rPr>
          <w:sz w:val="32"/>
          <w:szCs w:val="32"/>
        </w:rPr>
      </w:pPr>
      <w:r w:rsidRPr="00AD2F0F">
        <w:rPr>
          <w:sz w:val="32"/>
          <w:szCs w:val="32"/>
        </w:rPr>
        <w:t>Submission</w:t>
      </w:r>
    </w:p>
    <w:p w14:paraId="261FCA1A" w14:textId="68C2BB81" w:rsidR="00610235" w:rsidRDefault="008C7E47" w:rsidP="00AD2F0F">
      <w:pPr>
        <w:rPr>
          <w:i w:val="0"/>
          <w:iCs w:val="0"/>
          <w:sz w:val="24"/>
          <w:szCs w:val="24"/>
        </w:rPr>
      </w:pPr>
      <w:r>
        <w:rPr>
          <w:i w:val="0"/>
          <w:iCs w:val="0"/>
          <w:sz w:val="24"/>
          <w:szCs w:val="24"/>
        </w:rPr>
        <w:t xml:space="preserve">Save your report as a PDF. </w:t>
      </w:r>
      <w:r w:rsidR="0068787C">
        <w:rPr>
          <w:i w:val="0"/>
          <w:iCs w:val="0"/>
          <w:sz w:val="24"/>
          <w:szCs w:val="24"/>
        </w:rPr>
        <w:t>Copy</w:t>
      </w:r>
      <w:r>
        <w:rPr>
          <w:i w:val="0"/>
          <w:iCs w:val="0"/>
          <w:sz w:val="24"/>
          <w:szCs w:val="24"/>
        </w:rPr>
        <w:t xml:space="preserve"> </w:t>
      </w:r>
      <w:proofErr w:type="spellStart"/>
      <w:r>
        <w:rPr>
          <w:i w:val="0"/>
          <w:iCs w:val="0"/>
          <w:sz w:val="24"/>
          <w:szCs w:val="24"/>
        </w:rPr>
        <w:t>the</w:t>
      </w:r>
      <w:proofErr w:type="spellEnd"/>
      <w:r>
        <w:rPr>
          <w:i w:val="0"/>
          <w:iCs w:val="0"/>
          <w:sz w:val="24"/>
          <w:szCs w:val="24"/>
        </w:rPr>
        <w:t xml:space="preserve"> self-grading </w:t>
      </w:r>
      <w:r w:rsidR="00CC45A8">
        <w:rPr>
          <w:i w:val="0"/>
          <w:iCs w:val="0"/>
          <w:sz w:val="24"/>
          <w:szCs w:val="24"/>
        </w:rPr>
        <w:t>rubric</w:t>
      </w:r>
      <w:r w:rsidR="0068787C">
        <w:rPr>
          <w:i w:val="0"/>
          <w:iCs w:val="0"/>
          <w:sz w:val="24"/>
          <w:szCs w:val="24"/>
        </w:rPr>
        <w:t xml:space="preserve"> below to the end of your report and fill it out.</w:t>
      </w:r>
      <w:r w:rsidR="00CC45A8">
        <w:rPr>
          <w:i w:val="0"/>
          <w:iCs w:val="0"/>
          <w:sz w:val="24"/>
          <w:szCs w:val="24"/>
        </w:rPr>
        <w:t xml:space="preserve"> </w:t>
      </w:r>
      <w:r w:rsidR="00610235">
        <w:rPr>
          <w:i w:val="0"/>
          <w:iCs w:val="0"/>
          <w:sz w:val="24"/>
          <w:szCs w:val="24"/>
        </w:rPr>
        <w:t xml:space="preserve">For each standard listed on the left of the rubric, do an honest assessment of your work compared to the standard. Mark which category your work falls into (approaching, meets, exceeds), and </w:t>
      </w:r>
      <w:r w:rsidR="00163618">
        <w:rPr>
          <w:i w:val="0"/>
          <w:iCs w:val="0"/>
          <w:sz w:val="24"/>
          <w:szCs w:val="24"/>
        </w:rPr>
        <w:t xml:space="preserve">indicate where in your report you demonstrate meeting the standard at that level. </w:t>
      </w:r>
    </w:p>
    <w:p w14:paraId="59145997" w14:textId="11A02918" w:rsidR="00610235" w:rsidRDefault="0068787C" w:rsidP="00AD2F0F">
      <w:pPr>
        <w:rPr>
          <w:i w:val="0"/>
          <w:iCs w:val="0"/>
          <w:sz w:val="24"/>
          <w:szCs w:val="24"/>
        </w:rPr>
      </w:pPr>
      <w:r>
        <w:rPr>
          <w:i w:val="0"/>
          <w:iCs w:val="0"/>
          <w:sz w:val="24"/>
          <w:szCs w:val="24"/>
        </w:rPr>
        <w:t>S</w:t>
      </w:r>
      <w:r w:rsidR="00AD2F0F" w:rsidRPr="00072BA1">
        <w:rPr>
          <w:i w:val="0"/>
          <w:iCs w:val="0"/>
          <w:sz w:val="24"/>
          <w:szCs w:val="24"/>
        </w:rPr>
        <w:t xml:space="preserve">ubmit your work </w:t>
      </w:r>
      <w:r w:rsidR="008C7E47">
        <w:rPr>
          <w:i w:val="0"/>
          <w:iCs w:val="0"/>
          <w:sz w:val="24"/>
          <w:szCs w:val="24"/>
        </w:rPr>
        <w:t xml:space="preserve">as a group </w:t>
      </w:r>
      <w:r w:rsidR="00AD2F0F" w:rsidRPr="00072BA1">
        <w:rPr>
          <w:i w:val="0"/>
          <w:iCs w:val="0"/>
          <w:sz w:val="24"/>
          <w:szCs w:val="24"/>
        </w:rPr>
        <w:t xml:space="preserve">through </w:t>
      </w:r>
      <w:r w:rsidR="00BC5333">
        <w:rPr>
          <w:i w:val="0"/>
          <w:iCs w:val="0"/>
          <w:sz w:val="24"/>
          <w:szCs w:val="24"/>
        </w:rPr>
        <w:t xml:space="preserve">PLATO. </w:t>
      </w:r>
      <w:r w:rsidR="00071BE6" w:rsidRPr="00072BA1">
        <w:rPr>
          <w:i w:val="0"/>
          <w:iCs w:val="0"/>
          <w:sz w:val="24"/>
          <w:szCs w:val="24"/>
        </w:rPr>
        <w:t xml:space="preserve"> </w:t>
      </w:r>
    </w:p>
    <w:p w14:paraId="4F3A301B" w14:textId="3621D846" w:rsidR="00A32BDE" w:rsidRDefault="00A32BDE" w:rsidP="00A32BDE">
      <w:pPr>
        <w:pStyle w:val="Heading2"/>
        <w:rPr>
          <w:sz w:val="32"/>
          <w:szCs w:val="32"/>
        </w:rPr>
      </w:pPr>
      <w:r>
        <w:rPr>
          <w:sz w:val="32"/>
          <w:szCs w:val="32"/>
        </w:rPr>
        <w:lastRenderedPageBreak/>
        <w:t>Rubric</w:t>
      </w:r>
    </w:p>
    <w:tbl>
      <w:tblPr>
        <w:tblStyle w:val="TableGrid"/>
        <w:tblW w:w="9810" w:type="dxa"/>
        <w:tblInd w:w="-180" w:type="dxa"/>
        <w:tblLook w:val="04A0" w:firstRow="1" w:lastRow="0" w:firstColumn="1" w:lastColumn="0" w:noHBand="0" w:noVBand="1"/>
      </w:tblPr>
      <w:tblGrid>
        <w:gridCol w:w="2242"/>
        <w:gridCol w:w="1268"/>
        <w:gridCol w:w="2250"/>
        <w:gridCol w:w="2070"/>
        <w:gridCol w:w="1980"/>
      </w:tblGrid>
      <w:tr w:rsidR="00610235" w14:paraId="6A8378A3" w14:textId="77777777" w:rsidTr="00610235">
        <w:tc>
          <w:tcPr>
            <w:tcW w:w="2242" w:type="dxa"/>
            <w:tcBorders>
              <w:top w:val="nil"/>
              <w:left w:val="nil"/>
              <w:bottom w:val="single" w:sz="4" w:space="0" w:color="auto"/>
              <w:right w:val="nil"/>
            </w:tcBorders>
          </w:tcPr>
          <w:p w14:paraId="388D8E14" w14:textId="28533C55" w:rsidR="00A32BDE" w:rsidRDefault="00A32BDE" w:rsidP="00AD2F0F">
            <w:pPr>
              <w:rPr>
                <w:i w:val="0"/>
                <w:iCs w:val="0"/>
                <w:sz w:val="24"/>
                <w:szCs w:val="24"/>
              </w:rPr>
            </w:pPr>
          </w:p>
        </w:tc>
        <w:tc>
          <w:tcPr>
            <w:tcW w:w="1268" w:type="dxa"/>
            <w:tcBorders>
              <w:top w:val="nil"/>
              <w:left w:val="nil"/>
              <w:bottom w:val="single" w:sz="4" w:space="0" w:color="auto"/>
              <w:right w:val="nil"/>
            </w:tcBorders>
          </w:tcPr>
          <w:p w14:paraId="6F72E3AF" w14:textId="77777777" w:rsidR="00A32BDE" w:rsidRDefault="00A32BDE" w:rsidP="00AD2F0F">
            <w:pPr>
              <w:rPr>
                <w:i w:val="0"/>
                <w:iCs w:val="0"/>
                <w:sz w:val="24"/>
                <w:szCs w:val="24"/>
              </w:rPr>
            </w:pPr>
          </w:p>
        </w:tc>
        <w:tc>
          <w:tcPr>
            <w:tcW w:w="2250" w:type="dxa"/>
            <w:tcBorders>
              <w:top w:val="nil"/>
              <w:left w:val="nil"/>
              <w:bottom w:val="single" w:sz="4" w:space="0" w:color="auto"/>
              <w:right w:val="single" w:sz="4" w:space="0" w:color="FFFFFF"/>
            </w:tcBorders>
            <w:shd w:val="clear" w:color="auto" w:fill="D0E6F6" w:themeFill="accent2" w:themeFillTint="33"/>
          </w:tcPr>
          <w:p w14:paraId="29906CB5" w14:textId="76BDEE7B" w:rsidR="00A32BDE" w:rsidRDefault="00A32BDE" w:rsidP="0068787C">
            <w:pPr>
              <w:jc w:val="center"/>
              <w:rPr>
                <w:i w:val="0"/>
                <w:iCs w:val="0"/>
                <w:sz w:val="24"/>
                <w:szCs w:val="24"/>
              </w:rPr>
            </w:pPr>
            <w:r>
              <w:rPr>
                <w:i w:val="0"/>
                <w:iCs w:val="0"/>
                <w:sz w:val="24"/>
                <w:szCs w:val="24"/>
              </w:rPr>
              <w:t>Approaching</w:t>
            </w:r>
          </w:p>
        </w:tc>
        <w:tc>
          <w:tcPr>
            <w:tcW w:w="2070" w:type="dxa"/>
            <w:tcBorders>
              <w:top w:val="nil"/>
              <w:left w:val="single" w:sz="4" w:space="0" w:color="FFFFFF"/>
              <w:bottom w:val="single" w:sz="4" w:space="0" w:color="auto"/>
              <w:right w:val="single" w:sz="4" w:space="0" w:color="FFFFFF"/>
            </w:tcBorders>
            <w:shd w:val="clear" w:color="auto" w:fill="A3CEED" w:themeFill="accent2" w:themeFillTint="66"/>
          </w:tcPr>
          <w:p w14:paraId="24A7349F" w14:textId="7CE826F9" w:rsidR="00A32BDE" w:rsidRDefault="00A32BDE" w:rsidP="0068787C">
            <w:pPr>
              <w:jc w:val="center"/>
              <w:rPr>
                <w:i w:val="0"/>
                <w:iCs w:val="0"/>
                <w:sz w:val="24"/>
                <w:szCs w:val="24"/>
              </w:rPr>
            </w:pPr>
            <w:r>
              <w:rPr>
                <w:i w:val="0"/>
                <w:iCs w:val="0"/>
                <w:sz w:val="24"/>
                <w:szCs w:val="24"/>
              </w:rPr>
              <w:t>Meets</w:t>
            </w:r>
          </w:p>
        </w:tc>
        <w:tc>
          <w:tcPr>
            <w:tcW w:w="1980" w:type="dxa"/>
            <w:tcBorders>
              <w:top w:val="nil"/>
              <w:left w:val="single" w:sz="4" w:space="0" w:color="FFFFFF"/>
              <w:bottom w:val="single" w:sz="4" w:space="0" w:color="auto"/>
              <w:right w:val="nil"/>
            </w:tcBorders>
            <w:shd w:val="clear" w:color="auto" w:fill="74B5E4" w:themeFill="accent2" w:themeFillTint="99"/>
          </w:tcPr>
          <w:p w14:paraId="3D9A7B93" w14:textId="5D5AFA7A" w:rsidR="00A32BDE" w:rsidRDefault="00A32BDE" w:rsidP="0068787C">
            <w:pPr>
              <w:jc w:val="center"/>
              <w:rPr>
                <w:i w:val="0"/>
                <w:iCs w:val="0"/>
                <w:sz w:val="24"/>
                <w:szCs w:val="24"/>
              </w:rPr>
            </w:pPr>
            <w:r>
              <w:rPr>
                <w:i w:val="0"/>
                <w:iCs w:val="0"/>
                <w:sz w:val="24"/>
                <w:szCs w:val="24"/>
              </w:rPr>
              <w:t>Exc</w:t>
            </w:r>
            <w:r w:rsidR="00610235">
              <w:rPr>
                <w:i w:val="0"/>
                <w:iCs w:val="0"/>
                <w:sz w:val="24"/>
                <w:szCs w:val="24"/>
              </w:rPr>
              <w:t>eeds</w:t>
            </w:r>
          </w:p>
        </w:tc>
      </w:tr>
      <w:tr w:rsidR="0068787C" w14:paraId="4965B2E0" w14:textId="77777777" w:rsidTr="00610235">
        <w:tc>
          <w:tcPr>
            <w:tcW w:w="9810" w:type="dxa"/>
            <w:gridSpan w:val="5"/>
            <w:tcBorders>
              <w:left w:val="nil"/>
            </w:tcBorders>
            <w:shd w:val="clear" w:color="auto" w:fill="134163" w:themeFill="accent2" w:themeFillShade="80"/>
          </w:tcPr>
          <w:p w14:paraId="539D0215" w14:textId="4E46B404" w:rsidR="0068787C" w:rsidRDefault="0068787C" w:rsidP="00AD2F0F">
            <w:pPr>
              <w:rPr>
                <w:i w:val="0"/>
                <w:iCs w:val="0"/>
                <w:sz w:val="24"/>
                <w:szCs w:val="24"/>
              </w:rPr>
            </w:pPr>
            <w:r>
              <w:rPr>
                <w:i w:val="0"/>
                <w:iCs w:val="0"/>
                <w:sz w:val="24"/>
                <w:szCs w:val="24"/>
              </w:rPr>
              <w:t xml:space="preserve">Research Question </w:t>
            </w:r>
          </w:p>
        </w:tc>
      </w:tr>
      <w:tr w:rsidR="0068787C" w14:paraId="777B435C" w14:textId="77777777" w:rsidTr="00610235">
        <w:tc>
          <w:tcPr>
            <w:tcW w:w="3510" w:type="dxa"/>
            <w:gridSpan w:val="2"/>
            <w:tcBorders>
              <w:left w:val="nil"/>
              <w:right w:val="single" w:sz="4" w:space="0" w:color="FFFFFF"/>
            </w:tcBorders>
            <w:vAlign w:val="center"/>
          </w:tcPr>
          <w:p w14:paraId="689FFB20" w14:textId="22025D86" w:rsidR="0068787C" w:rsidRDefault="0068787C" w:rsidP="0068787C">
            <w:pPr>
              <w:rPr>
                <w:i w:val="0"/>
                <w:iCs w:val="0"/>
                <w:sz w:val="24"/>
                <w:szCs w:val="24"/>
              </w:rPr>
            </w:pPr>
            <w:r>
              <w:rPr>
                <w:i w:val="0"/>
                <w:iCs w:val="0"/>
                <w:sz w:val="24"/>
                <w:szCs w:val="24"/>
              </w:rPr>
              <w:t>Research question is well formed, includes a population of interest, and variables of interest.</w:t>
            </w:r>
          </w:p>
        </w:tc>
        <w:tc>
          <w:tcPr>
            <w:tcW w:w="2250" w:type="dxa"/>
            <w:tcBorders>
              <w:left w:val="single" w:sz="4" w:space="0" w:color="FFFFFF"/>
              <w:right w:val="single" w:sz="4" w:space="0" w:color="FFFFFF"/>
            </w:tcBorders>
            <w:shd w:val="clear" w:color="auto" w:fill="D0E6F6" w:themeFill="accent2" w:themeFillTint="33"/>
          </w:tcPr>
          <w:p w14:paraId="5C71FB6D" w14:textId="77777777" w:rsidR="0068787C" w:rsidRDefault="0068787C" w:rsidP="00AD2F0F">
            <w:pPr>
              <w:rPr>
                <w:i w:val="0"/>
                <w:iCs w:val="0"/>
                <w:sz w:val="24"/>
                <w:szCs w:val="24"/>
              </w:rPr>
            </w:pPr>
          </w:p>
        </w:tc>
        <w:tc>
          <w:tcPr>
            <w:tcW w:w="2070" w:type="dxa"/>
            <w:tcBorders>
              <w:left w:val="single" w:sz="4" w:space="0" w:color="FFFFFF"/>
              <w:right w:val="single" w:sz="4" w:space="0" w:color="FFFFFF"/>
            </w:tcBorders>
            <w:shd w:val="clear" w:color="auto" w:fill="A3CEED" w:themeFill="accent2" w:themeFillTint="66"/>
          </w:tcPr>
          <w:p w14:paraId="1BC767A8" w14:textId="26FA1633" w:rsidR="0068787C" w:rsidRDefault="0068787C" w:rsidP="00AD2F0F">
            <w:pPr>
              <w:rPr>
                <w:i w:val="0"/>
                <w:iCs w:val="0"/>
                <w:sz w:val="24"/>
                <w:szCs w:val="24"/>
              </w:rPr>
            </w:pPr>
          </w:p>
        </w:tc>
        <w:tc>
          <w:tcPr>
            <w:tcW w:w="1980" w:type="dxa"/>
            <w:tcBorders>
              <w:left w:val="single" w:sz="4" w:space="0" w:color="FFFFFF"/>
              <w:right w:val="nil"/>
            </w:tcBorders>
            <w:shd w:val="clear" w:color="auto" w:fill="74B5E4" w:themeFill="accent2" w:themeFillTint="99"/>
          </w:tcPr>
          <w:p w14:paraId="4BE05074" w14:textId="43942FC9" w:rsidR="0068787C" w:rsidRDefault="0068787C" w:rsidP="00AD2F0F">
            <w:pPr>
              <w:rPr>
                <w:i w:val="0"/>
                <w:iCs w:val="0"/>
                <w:sz w:val="24"/>
                <w:szCs w:val="24"/>
              </w:rPr>
            </w:pPr>
          </w:p>
        </w:tc>
      </w:tr>
      <w:tr w:rsidR="0068787C" w14:paraId="2925C955" w14:textId="77777777" w:rsidTr="00610235">
        <w:tc>
          <w:tcPr>
            <w:tcW w:w="9810" w:type="dxa"/>
            <w:gridSpan w:val="5"/>
            <w:tcBorders>
              <w:left w:val="nil"/>
              <w:right w:val="nil"/>
            </w:tcBorders>
            <w:shd w:val="clear" w:color="auto" w:fill="134163" w:themeFill="accent2" w:themeFillShade="80"/>
          </w:tcPr>
          <w:p w14:paraId="5DB5F932" w14:textId="61BB2BC2" w:rsidR="0068787C" w:rsidRDefault="0068787C" w:rsidP="00AD2F0F">
            <w:pPr>
              <w:rPr>
                <w:i w:val="0"/>
                <w:iCs w:val="0"/>
                <w:sz w:val="24"/>
                <w:szCs w:val="24"/>
              </w:rPr>
            </w:pPr>
            <w:r>
              <w:rPr>
                <w:i w:val="0"/>
                <w:iCs w:val="0"/>
                <w:sz w:val="24"/>
                <w:szCs w:val="24"/>
              </w:rPr>
              <w:t xml:space="preserve">Experimental Design </w:t>
            </w:r>
          </w:p>
        </w:tc>
      </w:tr>
      <w:tr w:rsidR="0068787C" w14:paraId="3F88700A" w14:textId="77777777" w:rsidTr="00610235">
        <w:tc>
          <w:tcPr>
            <w:tcW w:w="3510" w:type="dxa"/>
            <w:gridSpan w:val="2"/>
            <w:tcBorders>
              <w:left w:val="nil"/>
              <w:right w:val="single" w:sz="4" w:space="0" w:color="FFFFFF"/>
            </w:tcBorders>
            <w:vAlign w:val="center"/>
          </w:tcPr>
          <w:p w14:paraId="3E109B33" w14:textId="60283CF6" w:rsidR="0068787C" w:rsidRDefault="0068787C" w:rsidP="0068787C">
            <w:pPr>
              <w:rPr>
                <w:i w:val="0"/>
                <w:iCs w:val="0"/>
                <w:sz w:val="24"/>
                <w:szCs w:val="24"/>
              </w:rPr>
            </w:pPr>
            <w:r>
              <w:rPr>
                <w:i w:val="0"/>
                <w:iCs w:val="0"/>
                <w:sz w:val="24"/>
                <w:szCs w:val="24"/>
              </w:rPr>
              <w:t xml:space="preserve">Response and explanatory variables identified. </w:t>
            </w:r>
          </w:p>
        </w:tc>
        <w:tc>
          <w:tcPr>
            <w:tcW w:w="2250" w:type="dxa"/>
            <w:tcBorders>
              <w:left w:val="single" w:sz="4" w:space="0" w:color="FFFFFF"/>
              <w:right w:val="single" w:sz="4" w:space="0" w:color="FFFFFF"/>
            </w:tcBorders>
            <w:shd w:val="clear" w:color="auto" w:fill="D0E6F6" w:themeFill="accent2" w:themeFillTint="33"/>
          </w:tcPr>
          <w:p w14:paraId="1E1EC80D" w14:textId="77777777" w:rsidR="0068787C" w:rsidRDefault="0068787C" w:rsidP="00AD2F0F">
            <w:pPr>
              <w:rPr>
                <w:i w:val="0"/>
                <w:iCs w:val="0"/>
                <w:sz w:val="24"/>
                <w:szCs w:val="24"/>
              </w:rPr>
            </w:pPr>
          </w:p>
        </w:tc>
        <w:tc>
          <w:tcPr>
            <w:tcW w:w="2070" w:type="dxa"/>
            <w:tcBorders>
              <w:left w:val="single" w:sz="4" w:space="0" w:color="FFFFFF"/>
              <w:right w:val="single" w:sz="4" w:space="0" w:color="FFFFFF"/>
            </w:tcBorders>
            <w:shd w:val="clear" w:color="auto" w:fill="A3CEED" w:themeFill="accent2" w:themeFillTint="66"/>
          </w:tcPr>
          <w:p w14:paraId="1DED4A01" w14:textId="77777777" w:rsidR="0068787C" w:rsidRDefault="0068787C" w:rsidP="00AD2F0F">
            <w:pPr>
              <w:rPr>
                <w:i w:val="0"/>
                <w:iCs w:val="0"/>
                <w:sz w:val="24"/>
                <w:szCs w:val="24"/>
              </w:rPr>
            </w:pPr>
          </w:p>
        </w:tc>
        <w:tc>
          <w:tcPr>
            <w:tcW w:w="1980" w:type="dxa"/>
            <w:tcBorders>
              <w:left w:val="single" w:sz="4" w:space="0" w:color="FFFFFF"/>
              <w:right w:val="nil"/>
            </w:tcBorders>
            <w:shd w:val="clear" w:color="auto" w:fill="74B5E4" w:themeFill="accent2" w:themeFillTint="99"/>
          </w:tcPr>
          <w:p w14:paraId="333CD371" w14:textId="77777777" w:rsidR="0068787C" w:rsidRDefault="0068787C" w:rsidP="00AD2F0F">
            <w:pPr>
              <w:rPr>
                <w:i w:val="0"/>
                <w:iCs w:val="0"/>
                <w:sz w:val="24"/>
                <w:szCs w:val="24"/>
              </w:rPr>
            </w:pPr>
          </w:p>
        </w:tc>
      </w:tr>
      <w:tr w:rsidR="0068787C" w14:paraId="7402AC83" w14:textId="77777777" w:rsidTr="00610235">
        <w:tc>
          <w:tcPr>
            <w:tcW w:w="9810" w:type="dxa"/>
            <w:gridSpan w:val="5"/>
            <w:tcBorders>
              <w:left w:val="nil"/>
              <w:right w:val="nil"/>
            </w:tcBorders>
            <w:shd w:val="clear" w:color="auto" w:fill="134163" w:themeFill="accent2" w:themeFillShade="80"/>
          </w:tcPr>
          <w:p w14:paraId="6182DA6F" w14:textId="11830D66" w:rsidR="0068787C" w:rsidRDefault="0068787C" w:rsidP="00AD2F0F">
            <w:pPr>
              <w:rPr>
                <w:i w:val="0"/>
                <w:iCs w:val="0"/>
                <w:sz w:val="24"/>
                <w:szCs w:val="24"/>
              </w:rPr>
            </w:pPr>
            <w:r>
              <w:rPr>
                <w:i w:val="0"/>
                <w:iCs w:val="0"/>
                <w:sz w:val="24"/>
                <w:szCs w:val="24"/>
              </w:rPr>
              <w:t>Collect Data</w:t>
            </w:r>
          </w:p>
        </w:tc>
      </w:tr>
      <w:tr w:rsidR="0068787C" w14:paraId="67538E60" w14:textId="77777777" w:rsidTr="00610235">
        <w:tc>
          <w:tcPr>
            <w:tcW w:w="3510" w:type="dxa"/>
            <w:gridSpan w:val="2"/>
            <w:tcBorders>
              <w:left w:val="nil"/>
              <w:right w:val="single" w:sz="4" w:space="0" w:color="FFFFFF"/>
            </w:tcBorders>
            <w:vAlign w:val="center"/>
          </w:tcPr>
          <w:p w14:paraId="745B72BE" w14:textId="4D7EDC7D" w:rsidR="0068787C" w:rsidRDefault="0068787C" w:rsidP="0068787C">
            <w:pPr>
              <w:rPr>
                <w:i w:val="0"/>
                <w:iCs w:val="0"/>
                <w:sz w:val="24"/>
                <w:szCs w:val="24"/>
              </w:rPr>
            </w:pPr>
            <w:r>
              <w:rPr>
                <w:i w:val="0"/>
                <w:iCs w:val="0"/>
                <w:sz w:val="24"/>
                <w:szCs w:val="24"/>
              </w:rPr>
              <w:t>Data table set up appropriately with columns and rows.</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734DDAAE"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0CCB4890" w14:textId="77777777" w:rsidR="0068787C" w:rsidRDefault="0068787C" w:rsidP="00AD2F0F">
            <w:pPr>
              <w:rPr>
                <w:i w:val="0"/>
                <w:iCs w:val="0"/>
                <w:sz w:val="24"/>
                <w:szCs w:val="24"/>
              </w:rPr>
            </w:pPr>
          </w:p>
        </w:tc>
        <w:tc>
          <w:tcPr>
            <w:tcW w:w="1980" w:type="dxa"/>
            <w:tcBorders>
              <w:top w:val="single" w:sz="4" w:space="0" w:color="FFFFFF"/>
              <w:left w:val="single" w:sz="4" w:space="0" w:color="FFFFFF"/>
              <w:right w:val="nil"/>
            </w:tcBorders>
            <w:shd w:val="clear" w:color="auto" w:fill="74B5E4" w:themeFill="accent2" w:themeFillTint="99"/>
          </w:tcPr>
          <w:p w14:paraId="6DAB7FD2" w14:textId="77777777" w:rsidR="0068787C" w:rsidRDefault="0068787C" w:rsidP="00AD2F0F">
            <w:pPr>
              <w:rPr>
                <w:i w:val="0"/>
                <w:iCs w:val="0"/>
                <w:sz w:val="24"/>
                <w:szCs w:val="24"/>
              </w:rPr>
            </w:pPr>
          </w:p>
        </w:tc>
      </w:tr>
      <w:tr w:rsidR="0068787C" w14:paraId="0D804A06" w14:textId="77777777" w:rsidTr="00610235">
        <w:tc>
          <w:tcPr>
            <w:tcW w:w="9810" w:type="dxa"/>
            <w:gridSpan w:val="5"/>
            <w:tcBorders>
              <w:left w:val="nil"/>
              <w:right w:val="nil"/>
            </w:tcBorders>
            <w:shd w:val="clear" w:color="auto" w:fill="134163" w:themeFill="accent2" w:themeFillShade="80"/>
          </w:tcPr>
          <w:p w14:paraId="2304E2DF" w14:textId="7E77AADC" w:rsidR="0068787C" w:rsidRDefault="0068787C" w:rsidP="00AD2F0F">
            <w:pPr>
              <w:rPr>
                <w:i w:val="0"/>
                <w:iCs w:val="0"/>
                <w:sz w:val="24"/>
                <w:szCs w:val="24"/>
              </w:rPr>
            </w:pPr>
            <w:r>
              <w:rPr>
                <w:i w:val="0"/>
                <w:iCs w:val="0"/>
                <w:sz w:val="24"/>
                <w:szCs w:val="24"/>
              </w:rPr>
              <w:t>Data Retrospective</w:t>
            </w:r>
          </w:p>
        </w:tc>
      </w:tr>
      <w:tr w:rsidR="0068787C" w14:paraId="3E2593AF" w14:textId="77777777" w:rsidTr="00610235">
        <w:tc>
          <w:tcPr>
            <w:tcW w:w="3510" w:type="dxa"/>
            <w:gridSpan w:val="2"/>
            <w:tcBorders>
              <w:left w:val="nil"/>
              <w:bottom w:val="single" w:sz="4" w:space="0" w:color="auto"/>
              <w:right w:val="single" w:sz="4" w:space="0" w:color="FFFFFF"/>
            </w:tcBorders>
            <w:vAlign w:val="center"/>
          </w:tcPr>
          <w:p w14:paraId="3D68E853" w14:textId="00608D41" w:rsidR="0068787C" w:rsidRDefault="0068787C" w:rsidP="0068787C">
            <w:pPr>
              <w:rPr>
                <w:i w:val="0"/>
                <w:iCs w:val="0"/>
                <w:sz w:val="24"/>
                <w:szCs w:val="24"/>
              </w:rPr>
            </w:pPr>
            <w:r>
              <w:rPr>
                <w:i w:val="0"/>
                <w:iCs w:val="0"/>
                <w:sz w:val="24"/>
                <w:szCs w:val="24"/>
              </w:rPr>
              <w:t xml:space="preserve">Bias (if any) of sampling method clearly explained. Future sampling technique identified and justified.  </w:t>
            </w:r>
          </w:p>
        </w:tc>
        <w:tc>
          <w:tcPr>
            <w:tcW w:w="2250" w:type="dxa"/>
            <w:tcBorders>
              <w:left w:val="single" w:sz="4" w:space="0" w:color="FFFFFF"/>
              <w:bottom w:val="single" w:sz="4" w:space="0" w:color="FFFFFF"/>
              <w:right w:val="single" w:sz="4" w:space="0" w:color="FFFFFF"/>
            </w:tcBorders>
            <w:shd w:val="clear" w:color="auto" w:fill="D0E6F6" w:themeFill="accent2" w:themeFillTint="33"/>
          </w:tcPr>
          <w:p w14:paraId="7CA59150" w14:textId="77777777" w:rsidR="0068787C" w:rsidRDefault="0068787C" w:rsidP="00AD2F0F">
            <w:pPr>
              <w:rPr>
                <w:i w:val="0"/>
                <w:iCs w:val="0"/>
                <w:sz w:val="24"/>
                <w:szCs w:val="24"/>
              </w:rPr>
            </w:pPr>
          </w:p>
        </w:tc>
        <w:tc>
          <w:tcPr>
            <w:tcW w:w="2070" w:type="dxa"/>
            <w:tcBorders>
              <w:left w:val="single" w:sz="4" w:space="0" w:color="FFFFFF"/>
              <w:bottom w:val="single" w:sz="4" w:space="0" w:color="FFFFFF"/>
              <w:right w:val="single" w:sz="4" w:space="0" w:color="FFFFFF"/>
            </w:tcBorders>
            <w:shd w:val="clear" w:color="auto" w:fill="A3CEED" w:themeFill="accent2" w:themeFillTint="66"/>
          </w:tcPr>
          <w:p w14:paraId="76C4B01B" w14:textId="77777777" w:rsidR="0068787C" w:rsidRDefault="0068787C" w:rsidP="00AD2F0F">
            <w:pPr>
              <w:rPr>
                <w:i w:val="0"/>
                <w:iCs w:val="0"/>
                <w:sz w:val="24"/>
                <w:szCs w:val="24"/>
              </w:rPr>
            </w:pPr>
          </w:p>
        </w:tc>
        <w:tc>
          <w:tcPr>
            <w:tcW w:w="1980" w:type="dxa"/>
            <w:tcBorders>
              <w:left w:val="single" w:sz="4" w:space="0" w:color="FFFFFF"/>
              <w:bottom w:val="single" w:sz="4" w:space="0" w:color="FFFFFF"/>
              <w:right w:val="nil"/>
            </w:tcBorders>
            <w:shd w:val="clear" w:color="auto" w:fill="74B5E4" w:themeFill="accent2" w:themeFillTint="99"/>
          </w:tcPr>
          <w:p w14:paraId="72A4FA5C" w14:textId="77777777" w:rsidR="0068787C" w:rsidRDefault="0068787C" w:rsidP="00AD2F0F">
            <w:pPr>
              <w:rPr>
                <w:i w:val="0"/>
                <w:iCs w:val="0"/>
                <w:sz w:val="24"/>
                <w:szCs w:val="24"/>
              </w:rPr>
            </w:pPr>
          </w:p>
        </w:tc>
      </w:tr>
      <w:tr w:rsidR="0068787C" w14:paraId="1BF5BB8F" w14:textId="77777777" w:rsidTr="00610235">
        <w:tc>
          <w:tcPr>
            <w:tcW w:w="3510" w:type="dxa"/>
            <w:gridSpan w:val="2"/>
            <w:tcBorders>
              <w:top w:val="single" w:sz="4" w:space="0" w:color="auto"/>
              <w:left w:val="nil"/>
              <w:right w:val="single" w:sz="4" w:space="0" w:color="FFFFFF"/>
            </w:tcBorders>
            <w:vAlign w:val="center"/>
          </w:tcPr>
          <w:p w14:paraId="4C6BF3C4" w14:textId="7BD9C7A7" w:rsidR="0068787C" w:rsidRDefault="0068787C" w:rsidP="0068787C">
            <w:pPr>
              <w:rPr>
                <w:i w:val="0"/>
                <w:iCs w:val="0"/>
                <w:sz w:val="24"/>
                <w:szCs w:val="24"/>
              </w:rPr>
            </w:pPr>
            <w:r>
              <w:rPr>
                <w:i w:val="0"/>
                <w:iCs w:val="0"/>
                <w:sz w:val="24"/>
                <w:szCs w:val="24"/>
              </w:rPr>
              <w:t xml:space="preserve">Data table observations and variables labeled appropriately. Variable types identified. </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64738EBA"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40375E52" w14:textId="77777777" w:rsidR="0068787C" w:rsidRDefault="0068787C" w:rsidP="00AD2F0F">
            <w:pPr>
              <w:rPr>
                <w:i w:val="0"/>
                <w:iCs w:val="0"/>
                <w:sz w:val="24"/>
                <w:szCs w:val="24"/>
              </w:rPr>
            </w:pPr>
          </w:p>
        </w:tc>
        <w:tc>
          <w:tcPr>
            <w:tcW w:w="1980" w:type="dxa"/>
            <w:tcBorders>
              <w:top w:val="single" w:sz="4" w:space="0" w:color="FFFFFF"/>
              <w:left w:val="single" w:sz="4" w:space="0" w:color="FFFFFF"/>
              <w:right w:val="nil"/>
            </w:tcBorders>
            <w:shd w:val="clear" w:color="auto" w:fill="74B5E4" w:themeFill="accent2" w:themeFillTint="99"/>
          </w:tcPr>
          <w:p w14:paraId="272A4715" w14:textId="77777777" w:rsidR="0068787C" w:rsidRDefault="0068787C" w:rsidP="00AD2F0F">
            <w:pPr>
              <w:rPr>
                <w:i w:val="0"/>
                <w:iCs w:val="0"/>
                <w:sz w:val="24"/>
                <w:szCs w:val="24"/>
              </w:rPr>
            </w:pPr>
          </w:p>
        </w:tc>
      </w:tr>
      <w:tr w:rsidR="0068787C" w14:paraId="44FB231B" w14:textId="77777777" w:rsidTr="00610235">
        <w:tc>
          <w:tcPr>
            <w:tcW w:w="9810" w:type="dxa"/>
            <w:gridSpan w:val="5"/>
            <w:tcBorders>
              <w:left w:val="nil"/>
              <w:right w:val="nil"/>
            </w:tcBorders>
            <w:shd w:val="clear" w:color="auto" w:fill="134163" w:themeFill="accent2" w:themeFillShade="80"/>
          </w:tcPr>
          <w:p w14:paraId="76F8E1CB" w14:textId="2A2D7C87" w:rsidR="0068787C" w:rsidRDefault="0068787C" w:rsidP="00AD2F0F">
            <w:pPr>
              <w:rPr>
                <w:i w:val="0"/>
                <w:iCs w:val="0"/>
                <w:sz w:val="24"/>
                <w:szCs w:val="24"/>
              </w:rPr>
            </w:pPr>
            <w:r>
              <w:rPr>
                <w:i w:val="0"/>
                <w:iCs w:val="0"/>
                <w:sz w:val="24"/>
                <w:szCs w:val="24"/>
              </w:rPr>
              <w:t xml:space="preserve">Hand Calculations </w:t>
            </w:r>
          </w:p>
        </w:tc>
      </w:tr>
      <w:tr w:rsidR="0068787C" w14:paraId="6D01CF1C" w14:textId="77777777" w:rsidTr="00F953BC">
        <w:tc>
          <w:tcPr>
            <w:tcW w:w="3510" w:type="dxa"/>
            <w:gridSpan w:val="2"/>
            <w:tcBorders>
              <w:left w:val="nil"/>
              <w:right w:val="single" w:sz="4" w:space="0" w:color="FFFFFF"/>
            </w:tcBorders>
            <w:vAlign w:val="center"/>
          </w:tcPr>
          <w:p w14:paraId="3564C7C0" w14:textId="1A3279A3" w:rsidR="0068787C" w:rsidRDefault="0068787C" w:rsidP="0068787C">
            <w:pPr>
              <w:rPr>
                <w:i w:val="0"/>
                <w:iCs w:val="0"/>
                <w:sz w:val="24"/>
                <w:szCs w:val="24"/>
              </w:rPr>
            </w:pPr>
            <w:r>
              <w:rPr>
                <w:i w:val="0"/>
                <w:iCs w:val="0"/>
                <w:sz w:val="24"/>
                <w:szCs w:val="24"/>
              </w:rPr>
              <w:t xml:space="preserve">Appropriate calculations performed given data. </w:t>
            </w:r>
          </w:p>
        </w:tc>
        <w:tc>
          <w:tcPr>
            <w:tcW w:w="2250" w:type="dxa"/>
            <w:tcBorders>
              <w:left w:val="single" w:sz="4" w:space="0" w:color="FFFFFF"/>
              <w:bottom w:val="single" w:sz="4" w:space="0" w:color="FFFFFF" w:themeColor="background1"/>
              <w:right w:val="single" w:sz="4" w:space="0" w:color="FFFFFF"/>
            </w:tcBorders>
            <w:shd w:val="clear" w:color="auto" w:fill="D0E6F6" w:themeFill="accent2" w:themeFillTint="33"/>
          </w:tcPr>
          <w:p w14:paraId="764FECFC" w14:textId="77777777" w:rsidR="0068787C" w:rsidRDefault="0068787C" w:rsidP="00AD2F0F">
            <w:pPr>
              <w:rPr>
                <w:i w:val="0"/>
                <w:iCs w:val="0"/>
                <w:sz w:val="24"/>
                <w:szCs w:val="24"/>
              </w:rPr>
            </w:pPr>
          </w:p>
        </w:tc>
        <w:tc>
          <w:tcPr>
            <w:tcW w:w="2070" w:type="dxa"/>
            <w:tcBorders>
              <w:left w:val="single" w:sz="4" w:space="0" w:color="FFFFFF"/>
              <w:bottom w:val="single" w:sz="4" w:space="0" w:color="FFFFFF" w:themeColor="background1"/>
              <w:right w:val="single" w:sz="4" w:space="0" w:color="FFFFFF"/>
            </w:tcBorders>
            <w:shd w:val="clear" w:color="auto" w:fill="A3CEED" w:themeFill="accent2" w:themeFillTint="66"/>
          </w:tcPr>
          <w:p w14:paraId="73437063" w14:textId="77777777" w:rsidR="0068787C" w:rsidRDefault="0068787C" w:rsidP="00AD2F0F">
            <w:pPr>
              <w:rPr>
                <w:i w:val="0"/>
                <w:iCs w:val="0"/>
                <w:sz w:val="24"/>
                <w:szCs w:val="24"/>
              </w:rPr>
            </w:pPr>
          </w:p>
        </w:tc>
        <w:tc>
          <w:tcPr>
            <w:tcW w:w="1980" w:type="dxa"/>
            <w:tcBorders>
              <w:left w:val="single" w:sz="4" w:space="0" w:color="FFFFFF"/>
              <w:bottom w:val="single" w:sz="4" w:space="0" w:color="FFFFFF" w:themeColor="background1"/>
              <w:right w:val="nil"/>
            </w:tcBorders>
            <w:shd w:val="clear" w:color="auto" w:fill="74B5E4" w:themeFill="accent2" w:themeFillTint="99"/>
          </w:tcPr>
          <w:p w14:paraId="7D3B74EE" w14:textId="77777777" w:rsidR="0068787C" w:rsidRDefault="0068787C" w:rsidP="00AD2F0F">
            <w:pPr>
              <w:rPr>
                <w:i w:val="0"/>
                <w:iCs w:val="0"/>
                <w:sz w:val="24"/>
                <w:szCs w:val="24"/>
              </w:rPr>
            </w:pPr>
          </w:p>
        </w:tc>
      </w:tr>
      <w:tr w:rsidR="00F953BC" w14:paraId="356AA457" w14:textId="77777777" w:rsidTr="00F953BC">
        <w:tc>
          <w:tcPr>
            <w:tcW w:w="3510" w:type="dxa"/>
            <w:gridSpan w:val="2"/>
            <w:tcBorders>
              <w:left w:val="nil"/>
              <w:right w:val="single" w:sz="4" w:space="0" w:color="FFFFFF"/>
            </w:tcBorders>
            <w:vAlign w:val="center"/>
          </w:tcPr>
          <w:p w14:paraId="22257110" w14:textId="1D713503" w:rsidR="00F953BC" w:rsidRDefault="00F953BC" w:rsidP="0068787C">
            <w:pPr>
              <w:rPr>
                <w:i w:val="0"/>
                <w:iCs w:val="0"/>
                <w:sz w:val="24"/>
                <w:szCs w:val="24"/>
              </w:rPr>
            </w:pPr>
            <w:r>
              <w:rPr>
                <w:i w:val="0"/>
                <w:iCs w:val="0"/>
                <w:sz w:val="24"/>
                <w:szCs w:val="24"/>
              </w:rPr>
              <w:t>Calculations done correctly and legibly.</w:t>
            </w:r>
          </w:p>
        </w:tc>
        <w:tc>
          <w:tcPr>
            <w:tcW w:w="2250" w:type="dxa"/>
            <w:tcBorders>
              <w:top w:val="single" w:sz="4" w:space="0" w:color="FFFFFF" w:themeColor="background1"/>
              <w:left w:val="single" w:sz="4" w:space="0" w:color="FFFFFF"/>
              <w:right w:val="single" w:sz="4" w:space="0" w:color="FFFFFF"/>
            </w:tcBorders>
            <w:shd w:val="clear" w:color="auto" w:fill="D0E6F6" w:themeFill="accent2" w:themeFillTint="33"/>
          </w:tcPr>
          <w:p w14:paraId="116F4743" w14:textId="77777777" w:rsidR="00F953BC" w:rsidRDefault="00F953BC" w:rsidP="00AD2F0F">
            <w:pPr>
              <w:rPr>
                <w:i w:val="0"/>
                <w:iCs w:val="0"/>
                <w:sz w:val="24"/>
                <w:szCs w:val="24"/>
              </w:rPr>
            </w:pPr>
          </w:p>
        </w:tc>
        <w:tc>
          <w:tcPr>
            <w:tcW w:w="2070" w:type="dxa"/>
            <w:tcBorders>
              <w:top w:val="single" w:sz="4" w:space="0" w:color="FFFFFF" w:themeColor="background1"/>
              <w:left w:val="single" w:sz="4" w:space="0" w:color="FFFFFF"/>
              <w:right w:val="single" w:sz="4" w:space="0" w:color="FFFFFF"/>
            </w:tcBorders>
            <w:shd w:val="clear" w:color="auto" w:fill="A3CEED" w:themeFill="accent2" w:themeFillTint="66"/>
          </w:tcPr>
          <w:p w14:paraId="750D7DA6" w14:textId="77777777" w:rsidR="00F953BC" w:rsidRDefault="00F953BC" w:rsidP="00AD2F0F">
            <w:pPr>
              <w:rPr>
                <w:i w:val="0"/>
                <w:iCs w:val="0"/>
                <w:sz w:val="24"/>
                <w:szCs w:val="24"/>
              </w:rPr>
            </w:pPr>
          </w:p>
        </w:tc>
        <w:tc>
          <w:tcPr>
            <w:tcW w:w="1980" w:type="dxa"/>
            <w:tcBorders>
              <w:top w:val="single" w:sz="4" w:space="0" w:color="FFFFFF" w:themeColor="background1"/>
              <w:left w:val="single" w:sz="4" w:space="0" w:color="FFFFFF"/>
              <w:right w:val="nil"/>
            </w:tcBorders>
            <w:shd w:val="clear" w:color="auto" w:fill="74B5E4" w:themeFill="accent2" w:themeFillTint="99"/>
          </w:tcPr>
          <w:p w14:paraId="219A3EDF" w14:textId="77777777" w:rsidR="00F953BC" w:rsidRDefault="00F953BC" w:rsidP="00AD2F0F">
            <w:pPr>
              <w:rPr>
                <w:i w:val="0"/>
                <w:iCs w:val="0"/>
                <w:sz w:val="24"/>
                <w:szCs w:val="24"/>
              </w:rPr>
            </w:pPr>
          </w:p>
        </w:tc>
      </w:tr>
      <w:tr w:rsidR="0068787C" w14:paraId="60E141AB" w14:textId="77777777" w:rsidTr="00610235">
        <w:tc>
          <w:tcPr>
            <w:tcW w:w="9810" w:type="dxa"/>
            <w:gridSpan w:val="5"/>
            <w:tcBorders>
              <w:left w:val="nil"/>
              <w:right w:val="nil"/>
            </w:tcBorders>
            <w:shd w:val="clear" w:color="auto" w:fill="134163" w:themeFill="accent2" w:themeFillShade="80"/>
            <w:vAlign w:val="center"/>
          </w:tcPr>
          <w:p w14:paraId="00AF51C9" w14:textId="6BE71E17" w:rsidR="0068787C" w:rsidRDefault="0068787C" w:rsidP="0068787C">
            <w:pPr>
              <w:rPr>
                <w:i w:val="0"/>
                <w:iCs w:val="0"/>
                <w:sz w:val="24"/>
                <w:szCs w:val="24"/>
              </w:rPr>
            </w:pPr>
            <w:r>
              <w:rPr>
                <w:i w:val="0"/>
                <w:iCs w:val="0"/>
                <w:sz w:val="24"/>
                <w:szCs w:val="24"/>
              </w:rPr>
              <w:t>Spreadsheet Calculations and Visualization</w:t>
            </w:r>
          </w:p>
        </w:tc>
      </w:tr>
      <w:tr w:rsidR="0068787C" w14:paraId="6625C303" w14:textId="77777777" w:rsidTr="00610235">
        <w:tc>
          <w:tcPr>
            <w:tcW w:w="3510" w:type="dxa"/>
            <w:gridSpan w:val="2"/>
            <w:tcBorders>
              <w:left w:val="nil"/>
              <w:right w:val="single" w:sz="4" w:space="0" w:color="FFFFFF"/>
            </w:tcBorders>
            <w:vAlign w:val="center"/>
          </w:tcPr>
          <w:p w14:paraId="67EFC81D" w14:textId="7B9F6A20" w:rsidR="0068787C" w:rsidRDefault="0068787C" w:rsidP="0068787C">
            <w:pPr>
              <w:rPr>
                <w:i w:val="0"/>
                <w:iCs w:val="0"/>
                <w:sz w:val="24"/>
                <w:szCs w:val="24"/>
              </w:rPr>
            </w:pPr>
            <w:r>
              <w:rPr>
                <w:i w:val="0"/>
                <w:iCs w:val="0"/>
                <w:sz w:val="24"/>
                <w:szCs w:val="24"/>
              </w:rPr>
              <w:t xml:space="preserve">Appropriate visualization chosen given the data. </w:t>
            </w:r>
          </w:p>
        </w:tc>
        <w:tc>
          <w:tcPr>
            <w:tcW w:w="2250" w:type="dxa"/>
            <w:tcBorders>
              <w:left w:val="single" w:sz="4" w:space="0" w:color="FFFFFF"/>
              <w:right w:val="single" w:sz="4" w:space="0" w:color="FFFFFF"/>
            </w:tcBorders>
            <w:shd w:val="clear" w:color="auto" w:fill="D0E6F6" w:themeFill="accent2" w:themeFillTint="33"/>
          </w:tcPr>
          <w:p w14:paraId="74DCE1A4" w14:textId="77777777" w:rsidR="0068787C" w:rsidRDefault="0068787C" w:rsidP="00AD2F0F">
            <w:pPr>
              <w:rPr>
                <w:i w:val="0"/>
                <w:iCs w:val="0"/>
                <w:sz w:val="24"/>
                <w:szCs w:val="24"/>
              </w:rPr>
            </w:pPr>
          </w:p>
        </w:tc>
        <w:tc>
          <w:tcPr>
            <w:tcW w:w="2070" w:type="dxa"/>
            <w:tcBorders>
              <w:left w:val="single" w:sz="4" w:space="0" w:color="FFFFFF"/>
              <w:right w:val="single" w:sz="4" w:space="0" w:color="FFFFFF"/>
            </w:tcBorders>
            <w:shd w:val="clear" w:color="auto" w:fill="A3CEED" w:themeFill="accent2" w:themeFillTint="66"/>
          </w:tcPr>
          <w:p w14:paraId="58C93A00" w14:textId="77777777" w:rsidR="0068787C" w:rsidRDefault="0068787C" w:rsidP="00AD2F0F">
            <w:pPr>
              <w:rPr>
                <w:i w:val="0"/>
                <w:iCs w:val="0"/>
                <w:sz w:val="24"/>
                <w:szCs w:val="24"/>
              </w:rPr>
            </w:pPr>
          </w:p>
        </w:tc>
        <w:tc>
          <w:tcPr>
            <w:tcW w:w="1980" w:type="dxa"/>
            <w:tcBorders>
              <w:left w:val="single" w:sz="4" w:space="0" w:color="FFFFFF"/>
              <w:right w:val="nil"/>
            </w:tcBorders>
            <w:shd w:val="clear" w:color="auto" w:fill="74B5E4" w:themeFill="accent2" w:themeFillTint="99"/>
          </w:tcPr>
          <w:p w14:paraId="3AC301B8" w14:textId="77777777" w:rsidR="0068787C" w:rsidRDefault="0068787C" w:rsidP="00AD2F0F">
            <w:pPr>
              <w:rPr>
                <w:i w:val="0"/>
                <w:iCs w:val="0"/>
                <w:sz w:val="24"/>
                <w:szCs w:val="24"/>
              </w:rPr>
            </w:pPr>
          </w:p>
        </w:tc>
      </w:tr>
      <w:tr w:rsidR="0068787C" w14:paraId="46C740B6" w14:textId="77777777" w:rsidTr="00610235">
        <w:tc>
          <w:tcPr>
            <w:tcW w:w="9810" w:type="dxa"/>
            <w:gridSpan w:val="5"/>
            <w:tcBorders>
              <w:left w:val="nil"/>
              <w:right w:val="nil"/>
            </w:tcBorders>
            <w:shd w:val="clear" w:color="auto" w:fill="134163" w:themeFill="accent2" w:themeFillShade="80"/>
            <w:vAlign w:val="center"/>
          </w:tcPr>
          <w:p w14:paraId="2F5ABB11" w14:textId="68CA3649" w:rsidR="0068787C" w:rsidRDefault="0068787C" w:rsidP="0068787C">
            <w:pPr>
              <w:rPr>
                <w:i w:val="0"/>
                <w:iCs w:val="0"/>
                <w:sz w:val="24"/>
                <w:szCs w:val="24"/>
              </w:rPr>
            </w:pPr>
            <w:r>
              <w:rPr>
                <w:i w:val="0"/>
                <w:iCs w:val="0"/>
                <w:sz w:val="24"/>
                <w:szCs w:val="24"/>
              </w:rPr>
              <w:t>Confidence Interval</w:t>
            </w:r>
          </w:p>
        </w:tc>
      </w:tr>
      <w:tr w:rsidR="0068787C" w14:paraId="6D6B77F2" w14:textId="77777777" w:rsidTr="00610235">
        <w:tc>
          <w:tcPr>
            <w:tcW w:w="3510" w:type="dxa"/>
            <w:gridSpan w:val="2"/>
            <w:tcBorders>
              <w:left w:val="nil"/>
              <w:bottom w:val="single" w:sz="4" w:space="0" w:color="auto"/>
              <w:right w:val="single" w:sz="4" w:space="0" w:color="FFFFFF"/>
            </w:tcBorders>
            <w:vAlign w:val="center"/>
          </w:tcPr>
          <w:p w14:paraId="62B6B69F" w14:textId="01DFBD66" w:rsidR="0068787C" w:rsidRDefault="0068787C" w:rsidP="0068787C">
            <w:pPr>
              <w:rPr>
                <w:i w:val="0"/>
                <w:iCs w:val="0"/>
                <w:sz w:val="24"/>
                <w:szCs w:val="24"/>
              </w:rPr>
            </w:pPr>
            <w:r>
              <w:rPr>
                <w:i w:val="0"/>
                <w:iCs w:val="0"/>
                <w:sz w:val="24"/>
                <w:szCs w:val="24"/>
              </w:rPr>
              <w:t xml:space="preserve">Confidence interval correctly calculated, with steps shown.  </w:t>
            </w:r>
          </w:p>
        </w:tc>
        <w:tc>
          <w:tcPr>
            <w:tcW w:w="2250" w:type="dxa"/>
            <w:tcBorders>
              <w:left w:val="single" w:sz="4" w:space="0" w:color="FFFFFF"/>
              <w:bottom w:val="single" w:sz="4" w:space="0" w:color="FFFFFF"/>
              <w:right w:val="single" w:sz="4" w:space="0" w:color="FFFFFF"/>
            </w:tcBorders>
            <w:shd w:val="clear" w:color="auto" w:fill="D0E6F6" w:themeFill="accent2" w:themeFillTint="33"/>
          </w:tcPr>
          <w:p w14:paraId="1688EFF2" w14:textId="77777777" w:rsidR="0068787C" w:rsidRDefault="0068787C" w:rsidP="00AD2F0F">
            <w:pPr>
              <w:rPr>
                <w:i w:val="0"/>
                <w:iCs w:val="0"/>
                <w:sz w:val="24"/>
                <w:szCs w:val="24"/>
              </w:rPr>
            </w:pPr>
          </w:p>
        </w:tc>
        <w:tc>
          <w:tcPr>
            <w:tcW w:w="2070" w:type="dxa"/>
            <w:tcBorders>
              <w:left w:val="single" w:sz="4" w:space="0" w:color="FFFFFF"/>
              <w:bottom w:val="single" w:sz="4" w:space="0" w:color="FFFFFF"/>
              <w:right w:val="single" w:sz="4" w:space="0" w:color="FFFFFF"/>
            </w:tcBorders>
            <w:shd w:val="clear" w:color="auto" w:fill="A3CEED" w:themeFill="accent2" w:themeFillTint="66"/>
          </w:tcPr>
          <w:p w14:paraId="1E69C5E5" w14:textId="77777777" w:rsidR="0068787C" w:rsidRDefault="0068787C" w:rsidP="00AD2F0F">
            <w:pPr>
              <w:rPr>
                <w:i w:val="0"/>
                <w:iCs w:val="0"/>
                <w:sz w:val="24"/>
                <w:szCs w:val="24"/>
              </w:rPr>
            </w:pPr>
          </w:p>
        </w:tc>
        <w:tc>
          <w:tcPr>
            <w:tcW w:w="1980" w:type="dxa"/>
            <w:tcBorders>
              <w:left w:val="single" w:sz="4" w:space="0" w:color="FFFFFF"/>
              <w:bottom w:val="single" w:sz="4" w:space="0" w:color="FFFFFF"/>
              <w:right w:val="nil"/>
            </w:tcBorders>
            <w:shd w:val="clear" w:color="auto" w:fill="74B5E4" w:themeFill="accent2" w:themeFillTint="99"/>
          </w:tcPr>
          <w:p w14:paraId="5AD9B7C2" w14:textId="77777777" w:rsidR="0068787C" w:rsidRDefault="0068787C" w:rsidP="00AD2F0F">
            <w:pPr>
              <w:rPr>
                <w:i w:val="0"/>
                <w:iCs w:val="0"/>
                <w:sz w:val="24"/>
                <w:szCs w:val="24"/>
              </w:rPr>
            </w:pPr>
          </w:p>
        </w:tc>
      </w:tr>
      <w:tr w:rsidR="0068787C" w14:paraId="1A3BB710" w14:textId="77777777" w:rsidTr="00610235">
        <w:tc>
          <w:tcPr>
            <w:tcW w:w="3510" w:type="dxa"/>
            <w:gridSpan w:val="2"/>
            <w:tcBorders>
              <w:top w:val="single" w:sz="4" w:space="0" w:color="auto"/>
              <w:left w:val="nil"/>
              <w:right w:val="single" w:sz="4" w:space="0" w:color="FFFFFF"/>
            </w:tcBorders>
            <w:vAlign w:val="center"/>
          </w:tcPr>
          <w:p w14:paraId="1980961D" w14:textId="110A0622" w:rsidR="0068787C" w:rsidRDefault="0068787C" w:rsidP="0068787C">
            <w:pPr>
              <w:rPr>
                <w:i w:val="0"/>
                <w:iCs w:val="0"/>
                <w:sz w:val="24"/>
                <w:szCs w:val="24"/>
              </w:rPr>
            </w:pPr>
            <w:r>
              <w:rPr>
                <w:i w:val="0"/>
                <w:iCs w:val="0"/>
                <w:sz w:val="24"/>
                <w:szCs w:val="24"/>
              </w:rPr>
              <w:t xml:space="preserve">Real world meaning of confidence interval clearly stated. </w:t>
            </w:r>
          </w:p>
        </w:tc>
        <w:tc>
          <w:tcPr>
            <w:tcW w:w="2250" w:type="dxa"/>
            <w:tcBorders>
              <w:top w:val="single" w:sz="4" w:space="0" w:color="FFFFFF"/>
              <w:left w:val="single" w:sz="4" w:space="0" w:color="FFFFFF"/>
              <w:right w:val="single" w:sz="4" w:space="0" w:color="FFFFFF"/>
            </w:tcBorders>
            <w:shd w:val="clear" w:color="auto" w:fill="D0E6F6" w:themeFill="accent2" w:themeFillTint="33"/>
          </w:tcPr>
          <w:p w14:paraId="750B849D" w14:textId="77777777" w:rsidR="0068787C" w:rsidRDefault="0068787C" w:rsidP="00AD2F0F">
            <w:pPr>
              <w:rPr>
                <w:i w:val="0"/>
                <w:iCs w:val="0"/>
                <w:sz w:val="24"/>
                <w:szCs w:val="24"/>
              </w:rPr>
            </w:pPr>
          </w:p>
        </w:tc>
        <w:tc>
          <w:tcPr>
            <w:tcW w:w="2070" w:type="dxa"/>
            <w:tcBorders>
              <w:top w:val="single" w:sz="4" w:space="0" w:color="FFFFFF"/>
              <w:left w:val="single" w:sz="4" w:space="0" w:color="FFFFFF"/>
              <w:right w:val="single" w:sz="4" w:space="0" w:color="FFFFFF"/>
            </w:tcBorders>
            <w:shd w:val="clear" w:color="auto" w:fill="A3CEED" w:themeFill="accent2" w:themeFillTint="66"/>
          </w:tcPr>
          <w:p w14:paraId="55EB7012" w14:textId="77777777" w:rsidR="0068787C" w:rsidRDefault="0068787C" w:rsidP="00AD2F0F">
            <w:pPr>
              <w:rPr>
                <w:i w:val="0"/>
                <w:iCs w:val="0"/>
                <w:sz w:val="24"/>
                <w:szCs w:val="24"/>
              </w:rPr>
            </w:pPr>
          </w:p>
        </w:tc>
        <w:tc>
          <w:tcPr>
            <w:tcW w:w="1980" w:type="dxa"/>
            <w:tcBorders>
              <w:top w:val="single" w:sz="4" w:space="0" w:color="FFFFFF"/>
              <w:left w:val="single" w:sz="4" w:space="0" w:color="FFFFFF"/>
              <w:bottom w:val="single" w:sz="4" w:space="0" w:color="FFFFFF"/>
              <w:right w:val="nil"/>
            </w:tcBorders>
            <w:shd w:val="clear" w:color="auto" w:fill="74B5E4" w:themeFill="accent2" w:themeFillTint="99"/>
          </w:tcPr>
          <w:p w14:paraId="4437581A" w14:textId="77777777" w:rsidR="0068787C" w:rsidRDefault="0068787C" w:rsidP="00AD2F0F">
            <w:pPr>
              <w:rPr>
                <w:i w:val="0"/>
                <w:iCs w:val="0"/>
                <w:sz w:val="24"/>
                <w:szCs w:val="24"/>
              </w:rPr>
            </w:pPr>
          </w:p>
        </w:tc>
      </w:tr>
      <w:tr w:rsidR="0068787C" w14:paraId="706BC2CA" w14:textId="77777777" w:rsidTr="00610235">
        <w:tc>
          <w:tcPr>
            <w:tcW w:w="9810" w:type="dxa"/>
            <w:gridSpan w:val="5"/>
            <w:tcBorders>
              <w:left w:val="nil"/>
              <w:right w:val="nil"/>
            </w:tcBorders>
            <w:shd w:val="clear" w:color="auto" w:fill="134163" w:themeFill="accent2" w:themeFillShade="80"/>
            <w:vAlign w:val="center"/>
          </w:tcPr>
          <w:p w14:paraId="612F58BA" w14:textId="59D95E99" w:rsidR="0068787C" w:rsidRDefault="0068787C" w:rsidP="0068787C">
            <w:pPr>
              <w:rPr>
                <w:i w:val="0"/>
                <w:iCs w:val="0"/>
                <w:sz w:val="24"/>
                <w:szCs w:val="24"/>
              </w:rPr>
            </w:pPr>
            <w:r>
              <w:rPr>
                <w:i w:val="0"/>
                <w:iCs w:val="0"/>
                <w:sz w:val="24"/>
                <w:szCs w:val="24"/>
              </w:rPr>
              <w:t xml:space="preserve">Hypothesis Test </w:t>
            </w:r>
          </w:p>
        </w:tc>
      </w:tr>
      <w:tr w:rsidR="0068787C" w14:paraId="31A0AC90" w14:textId="77777777" w:rsidTr="00610235">
        <w:tc>
          <w:tcPr>
            <w:tcW w:w="3510" w:type="dxa"/>
            <w:gridSpan w:val="2"/>
            <w:tcBorders>
              <w:left w:val="nil"/>
              <w:right w:val="single" w:sz="4" w:space="0" w:color="FFFFFF"/>
            </w:tcBorders>
            <w:vAlign w:val="center"/>
          </w:tcPr>
          <w:p w14:paraId="64E4DA59" w14:textId="47ED749C" w:rsidR="0068787C" w:rsidRDefault="0068787C" w:rsidP="0068787C">
            <w:pPr>
              <w:rPr>
                <w:i w:val="0"/>
                <w:iCs w:val="0"/>
                <w:sz w:val="24"/>
                <w:szCs w:val="24"/>
              </w:rPr>
            </w:pPr>
            <w:r>
              <w:rPr>
                <w:i w:val="0"/>
                <w:iCs w:val="0"/>
                <w:sz w:val="24"/>
                <w:szCs w:val="24"/>
              </w:rPr>
              <w:t>Correct hypothesis test calculations performed</w:t>
            </w:r>
            <w:r w:rsidR="00F953BC">
              <w:rPr>
                <w:i w:val="0"/>
                <w:iCs w:val="0"/>
                <w:sz w:val="24"/>
                <w:szCs w:val="24"/>
              </w:rPr>
              <w:t>, with steps shown.</w:t>
            </w:r>
            <w:r>
              <w:rPr>
                <w:i w:val="0"/>
                <w:iCs w:val="0"/>
                <w:sz w:val="24"/>
                <w:szCs w:val="24"/>
              </w:rPr>
              <w:t xml:space="preserve"> </w:t>
            </w:r>
          </w:p>
        </w:tc>
        <w:tc>
          <w:tcPr>
            <w:tcW w:w="2250" w:type="dxa"/>
            <w:tcBorders>
              <w:left w:val="single" w:sz="4" w:space="0" w:color="FFFFFF"/>
              <w:bottom w:val="single" w:sz="4" w:space="0" w:color="FFFFFF"/>
              <w:right w:val="single" w:sz="4" w:space="0" w:color="FFFFFF"/>
            </w:tcBorders>
            <w:shd w:val="clear" w:color="auto" w:fill="D0E6F6" w:themeFill="accent2" w:themeFillTint="33"/>
          </w:tcPr>
          <w:p w14:paraId="3A996A57" w14:textId="77777777" w:rsidR="0068787C" w:rsidRDefault="0068787C" w:rsidP="00AD2F0F">
            <w:pPr>
              <w:rPr>
                <w:i w:val="0"/>
                <w:iCs w:val="0"/>
                <w:sz w:val="24"/>
                <w:szCs w:val="24"/>
              </w:rPr>
            </w:pPr>
          </w:p>
        </w:tc>
        <w:tc>
          <w:tcPr>
            <w:tcW w:w="2070" w:type="dxa"/>
            <w:tcBorders>
              <w:left w:val="single" w:sz="4" w:space="0" w:color="FFFFFF"/>
              <w:bottom w:val="single" w:sz="4" w:space="0" w:color="FFFFFF"/>
              <w:right w:val="single" w:sz="4" w:space="0" w:color="FFFFFF"/>
            </w:tcBorders>
            <w:shd w:val="clear" w:color="auto" w:fill="A3CEED" w:themeFill="accent2" w:themeFillTint="66"/>
          </w:tcPr>
          <w:p w14:paraId="2A915590" w14:textId="77777777" w:rsidR="0068787C" w:rsidRDefault="0068787C" w:rsidP="00AD2F0F">
            <w:pPr>
              <w:rPr>
                <w:i w:val="0"/>
                <w:iCs w:val="0"/>
                <w:sz w:val="24"/>
                <w:szCs w:val="24"/>
              </w:rPr>
            </w:pPr>
          </w:p>
        </w:tc>
        <w:tc>
          <w:tcPr>
            <w:tcW w:w="1980" w:type="dxa"/>
            <w:tcBorders>
              <w:left w:val="single" w:sz="4" w:space="0" w:color="FFFFFF"/>
              <w:bottom w:val="single" w:sz="4" w:space="0" w:color="FFFFFF"/>
              <w:right w:val="nil"/>
            </w:tcBorders>
            <w:shd w:val="clear" w:color="auto" w:fill="74B5E4" w:themeFill="accent2" w:themeFillTint="99"/>
          </w:tcPr>
          <w:p w14:paraId="248C3381" w14:textId="77777777" w:rsidR="0068787C" w:rsidRDefault="0068787C" w:rsidP="00AD2F0F">
            <w:pPr>
              <w:rPr>
                <w:i w:val="0"/>
                <w:iCs w:val="0"/>
                <w:sz w:val="24"/>
                <w:szCs w:val="24"/>
              </w:rPr>
            </w:pPr>
          </w:p>
        </w:tc>
      </w:tr>
      <w:tr w:rsidR="00610235" w14:paraId="6C682D7B" w14:textId="77777777" w:rsidTr="00610235">
        <w:tc>
          <w:tcPr>
            <w:tcW w:w="3510" w:type="dxa"/>
            <w:gridSpan w:val="2"/>
            <w:tcBorders>
              <w:left w:val="single" w:sz="4" w:space="0" w:color="FFFFFF"/>
              <w:bottom w:val="single" w:sz="4" w:space="0" w:color="FFFFFF"/>
              <w:right w:val="single" w:sz="4" w:space="0" w:color="FFFFFF"/>
            </w:tcBorders>
            <w:vAlign w:val="center"/>
          </w:tcPr>
          <w:p w14:paraId="629CFBFF" w14:textId="261B6DFF" w:rsidR="0068787C" w:rsidRDefault="0068787C" w:rsidP="0068787C">
            <w:pPr>
              <w:rPr>
                <w:i w:val="0"/>
                <w:iCs w:val="0"/>
                <w:sz w:val="24"/>
                <w:szCs w:val="24"/>
              </w:rPr>
            </w:pPr>
            <w:r>
              <w:rPr>
                <w:i w:val="0"/>
                <w:iCs w:val="0"/>
                <w:sz w:val="24"/>
                <w:szCs w:val="24"/>
              </w:rPr>
              <w:t xml:space="preserve">Implications of hypothesis test clearly explained. </w:t>
            </w:r>
          </w:p>
        </w:tc>
        <w:tc>
          <w:tcPr>
            <w:tcW w:w="2250" w:type="dxa"/>
            <w:tcBorders>
              <w:top w:val="single" w:sz="4" w:space="0" w:color="FFFFFF"/>
              <w:left w:val="single" w:sz="4" w:space="0" w:color="FFFFFF"/>
              <w:bottom w:val="single" w:sz="4" w:space="0" w:color="FFFFFF"/>
              <w:right w:val="single" w:sz="4" w:space="0" w:color="FFFFFF"/>
            </w:tcBorders>
            <w:shd w:val="clear" w:color="auto" w:fill="D0E6F6" w:themeFill="accent2" w:themeFillTint="33"/>
          </w:tcPr>
          <w:p w14:paraId="3B7C4CF7" w14:textId="77777777" w:rsidR="0068787C" w:rsidRDefault="0068787C" w:rsidP="00AD2F0F">
            <w:pPr>
              <w:rPr>
                <w:i w:val="0"/>
                <w:iCs w:val="0"/>
                <w:sz w:val="24"/>
                <w:szCs w:val="24"/>
              </w:rPr>
            </w:pPr>
          </w:p>
        </w:tc>
        <w:tc>
          <w:tcPr>
            <w:tcW w:w="2070" w:type="dxa"/>
            <w:tcBorders>
              <w:top w:val="single" w:sz="4" w:space="0" w:color="FFFFFF"/>
              <w:left w:val="single" w:sz="4" w:space="0" w:color="FFFFFF"/>
              <w:bottom w:val="single" w:sz="4" w:space="0" w:color="FFFFFF"/>
              <w:right w:val="single" w:sz="4" w:space="0" w:color="FFFFFF"/>
            </w:tcBorders>
            <w:shd w:val="clear" w:color="auto" w:fill="A3CEED" w:themeFill="accent2" w:themeFillTint="66"/>
          </w:tcPr>
          <w:p w14:paraId="2AA165B7" w14:textId="77777777" w:rsidR="0068787C" w:rsidRDefault="0068787C" w:rsidP="00AD2F0F">
            <w:pPr>
              <w:rPr>
                <w:i w:val="0"/>
                <w:iCs w:val="0"/>
                <w:sz w:val="24"/>
                <w:szCs w:val="24"/>
              </w:rPr>
            </w:pPr>
          </w:p>
        </w:tc>
        <w:tc>
          <w:tcPr>
            <w:tcW w:w="1980" w:type="dxa"/>
            <w:tcBorders>
              <w:top w:val="single" w:sz="4" w:space="0" w:color="FFFFFF"/>
              <w:left w:val="single" w:sz="4" w:space="0" w:color="FFFFFF"/>
              <w:bottom w:val="single" w:sz="4" w:space="0" w:color="FFFFFF"/>
              <w:right w:val="nil"/>
            </w:tcBorders>
            <w:shd w:val="clear" w:color="auto" w:fill="74B5E4" w:themeFill="accent2" w:themeFillTint="99"/>
          </w:tcPr>
          <w:p w14:paraId="0CC7E9FC" w14:textId="77777777" w:rsidR="0068787C" w:rsidRDefault="0068787C" w:rsidP="00AD2F0F">
            <w:pPr>
              <w:rPr>
                <w:i w:val="0"/>
                <w:iCs w:val="0"/>
                <w:sz w:val="24"/>
                <w:szCs w:val="24"/>
              </w:rPr>
            </w:pPr>
          </w:p>
        </w:tc>
      </w:tr>
    </w:tbl>
    <w:p w14:paraId="1900CF66" w14:textId="77777777" w:rsidR="00610235" w:rsidRPr="00072BA1" w:rsidRDefault="00610235" w:rsidP="00AD2F0F">
      <w:pPr>
        <w:rPr>
          <w:i w:val="0"/>
          <w:iCs w:val="0"/>
          <w:sz w:val="24"/>
          <w:szCs w:val="24"/>
        </w:rPr>
      </w:pPr>
    </w:p>
    <w:sectPr w:rsidR="00610235"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53"/>
    <w:multiLevelType w:val="hybridMultilevel"/>
    <w:tmpl w:val="3E6AEA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24AD4"/>
    <w:multiLevelType w:val="hybridMultilevel"/>
    <w:tmpl w:val="A992FA4C"/>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CED"/>
    <w:multiLevelType w:val="hybridMultilevel"/>
    <w:tmpl w:val="E8EADF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A6A57"/>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abstractNum w:abstractNumId="4" w15:restartNumberingAfterBreak="0">
    <w:nsid w:val="486D4B14"/>
    <w:multiLevelType w:val="hybridMultilevel"/>
    <w:tmpl w:val="FAB476B4"/>
    <w:lvl w:ilvl="0" w:tplc="04090015">
      <w:start w:val="1"/>
      <w:numFmt w:val="upp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02619"/>
    <w:multiLevelType w:val="hybridMultilevel"/>
    <w:tmpl w:val="D5A81E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64C9F"/>
    <w:multiLevelType w:val="hybridMultilevel"/>
    <w:tmpl w:val="B4A6B63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A16C4"/>
    <w:multiLevelType w:val="multilevel"/>
    <w:tmpl w:val="12EEA81A"/>
    <w:lvl w:ilvl="0">
      <w:start w:val="1"/>
      <w:numFmt w:val="upperLetter"/>
      <w:lvlText w:val="%1."/>
      <w:lvlJc w:val="left"/>
      <w:pPr>
        <w:ind w:left="781" w:hanging="360"/>
      </w:pPr>
      <w:rPr>
        <w:rFonts w:hint="default"/>
      </w:rPr>
    </w:lvl>
    <w:lvl w:ilvl="1">
      <w:start w:val="1"/>
      <w:numFmt w:val="bullet"/>
      <w:lvlText w:val=""/>
      <w:lvlJc w:val="left"/>
      <w:pPr>
        <w:tabs>
          <w:tab w:val="num" w:pos="792"/>
        </w:tabs>
        <w:ind w:left="1080" w:hanging="360"/>
      </w:pPr>
      <w:rPr>
        <w:rFonts w:ascii="Symbol" w:hAnsi="Symbol" w:hint="default"/>
      </w:rPr>
    </w:lvl>
    <w:lvl w:ilvl="2">
      <w:start w:val="1"/>
      <w:numFmt w:val="bullet"/>
      <w:lvlText w:val=""/>
      <w:lvlJc w:val="left"/>
      <w:pPr>
        <w:ind w:left="1440" w:hanging="576"/>
      </w:pPr>
      <w:rPr>
        <w:rFonts w:ascii="Symbol" w:hAnsi="Symbol" w:hint="default"/>
        <w:color w:val="auto"/>
      </w:rPr>
    </w:lvl>
    <w:lvl w:ilvl="3">
      <w:start w:val="1"/>
      <w:numFmt w:val="decimal"/>
      <w:lvlText w:val="%4."/>
      <w:lvlJc w:val="left"/>
      <w:pPr>
        <w:ind w:left="2941" w:hanging="360"/>
      </w:pPr>
      <w:rPr>
        <w:rFonts w:hint="default"/>
      </w:rPr>
    </w:lvl>
    <w:lvl w:ilvl="4">
      <w:start w:val="1"/>
      <w:numFmt w:val="lowerLetter"/>
      <w:lvlText w:val="%5."/>
      <w:lvlJc w:val="left"/>
      <w:pPr>
        <w:ind w:left="3661" w:hanging="360"/>
      </w:pPr>
      <w:rPr>
        <w:rFonts w:hint="default"/>
      </w:rPr>
    </w:lvl>
    <w:lvl w:ilvl="5">
      <w:start w:val="1"/>
      <w:numFmt w:val="lowerRoman"/>
      <w:lvlText w:val="%6."/>
      <w:lvlJc w:val="right"/>
      <w:pPr>
        <w:ind w:left="4381" w:hanging="180"/>
      </w:pPr>
      <w:rPr>
        <w:rFonts w:hint="default"/>
      </w:rPr>
    </w:lvl>
    <w:lvl w:ilvl="6">
      <w:start w:val="1"/>
      <w:numFmt w:val="decimal"/>
      <w:lvlText w:val="%7."/>
      <w:lvlJc w:val="left"/>
      <w:pPr>
        <w:ind w:left="5101" w:hanging="360"/>
      </w:pPr>
      <w:rPr>
        <w:rFonts w:hint="default"/>
      </w:rPr>
    </w:lvl>
    <w:lvl w:ilvl="7">
      <w:start w:val="1"/>
      <w:numFmt w:val="lowerLetter"/>
      <w:lvlText w:val="%8."/>
      <w:lvlJc w:val="left"/>
      <w:pPr>
        <w:ind w:left="5821" w:hanging="360"/>
      </w:pPr>
      <w:rPr>
        <w:rFonts w:hint="default"/>
      </w:rPr>
    </w:lvl>
    <w:lvl w:ilvl="8">
      <w:start w:val="1"/>
      <w:numFmt w:val="lowerRoman"/>
      <w:lvlText w:val="%9."/>
      <w:lvlJc w:val="right"/>
      <w:pPr>
        <w:ind w:left="6541" w:hanging="180"/>
      </w:pPr>
      <w:rPr>
        <w:rFonts w:hint="default"/>
      </w:rPr>
    </w:lvl>
  </w:abstractNum>
  <w:num w:numId="1" w16cid:durableId="940143408">
    <w:abstractNumId w:val="6"/>
  </w:num>
  <w:num w:numId="2" w16cid:durableId="213976825">
    <w:abstractNumId w:val="3"/>
  </w:num>
  <w:num w:numId="3" w16cid:durableId="804590424">
    <w:abstractNumId w:val="7"/>
  </w:num>
  <w:num w:numId="4" w16cid:durableId="1938361889">
    <w:abstractNumId w:val="5"/>
  </w:num>
  <w:num w:numId="5" w16cid:durableId="234978896">
    <w:abstractNumId w:val="0"/>
  </w:num>
  <w:num w:numId="6" w16cid:durableId="997920209">
    <w:abstractNumId w:val="1"/>
  </w:num>
  <w:num w:numId="7" w16cid:durableId="2004357408">
    <w:abstractNumId w:val="2"/>
  </w:num>
  <w:num w:numId="8" w16cid:durableId="613905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403E5"/>
    <w:rsid w:val="00046454"/>
    <w:rsid w:val="00071BE6"/>
    <w:rsid w:val="00072BA1"/>
    <w:rsid w:val="000823AE"/>
    <w:rsid w:val="00163618"/>
    <w:rsid w:val="00292488"/>
    <w:rsid w:val="00432782"/>
    <w:rsid w:val="00505CB5"/>
    <w:rsid w:val="00610235"/>
    <w:rsid w:val="0068787C"/>
    <w:rsid w:val="00695DB6"/>
    <w:rsid w:val="006C5A06"/>
    <w:rsid w:val="00700ABA"/>
    <w:rsid w:val="0089679C"/>
    <w:rsid w:val="008C7E47"/>
    <w:rsid w:val="00914CAD"/>
    <w:rsid w:val="00A32BDE"/>
    <w:rsid w:val="00AD2F0F"/>
    <w:rsid w:val="00BC5333"/>
    <w:rsid w:val="00C40A0D"/>
    <w:rsid w:val="00C75FBA"/>
    <w:rsid w:val="00CC45A8"/>
    <w:rsid w:val="00DB6933"/>
    <w:rsid w:val="00EE77A6"/>
    <w:rsid w:val="00F953BC"/>
    <w:rsid w:val="00F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04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9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dcterms:created xsi:type="dcterms:W3CDTF">2023-10-11T18:04:00Z</dcterms:created>
  <dcterms:modified xsi:type="dcterms:W3CDTF">2023-10-11T18:43:00Z</dcterms:modified>
</cp:coreProperties>
</file>