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42AE" w14:textId="645C2325" w:rsidR="00321A08" w:rsidRDefault="00321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physical size of the </w:t>
      </w:r>
      <w:r w:rsidR="00EA335D">
        <w:rPr>
          <w:rFonts w:ascii="Times New Roman" w:hAnsi="Times New Roman" w:cs="Times New Roman"/>
        </w:rPr>
        <w:t>pixel’s</w:t>
      </w:r>
      <w:r>
        <w:rPr>
          <w:rFonts w:ascii="Times New Roman" w:hAnsi="Times New Roman" w:cs="Times New Roman"/>
        </w:rPr>
        <w:t xml:space="preserve"> changes depending on screen density hence it is better to avoid. Pixels is a non-relative unit which can be handy whiles percentage is relative to the parent element (either font-size or width/height)</w:t>
      </w:r>
      <w:r w:rsidR="00EA335D">
        <w:rPr>
          <w:rFonts w:ascii="Times New Roman" w:hAnsi="Times New Roman" w:cs="Times New Roman"/>
        </w:rPr>
        <w:t>.</w:t>
      </w:r>
    </w:p>
    <w:p w14:paraId="4F81133F" w14:textId="6F04F5F4" w:rsidR="00EA335D" w:rsidRPr="00321A08" w:rsidRDefault="00EA3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benefit to either one, hence you having let’s say 50% of 1kg or 500g depending on your application</w:t>
      </w:r>
      <w:r w:rsidR="003426C4">
        <w:rPr>
          <w:rFonts w:ascii="Times New Roman" w:hAnsi="Times New Roman" w:cs="Times New Roman"/>
        </w:rPr>
        <w:t>. Pixels and percentages both have their perks, but would say that the pixels would be better choice because of precision, reliability</w:t>
      </w:r>
      <w:r w:rsidR="000D4E55">
        <w:rPr>
          <w:rFonts w:ascii="Times New Roman" w:hAnsi="Times New Roman" w:cs="Times New Roman"/>
        </w:rPr>
        <w:t xml:space="preserve"> and is easier to develop.</w:t>
      </w:r>
    </w:p>
    <w:sectPr w:rsidR="00EA335D" w:rsidRPr="0032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0C5D11"/>
    <w:rsid w:val="000D4E55"/>
    <w:rsid w:val="00321A08"/>
    <w:rsid w:val="003426C4"/>
    <w:rsid w:val="00EA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71FD"/>
  <w15:chartTrackingRefBased/>
  <w15:docId w15:val="{237AE2B2-FC08-4AC1-9EF5-D5431451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Doe Godoe</dc:creator>
  <cp:keywords/>
  <dc:description/>
  <cp:lastModifiedBy>Amos Doe Godoe</cp:lastModifiedBy>
  <cp:revision>2</cp:revision>
  <dcterms:created xsi:type="dcterms:W3CDTF">2022-03-17T06:42:00Z</dcterms:created>
  <dcterms:modified xsi:type="dcterms:W3CDTF">2022-03-17T06:53:00Z</dcterms:modified>
</cp:coreProperties>
</file>