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CCCA8">
      <w:pPr>
        <w:pStyle w:val="2"/>
      </w:pPr>
      <w:r>
        <w:t>采购合同</w:t>
      </w:r>
    </w:p>
    <w:p w14:paraId="5443A68A">
      <w:r>
        <w:rPr>
          <w:b/>
        </w:rPr>
        <w:t>合同编号：</w:t>
      </w:r>
      <w:r>
        <w:t>[请填写]</w:t>
      </w:r>
    </w:p>
    <w:p w14:paraId="3BA10074">
      <w:r>
        <w:rPr>
          <w:b/>
        </w:rPr>
        <w:t>甲方（采购方）：</w:t>
      </w:r>
    </w:p>
    <w:p w14:paraId="0AE0F995">
      <w:r>
        <w:t>名称：[采购方公司全称]</w:t>
      </w:r>
    </w:p>
    <w:p w14:paraId="136408C1">
      <w:r>
        <w:t>统一社会信用代码：[采购方统一社会信用代码]</w:t>
      </w:r>
    </w:p>
    <w:p w14:paraId="301613FC">
      <w:r>
        <w:t>法定代表人/负责人：[采购方法定代表人或负责人姓名]</w:t>
      </w:r>
    </w:p>
    <w:p w14:paraId="040DCBB6">
      <w:r>
        <w:t>地址：[采购方注册地址或主要办公地址]</w:t>
      </w:r>
    </w:p>
    <w:p w14:paraId="2BB97F70">
      <w:r>
        <w:t>联系电话：[采购方联系电话]</w:t>
      </w:r>
    </w:p>
    <w:p w14:paraId="78F1AF58">
      <w:r>
        <w:t>电子邮箱：[采购方电子邮箱]</w:t>
      </w:r>
    </w:p>
    <w:p w14:paraId="57B6D84A">
      <w:r>
        <w:rPr>
          <w:b/>
        </w:rPr>
        <w:t>乙方（供应方）：</w:t>
      </w:r>
    </w:p>
    <w:p w14:paraId="17E9A3CD">
      <w:r>
        <w:t>名称：[供应方公司全称]</w:t>
      </w:r>
    </w:p>
    <w:p w14:paraId="24A244FA">
      <w:r>
        <w:t>统一社会信用代码：[供应方统一社会信用代码]</w:t>
      </w:r>
      <w:bookmarkStart w:id="0" w:name="_GoBack"/>
      <w:bookmarkEnd w:id="0"/>
    </w:p>
    <w:p w14:paraId="2ED594F7">
      <w:r>
        <w:t>法定代表人/负责人：[供应方法定代表人或负责人姓名]</w:t>
      </w:r>
    </w:p>
    <w:p w14:paraId="1EC2EDEE">
      <w:r>
        <w:t>地址：[供应方注册地址或主要办公地址]</w:t>
      </w:r>
    </w:p>
    <w:p w14:paraId="5404DFF2">
      <w:r>
        <w:t>联系电话：[供应方联系电话]</w:t>
      </w:r>
    </w:p>
    <w:p w14:paraId="3D07F0AD">
      <w:r>
        <w:t>电子邮箱：[供应方电子邮箱]</w:t>
      </w:r>
    </w:p>
    <w:p w14:paraId="52347BB2">
      <w:r>
        <w:t>甲乙双方本着平等互利、诚实信用、协商一致的原则，根据《中华人民共和国民法典》及其他有关法律、法规的规定，就甲方向乙方采购货物事宜，达成如下协议，以兹共同遵守。</w:t>
      </w:r>
    </w:p>
    <w:p w14:paraId="7D300DCA">
      <w:pPr>
        <w:pStyle w:val="3"/>
      </w:pPr>
      <w:r>
        <w:t>第一条 采购货物信息</w:t>
      </w:r>
    </w:p>
    <w:p w14:paraId="255A49B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货物名称、规格型号、品牌/厂家、数量、单价、总价</w:t>
      </w:r>
      <w:r>
        <w:t>：</w:t>
      </w:r>
    </w:p>
    <w:p w14:paraId="740FFA6A">
      <w:pPr>
        <w:spacing w:before="0" w:beforeAutospacing="1" w:after="0" w:afterAutospacing="1"/>
        <w:ind w:left="720"/>
      </w:pPr>
      <w:r>
        <w:t>| 序号 | 货物名称 | 规格型号 | 品牌/厂家 | 单位 | 数量 | 单价（元） | 金额（元） | 备注 |</w:t>
      </w:r>
    </w:p>
    <w:p w14:paraId="173F54DE">
      <w:pPr>
        <w:spacing w:before="0" w:beforeAutospacing="1" w:after="0" w:afterAutospacing="1"/>
        <w:ind w:left="720"/>
      </w:pPr>
      <w:r>
        <w:t>| :--- | :----------- | :------------- | :-------- | :--- | :--- | :--------- | :--------- | :------- |</w:t>
      </w:r>
    </w:p>
    <w:p w14:paraId="19AD36A3">
      <w:pPr>
        <w:spacing w:before="0" w:beforeAutospacing="1" w:after="0" w:afterAutospacing="1"/>
        <w:ind w:left="720"/>
      </w:pPr>
      <w:r>
        <w:t>| 1 | [货物名称1] | [规格型号1] | [品牌1] | [单位1] | [数量1] | [单价1] | [金额1] | [备注1] |</w:t>
      </w:r>
    </w:p>
    <w:p w14:paraId="0CF33A5A">
      <w:pPr>
        <w:spacing w:before="0" w:beforeAutospacing="1" w:after="0" w:afterAutospacing="1"/>
        <w:ind w:left="720"/>
      </w:pPr>
      <w:r>
        <w:t>| 2 | [货物名称2] | [规格型号2] | [品牌2] | [单位2] | [数量2] | [单价2] | [金额2] | [备注2] |</w:t>
      </w:r>
    </w:p>
    <w:p w14:paraId="4F25265B">
      <w:pPr>
        <w:spacing w:before="0" w:beforeAutospacing="1" w:after="0" w:afterAutospacing="1"/>
        <w:ind w:left="720"/>
      </w:pPr>
      <w:r>
        <w:t>| ... | ... | ... | ... | ... | ... | ... | ... | ... |</w:t>
      </w:r>
    </w:p>
    <w:p w14:paraId="69D38CF5">
      <w:pPr>
        <w:spacing w:before="0" w:beforeAutospacing="1" w:after="0" w:afterAutospacing="1"/>
        <w:ind w:left="720"/>
      </w:pPr>
      <w:r>
        <w:t>| |</w:t>
      </w:r>
      <w:r>
        <w:rPr>
          <w:b/>
        </w:rPr>
        <w:t>合计金额</w:t>
      </w:r>
      <w:r>
        <w:t>| | | | | |</w:t>
      </w:r>
      <w:r>
        <w:rPr>
          <w:b/>
        </w:rPr>
        <w:t>[总金额大写]元整（¥[总金额小写]元）</w:t>
      </w:r>
      <w:r>
        <w:t>| |</w:t>
      </w:r>
    </w:p>
    <w:p w14:paraId="70652787">
      <w:pPr>
        <w:spacing w:before="0" w:beforeAutospacing="1" w:after="0" w:afterAutospacing="1"/>
        <w:ind w:left="720"/>
      </w:pPr>
      <w:r>
        <w:t>（注：以上单价均为[含税/不含税]价，税率为[X]%，税额为[具体金额]元。如为含税价，则已包含货物价款、增值税及其他相关税费。）</w:t>
      </w:r>
    </w:p>
    <w:p w14:paraId="54476E4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质量标准</w:t>
      </w:r>
      <w:r>
        <w:t>：乙方所提供的货物必须是全新的、未使用过的原装正品，符合国家及行业相关质量标准、技术参数要求，并符合乙方提供的产品说明书、样品及甲方提出的特定质量要求（如有）。具体质量标准约定如下：</w:t>
      </w:r>
    </w:p>
    <w:p w14:paraId="30E1DB5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[国家标准名称及编号，如：GB/T XXXX-XXXX]</w:t>
      </w:r>
    </w:p>
    <w:p w14:paraId="32CD10A6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[行业标准名称及编号，如：JB/T XXXX-XXXX]</w:t>
      </w:r>
    </w:p>
    <w:p w14:paraId="66A2524D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[乙方企业标准名称及编号，如适用]</w:t>
      </w:r>
    </w:p>
    <w:p w14:paraId="11A722B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[双方约定的其他具体质量要求，例如：材质、性能参数、使用寿命等]</w:t>
      </w:r>
    </w:p>
    <w:p w14:paraId="00F48751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乙方需向甲方提供产品质量合格证明、检验报告等相关文件。</w:t>
      </w:r>
    </w:p>
    <w:p w14:paraId="42D03263">
      <w:pPr>
        <w:pStyle w:val="3"/>
      </w:pPr>
      <w:r>
        <w:t>第二条 合同价款与支付方式</w:t>
      </w:r>
    </w:p>
    <w:p w14:paraId="542503C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合同总价款</w:t>
      </w:r>
      <w:r>
        <w:t>：人民币[总金额大写]元整（¥[总金额小写]元），此价格为固定价格，除本合同另有约定外，甲方无需再向乙方支付任何其他费用。</w:t>
      </w:r>
    </w:p>
    <w:p w14:paraId="0F88F55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支付方式</w:t>
      </w:r>
      <w:r>
        <w:t>：</w:t>
      </w:r>
    </w:p>
    <w:p w14:paraId="4514FE7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□ 电汇 □ 银行承兑汇票 □ 支票 □ [其他支付方式]</w:t>
      </w:r>
    </w:p>
    <w:p w14:paraId="7695DDE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支付条件及期限</w:t>
      </w:r>
      <w:r>
        <w:t>：</w:t>
      </w:r>
    </w:p>
    <w:p w14:paraId="6F04A0B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□ 选项一（预付款+到货款）：</w:t>
      </w:r>
    </w:p>
    <w:p w14:paraId="25768E8D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合同签订生效后[X]个工作日内，甲方向乙方支付合同总价款的[X]%作为预付款，即人民币[预付款金额大写]元整（¥[预付款金额小写]元）。</w:t>
      </w:r>
    </w:p>
    <w:p w14:paraId="709C4428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全部货物运抵甲方指定地点并经甲方验收合格后[X]个工作日内，甲方向乙方支付合同总价款的[Y]%（或扣除预付款后的余款），即人民币[到货款金额大写]元整（¥[到货款金额小写]元）。</w:t>
      </w:r>
    </w:p>
    <w:p w14:paraId="4B83D718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（如有质保金）剩余合同总价款的[Z]%作为质保金，即人民币[质保金金额大写]元整（¥[质保金金额小写]元），在质保期满且货物无质量问题后[X]个工作日内无息支付给乙方。</w:t>
      </w:r>
    </w:p>
    <w:p w14:paraId="29E0FEFA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□ 选项二（一次性支付）：全部货物运抵甲方指定地点并经甲方验收合格后[X]个工作日内，甲方向乙方一次性支付全部合同价款。</w:t>
      </w:r>
    </w:p>
    <w:p w14:paraId="0944FFFB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□ 选项三（分期付款，按进度）：</w:t>
      </w:r>
    </w:p>
    <w:p w14:paraId="5F35A63F">
      <w:pPr>
        <w:numPr>
          <w:ilvl w:val="3"/>
          <w:numId w:val="2"/>
        </w:numPr>
        <w:spacing w:before="0" w:beforeAutospacing="1" w:after="0" w:afterAutospacing="1"/>
        <w:ind w:left="2880" w:hanging="360"/>
      </w:pPr>
      <w:r>
        <w:t>[具体约定分期节点1及对应支付比例/金额和支付期限]</w:t>
      </w:r>
    </w:p>
    <w:p w14:paraId="013CCE76">
      <w:pPr>
        <w:numPr>
          <w:ilvl w:val="3"/>
          <w:numId w:val="2"/>
        </w:numPr>
        <w:spacing w:before="0" w:beforeAutospacing="1" w:after="0" w:afterAutospacing="1"/>
        <w:ind w:left="2880" w:hanging="360"/>
      </w:pPr>
      <w:r>
        <w:t>[具体约定分期节点2及对应支付比例/金额和支付期限]</w:t>
      </w:r>
    </w:p>
    <w:p w14:paraId="419C9575">
      <w:pPr>
        <w:numPr>
          <w:ilvl w:val="3"/>
          <w:numId w:val="2"/>
        </w:numPr>
        <w:spacing w:before="0" w:beforeAutospacing="1" w:after="0" w:afterAutospacing="1"/>
        <w:ind w:left="2880" w:hanging="360"/>
      </w:pPr>
      <w:r>
        <w:t>...</w:t>
      </w:r>
    </w:p>
    <w:p w14:paraId="1F6A6809">
      <w:pPr>
        <w:numPr>
          <w:ilvl w:val="2"/>
          <w:numId w:val="2"/>
        </w:numPr>
        <w:spacing w:before="0" w:beforeAutospacing="1" w:after="0" w:afterAutospacing="1"/>
        <w:ind w:left="2160" w:hanging="360"/>
      </w:pPr>
      <w:r>
        <w:t>□ 选项四（其他双方约定的支付方式）：[详细描述支付条件、比例和时间]</w:t>
      </w:r>
    </w:p>
    <w:p w14:paraId="296A59E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乙方收款账户信息</w:t>
      </w:r>
      <w:r>
        <w:t>：</w:t>
      </w:r>
    </w:p>
    <w:p w14:paraId="0CBBF790">
      <w:pPr>
        <w:spacing w:before="0" w:beforeAutospacing="1" w:after="0" w:afterAutospacing="1"/>
        <w:ind w:left="720"/>
      </w:pPr>
      <w:r>
        <w:t>开户名：[乙方公司全称]</w:t>
      </w:r>
    </w:p>
    <w:p w14:paraId="746943EB">
      <w:pPr>
        <w:spacing w:before="0" w:beforeAutospacing="1" w:after="0" w:afterAutospacing="1"/>
        <w:ind w:left="720"/>
      </w:pPr>
      <w:r>
        <w:t>开户行：[乙方开户银行全称]</w:t>
      </w:r>
    </w:p>
    <w:p w14:paraId="31F0F0D0">
      <w:pPr>
        <w:spacing w:before="0" w:beforeAutospacing="1" w:after="0" w:afterAutospacing="1"/>
        <w:ind w:left="720"/>
      </w:pPr>
      <w:r>
        <w:t>账 号：[乙方银行账号]</w:t>
      </w:r>
    </w:p>
    <w:p w14:paraId="345F277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发票</w:t>
      </w:r>
      <w:r>
        <w:t>：乙方应在甲方支付款项前[X]个工作日内，按照甲方要求的票种（□ 增值税专用发票 □ 增值税普通发票）及金额，向甲方提供合法、合规的等额发票。发票信息如下：</w:t>
      </w:r>
    </w:p>
    <w:p w14:paraId="34F6FD5F">
      <w:pPr>
        <w:spacing w:before="0" w:beforeAutospacing="1" w:after="0" w:afterAutospacing="1"/>
        <w:ind w:left="720"/>
      </w:pPr>
      <w:r>
        <w:t>甲方名称：[甲方公司全称]</w:t>
      </w:r>
    </w:p>
    <w:p w14:paraId="51E68247">
      <w:pPr>
        <w:spacing w:before="0" w:beforeAutospacing="1" w:after="0" w:afterAutospacing="1"/>
        <w:ind w:left="720"/>
      </w:pPr>
      <w:r>
        <w:t>统一社会信用代码：[甲方统一社会信用代码]</w:t>
      </w:r>
    </w:p>
    <w:p w14:paraId="2E645929">
      <w:pPr>
        <w:spacing w:before="0" w:beforeAutospacing="1" w:after="0" w:afterAutospacing="1"/>
        <w:ind w:left="720"/>
      </w:pPr>
      <w:r>
        <w:t>地址、电话：[甲方注册地址及联系电话]</w:t>
      </w:r>
    </w:p>
    <w:p w14:paraId="56E6083B">
      <w:pPr>
        <w:spacing w:before="0" w:beforeAutospacing="1" w:after="0" w:afterAutospacing="1"/>
        <w:ind w:left="720"/>
      </w:pPr>
      <w:r>
        <w:t>开户行及账号：[甲方银行账户信息，如需要]</w:t>
      </w:r>
    </w:p>
    <w:p w14:paraId="39665F7C">
      <w:pPr>
        <w:pStyle w:val="3"/>
      </w:pPr>
      <w:r>
        <w:t>第三条 交付与运输</w:t>
      </w:r>
    </w:p>
    <w:p w14:paraId="14FB281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交付地点</w:t>
      </w:r>
      <w:r>
        <w:t>：甲方指定地点，即[详细地址，例如：XX省XX市XX区XX路XX号XX仓库/车间]。</w:t>
      </w:r>
    </w:p>
    <w:p w14:paraId="30ECC73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交付时间</w:t>
      </w:r>
      <w:r>
        <w:t>：乙方应于本合同签订生效后[X]个工作日内，或[XXXX年XX月XX日]前将全部货物运抵上述交付地点并完成交付。</w:t>
      </w:r>
    </w:p>
    <w:p w14:paraId="05378A9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运输方式及费用承担</w:t>
      </w:r>
      <w:r>
        <w:t>：</w:t>
      </w:r>
    </w:p>
    <w:p w14:paraId="4524E0A7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运输方式由乙方负责选择，确保货物安全、按时到达。运输方式为：□ 公路运输 □ 铁路运输 □ 水路运输 □ 航空运输 □ [其他方式]。</w:t>
      </w:r>
    </w:p>
    <w:p w14:paraId="4CA960FF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货物运输、装卸、保险等费用均由乙方承担。</w:t>
      </w:r>
    </w:p>
    <w:p w14:paraId="7EC177B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货物毁损、灭失的风险</w:t>
      </w:r>
      <w:r>
        <w:t>：在货物运抵甲方指定交付地点并经甲方验收合格前，货物毁损、灭失的风险由乙方承担；验收合格后，风险转移给甲方。</w:t>
      </w:r>
    </w:p>
    <w:p w14:paraId="7D05ADB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交付凭证</w:t>
      </w:r>
      <w:r>
        <w:t>：货物运抵后，乙方应向甲方提供送货单、装箱清单等，甲方指定签收人[姓名]（联系电话：[电话]）在送货单上签字或盖章，作为乙方完成交付义务的初步凭证，但不视为甲方对货物质量的最终确认。</w:t>
      </w:r>
    </w:p>
    <w:p w14:paraId="52C083A4">
      <w:pPr>
        <w:pStyle w:val="3"/>
      </w:pPr>
      <w:r>
        <w:t>第四条 验收</w:t>
      </w:r>
    </w:p>
    <w:p w14:paraId="199B3F3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验收时间</w:t>
      </w:r>
      <w:r>
        <w:t>：甲方在收到乙方交付的货物后[X]个工作日内组织验收。</w:t>
      </w:r>
    </w:p>
    <w:p w14:paraId="65A5126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验收地点</w:t>
      </w:r>
      <w:r>
        <w:t>：甲方指定交付地点。</w:t>
      </w:r>
    </w:p>
    <w:p w14:paraId="4E3F9C4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验收人员</w:t>
      </w:r>
      <w:r>
        <w:t>：甲方指定[验收人员姓名及职务]负责验收，乙方应配合。</w:t>
      </w:r>
    </w:p>
    <w:p w14:paraId="203E0E3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验收标准</w:t>
      </w:r>
      <w:r>
        <w:t>：按照本合同第一条第2款约定的质量标准及双方确认的样品（如有）进行。</w:t>
      </w:r>
    </w:p>
    <w:p w14:paraId="596961A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验收内容</w:t>
      </w:r>
      <w:r>
        <w:t>：</w:t>
      </w:r>
    </w:p>
    <w:p w14:paraId="32641101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数量验收：核对货物名称、规格型号、数量是否与合同及送货单一致。</w:t>
      </w:r>
    </w:p>
    <w:p w14:paraId="2D5616DE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外观验收：检查货物包装是否完好，外观是否有破损、变形、锈蚀等情况。</w:t>
      </w:r>
    </w:p>
    <w:p w14:paraId="3A7574F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资料验收：检查乙方提供的产品合格证、说明书、检验报告、保修卡、发票等资料是否齐全、有效。</w:t>
      </w:r>
    </w:p>
    <w:p w14:paraId="5CB13AA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性能/质量抽检（如需）：甲方有权对货物的性能、质量进行抽检或全检，乙方应提供必要的协助。如需委托第三方检测机构进行检测，检测费用[由乙方承担/由甲方承担，如检测不合格则由乙方承担]。</w:t>
      </w:r>
    </w:p>
    <w:p w14:paraId="4C2C9CE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验收结果处理</w:t>
      </w:r>
      <w:r>
        <w:t>：</w:t>
      </w:r>
    </w:p>
    <w:p w14:paraId="6A07660F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验收合格</w:t>
      </w:r>
      <w:r>
        <w:t>：如货物数量、外观、资料及性能（如需抽检）均符合合同约定，甲方应向乙方出具验收合格证明或在乙方提供的验收单上签字确认。</w:t>
      </w:r>
    </w:p>
    <w:p w14:paraId="7EB296A4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验收不合格</w:t>
      </w:r>
      <w:r>
        <w:t>：</w:t>
      </w:r>
    </w:p>
    <w:p w14:paraId="4E267C22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如发现货物数量短缺、型号不符、外观损坏或质量不符合约定，甲方有权拒收或要求乙方在[X]个工作日内采取补货、换货、修理等补救措施，直至验收合格。因此产生的费用由乙方承担，且交付时间不予顺延。</w:t>
      </w:r>
    </w:p>
    <w:p w14:paraId="10BB78C0">
      <w:pPr>
        <w:numPr>
          <w:ilvl w:val="2"/>
          <w:numId w:val="4"/>
        </w:numPr>
        <w:spacing w:before="0" w:beforeAutospacing="1" w:after="0" w:afterAutospacing="1"/>
        <w:ind w:left="2160" w:hanging="360"/>
      </w:pPr>
      <w:r>
        <w:t>若乙方在上述期限内未能完成补救或货物质量问题严重无法补救，甲方有权单方解除合同，乙方应退还甲方已支付的全部款项（如有），并赔偿甲方因此遭受的损失。</w:t>
      </w:r>
    </w:p>
    <w:p w14:paraId="7582E9C7">
      <w:pPr>
        <w:pStyle w:val="3"/>
      </w:pPr>
      <w:r>
        <w:t>第五条 安装、调试与培训（如适用）</w:t>
      </w:r>
    </w:p>
    <w:p w14:paraId="6285CD4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：若货物需要安装调试，乙方应在甲方验收外观及数量合格后[X]个工作日内完成货物的安装、调试工作，确保货物能够正常运行。安装调试费用[已包含在合同总价中/另行协商，金额为XXX元]。</w:t>
      </w:r>
    </w:p>
    <w:p w14:paraId="04BB863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培训</w:t>
      </w:r>
      <w:r>
        <w:t>：乙方应为甲方提供免费的操作培训，确保甲方操作人员能够熟练掌握货物的操作方法和日常维护知识。培训内容包括：[具体培训内容]，培训时间为[X]天/次。</w:t>
      </w:r>
    </w:p>
    <w:p w14:paraId="4EEE393B">
      <w:pPr>
        <w:pStyle w:val="3"/>
      </w:pPr>
      <w:r>
        <w:t>第六条 质量保证与售后服务</w:t>
      </w:r>
    </w:p>
    <w:p w14:paraId="27CEC4E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质保期</w:t>
      </w:r>
      <w:r>
        <w:t>：货物的质量保证期（简称“质保期”）为自甲方验收合格之日起[X]个月/年。</w:t>
      </w:r>
    </w:p>
    <w:p w14:paraId="52AC631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质保范围</w:t>
      </w:r>
      <w:r>
        <w:t>：在质保期内，如货物本身出现质量问题（非甲方人为损坏、不可抗力或不当使用所致），乙方应在接到甲方通知后[X]小时内响应，[X]个工作日内派员到场维修或更换有缺陷的零部件/货物，相关费用（包括但不限于人工费、材料费、差旅费等）均由乙方承担。</w:t>
      </w:r>
    </w:p>
    <w:p w14:paraId="5482EFA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售后服务承诺</w:t>
      </w:r>
      <w:r>
        <w:t>：</w:t>
      </w:r>
    </w:p>
    <w:p w14:paraId="19F37C56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乙方提供[7×24小时/工作日]售后服务热线：[电话号码]，联系人：[姓名]。</w:t>
      </w:r>
    </w:p>
    <w:p w14:paraId="285A0F3F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质保期届满后，乙方仍应提供维修服务，可收取合理的成本费用，具体收费标准另行协商。</w:t>
      </w:r>
    </w:p>
    <w:p w14:paraId="13EF1650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[其他双方约定的售后服务条款，如：定期巡检、技术支持等]</w:t>
      </w:r>
    </w:p>
    <w:p w14:paraId="3C48D41D">
      <w:pPr>
        <w:pStyle w:val="3"/>
      </w:pPr>
      <w:r>
        <w:t>第七条 双方权利与义务</w:t>
      </w:r>
    </w:p>
    <w:p w14:paraId="3D59501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甲方权利与义务</w:t>
      </w:r>
      <w:r>
        <w:t>：</w:t>
      </w:r>
    </w:p>
    <w:p w14:paraId="3AE32E68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按照合同约定及时支付合同款项。</w:t>
      </w:r>
    </w:p>
    <w:p w14:paraId="62FC998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向乙方提供必要的收货、验收条件和协助。</w:t>
      </w:r>
    </w:p>
    <w:p w14:paraId="7C181B1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按照合同约定对货物进行验收，并及时提出异议。</w:t>
      </w:r>
    </w:p>
    <w:p w14:paraId="4607E888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在约定期限内接收货物，无故不得拒收。</w:t>
      </w:r>
    </w:p>
    <w:p w14:paraId="58D02353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按照乙方提供的产品说明书或指导进行正确使用和维护。</w:t>
      </w:r>
    </w:p>
    <w:p w14:paraId="148746C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乙方权利与义务</w:t>
      </w:r>
      <w:r>
        <w:t>：</w:t>
      </w:r>
    </w:p>
    <w:p w14:paraId="4AF639F5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按照合同约定提供符合质量标准的货物及相关文件。</w:t>
      </w:r>
    </w:p>
    <w:p w14:paraId="129B7C0B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按照合同约定的时间、地点完成货物交付。</w:t>
      </w:r>
    </w:p>
    <w:p w14:paraId="1E1314F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承担货物交付前的一切风险和费用。</w:t>
      </w:r>
    </w:p>
    <w:p w14:paraId="4258672C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负责货物的安装调试（如合同约定）和人员培训（如合同约定）。</w:t>
      </w:r>
    </w:p>
    <w:p w14:paraId="317EC533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严格履行质量保证和售后服务承诺。</w:t>
      </w:r>
    </w:p>
    <w:p w14:paraId="49B6810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按照甲方要求提供合法、合规的发票。</w:t>
      </w:r>
    </w:p>
    <w:p w14:paraId="78C1F265">
      <w:pPr>
        <w:pStyle w:val="3"/>
      </w:pPr>
      <w:r>
        <w:t>第八条 违约责任</w:t>
      </w:r>
    </w:p>
    <w:p w14:paraId="5EC1B65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甲方违约责任</w:t>
      </w:r>
      <w:r>
        <w:t>：</w:t>
      </w:r>
    </w:p>
    <w:p w14:paraId="50029B3E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甲方逾期支付货款的，每逾期一日，应向乙方支付逾期付款金额[千分之X]的违约金，但累计违约金不超过合同总价款的[X]%。逾期超过[X]日，乙方有权暂停供货或解除合同，并要求甲方承担相应损失。</w:t>
      </w:r>
    </w:p>
    <w:p w14:paraId="1E1266B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乙方违约责任</w:t>
      </w:r>
      <w:r>
        <w:t>：</w:t>
      </w:r>
    </w:p>
    <w:p w14:paraId="41C20CD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逾期交付</w:t>
      </w:r>
      <w:r>
        <w:t>：乙方未能按合同约定时间交付货物的，每逾期一日，应向甲方支付合同总价款[千分之X]的违约金。逾期超过[X]日的，甲方有权单方解除合同，乙方应退还甲方已支付的全部款项（如有），并支付合同总价款[X]%的违约金，同时赔偿甲方因此遭受的实际损失。</w:t>
      </w:r>
    </w:p>
    <w:p w14:paraId="5E3D4F8A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货物质量不合格</w:t>
      </w:r>
      <w:r>
        <w:t>：若乙方提供的货物经甲方验收不合格，且乙方未能在约定期限内补救或补救后仍不合格的，甲方有权选择：</w:t>
      </w:r>
    </w:p>
    <w:p w14:paraId="6BE331EA">
      <w:pPr>
        <w:numPr>
          <w:ilvl w:val="2"/>
          <w:numId w:val="8"/>
        </w:numPr>
        <w:spacing w:before="0" w:beforeAutospacing="1" w:after="0" w:afterAutospacing="1"/>
        <w:ind w:left="2160" w:hanging="360"/>
      </w:pPr>
      <w:r>
        <w:t>要求乙方更换合格货物，并承担由此造成的逾期交付责任；</w:t>
      </w:r>
    </w:p>
    <w:p w14:paraId="18EA7099">
      <w:pPr>
        <w:numPr>
          <w:ilvl w:val="2"/>
          <w:numId w:val="8"/>
        </w:numPr>
        <w:spacing w:before="0" w:beforeAutospacing="1" w:after="0" w:afterAutospacing="1"/>
        <w:ind w:left="2160" w:hanging="360"/>
      </w:pPr>
      <w:r>
        <w:t>解除合同，乙方退还甲方已支付的全部款项（如有），并支付合同总价款[X]%的违约金，赔偿甲方损失。</w:t>
      </w:r>
    </w:p>
    <w:p w14:paraId="65D1E988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虚假承诺或欺诈行为</w:t>
      </w:r>
      <w:r>
        <w:t>：若乙方提供的货物系假冒伪劣产品、以次充好或存在其他欺诈行为，甲方有权立即解除合同，乙方应退还甲方已支付的全部款项，支付合同总价款[X]%的违约金，并赔偿甲方因此遭受的全部损失（包括但不限于直接损失、可预期的间接损失及维权费用）。</w:t>
      </w:r>
    </w:p>
    <w:p w14:paraId="1CA05F4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b/>
        </w:rPr>
        <w:t>违反售后服务约定</w:t>
      </w:r>
      <w:r>
        <w:t>：乙方未能按合同约定提供售后服务，导致甲方无法正常使用货物的，乙方应承担由此给甲方造成的损失，并支付合同总价款[X]%的违约金。</w:t>
      </w:r>
    </w:p>
    <w:p w14:paraId="0A3866A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本合同约定的违约金不足以弥补守约方实际损失的，违约方应赔偿守约方的实际损失差额部分。</w:t>
      </w:r>
    </w:p>
    <w:p w14:paraId="760DF2D3">
      <w:pPr>
        <w:pStyle w:val="3"/>
      </w:pPr>
      <w:r>
        <w:t>第九条 不可抗力</w:t>
      </w:r>
    </w:p>
    <w:p w14:paraId="06B743B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“不可抗力”是指双方在签订合同时不能预见、对其发生和后果不能避免且不能克服的事件，包括但不限于地震、台风、洪水、火灾、战争、政府行为、法律变化等。</w:t>
      </w:r>
    </w:p>
    <w:p w14:paraId="52E9F4B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若发生不可抗力事件，导致任何一方无法履行合同义务，受影响一方应立即通知对方，并在事件发生后[X]个工作日内提供相关部门出具的证明文件。双方应根据事件对合同履行的影响程度，协商决定是否解除合同、部分免除履行义务或延期履行。因不可抗力造成的损失，双方互不承担责任，但应尽力减少损失。</w:t>
      </w:r>
    </w:p>
    <w:p w14:paraId="0FD6157B">
      <w:pPr>
        <w:pStyle w:val="3"/>
      </w:pPr>
      <w:r>
        <w:t>第十条 知识产权</w:t>
      </w:r>
    </w:p>
    <w:p w14:paraId="720330E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乙方保证其提供的货物及相关技术不侵犯任何第三方的知识产权（包括但不限于专利权、商标权、著作权等）。如因此产生任何纠纷或索赔，均由乙方承担全部责任，并赔偿甲方因此遭受的全部损失。</w:t>
      </w:r>
    </w:p>
    <w:p w14:paraId="40F0E9C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甲方仅获得本合同项下所购货物的使用权，货物所涉及的知识产权仍归乙方或相关权利人所有（另有约定的除外）。</w:t>
      </w:r>
    </w:p>
    <w:p w14:paraId="2745EEF4">
      <w:pPr>
        <w:pStyle w:val="3"/>
      </w:pPr>
      <w:r>
        <w:t>第十一条 保密条款</w:t>
      </w:r>
    </w:p>
    <w:p w14:paraId="3CD1CC9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任何一方对于在签订和履行本合同过程中所获知的对方的商业秘密（包括但不限于技术信息、经营信息、客户资料、财务数据等）及本合同内容，均负有保密义务。</w:t>
      </w:r>
    </w:p>
    <w:p w14:paraId="3A8EB71C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未经对方书面同意，任何一方不得向任何第三方泄露。本保密义务在本合同终止后[X]年内持续有效。法律法规另有规定或为履行合同所必需的除外。</w:t>
      </w:r>
    </w:p>
    <w:p w14:paraId="768D1857">
      <w:pPr>
        <w:pStyle w:val="3"/>
      </w:pPr>
      <w:r>
        <w:t>第十二条 争议解决</w:t>
      </w:r>
    </w:p>
    <w:p w14:paraId="38F1993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本合同的订立、效力、解释、履行及争议解决均适用中华人民共和国法律。</w:t>
      </w:r>
    </w:p>
    <w:p w14:paraId="68DA972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因本合同引起的或与本合同有关的任何争议，双方应首先通过友好协商解决；协商不成的，任何一方均有权采取以下第[ ]种方式解决：</w:t>
      </w:r>
    </w:p>
    <w:p w14:paraId="3A085D29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□ 向甲方所在地有管辖权的人民法院提起诉讼。</w:t>
      </w:r>
    </w:p>
    <w:p w14:paraId="09A3F2A1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□ 向[XX]仲裁委员会申请仲裁，按照该会届时有效的仲裁规则进行仲裁。仲裁裁决是终局的，对双方均有约束力。</w:t>
      </w:r>
    </w:p>
    <w:p w14:paraId="7788F0D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在争议解决期间，除争议事项外，双方应继续履行本合同其他条款。</w:t>
      </w:r>
    </w:p>
    <w:p w14:paraId="6F2FFA78">
      <w:pPr>
        <w:pStyle w:val="3"/>
      </w:pPr>
      <w:r>
        <w:t>第十三条 通知与送达</w:t>
      </w:r>
    </w:p>
    <w:p w14:paraId="4A3B9B3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双方在本合同中载明的地址、电话、电子邮箱等联系方式为有效联系方式。任何一方变更联系方式的，应提前[X]日书面通知对方。</w:t>
      </w:r>
    </w:p>
    <w:p w14:paraId="5E0B1FF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所有通知、文件、资料等均可通过邮寄、传真、电子邮件或专人送达等方式送达至上述地址或邮箱。</w:t>
      </w:r>
    </w:p>
    <w:p w14:paraId="0D52682F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邮寄方式发出的，以签收日或寄出后第[X]日（以先到者为准）视为送达；</w:t>
      </w:r>
    </w:p>
    <w:p w14:paraId="778BC2C2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传真或电子邮件发出的，以成功发送视为送达（应有发送成功凭证）；</w:t>
      </w:r>
    </w:p>
    <w:p w14:paraId="30B4B77B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专人送达的，以签收日视为送达。</w:t>
      </w:r>
    </w:p>
    <w:p w14:paraId="7EFB1F35">
      <w:pPr>
        <w:pStyle w:val="3"/>
      </w:pPr>
      <w:r>
        <w:t>第十四条 合同的变更、解除与终止</w:t>
      </w:r>
    </w:p>
    <w:p w14:paraId="1A819D6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对本合同的任何修改、补充，均须经双方协商一致并签订书面补充协议，补充协议与本合同具有同等法律效力。</w:t>
      </w:r>
    </w:p>
    <w:p w14:paraId="4FDDB5D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除本合同另有约定外，任何一方单方解除合同，应提前[X]日书面通知对方，并承担相应的违约责任。</w:t>
      </w:r>
    </w:p>
    <w:p w14:paraId="76B69CB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本合同在双方履行完毕各自的权利义务后自动终止。</w:t>
      </w:r>
    </w:p>
    <w:p w14:paraId="4CEA2663">
      <w:pPr>
        <w:pStyle w:val="3"/>
      </w:pPr>
      <w:r>
        <w:t>第十五条 其他</w:t>
      </w:r>
    </w:p>
    <w:p w14:paraId="7433EF5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廉洁条款</w:t>
      </w:r>
      <w:r>
        <w:t>：双方均应遵守廉洁从业规定，不得以任何形式向对方单位或个人索取或收受回扣、贿赂或其他不正当利益。如有违反，守约方有权解除合同，并要求违约方赔偿损失。</w:t>
      </w:r>
    </w:p>
    <w:p w14:paraId="40CD362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合同份数</w:t>
      </w:r>
      <w:r>
        <w:t>：本合同一式[肆]份，甲方执[贰]份，乙方执[贰]份，具有同等法律效力。</w:t>
      </w:r>
    </w:p>
    <w:p w14:paraId="4AEBC9C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附件</w:t>
      </w:r>
      <w:r>
        <w:t>：本合同附件（如有）包括[附件一：技术规格确认书；附件二：样品确认单；附件三：...等]，附件与本合同具有同等法律效力。</w:t>
      </w:r>
    </w:p>
    <w:p w14:paraId="37E14A4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本合同自双方授权代表签字并加盖公章（或合同专用章）之日起生效。</w:t>
      </w:r>
    </w:p>
    <w:p w14:paraId="68D7B1B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本合同未尽事宜，由双方另行协商解决。</w:t>
      </w:r>
    </w:p>
    <w:p w14:paraId="5901B5A5">
      <w:r>
        <w:t>（以下无正文）</w:t>
      </w:r>
    </w:p>
    <w:p w14:paraId="0BD50871">
      <w:r>
        <w:rPr>
          <w:b/>
        </w:rPr>
        <w:t>甲方（采购方）：</w:t>
      </w:r>
      <w:r>
        <w:t>（盖章）</w:t>
      </w:r>
    </w:p>
    <w:p w14:paraId="6B12EC0E">
      <w:r>
        <w:t>授权代表（签字）：</w:t>
      </w:r>
    </w:p>
    <w:p w14:paraId="7E16A1A1">
      <w:r>
        <w:t>日期： 年 月 日</w:t>
      </w:r>
    </w:p>
    <w:p w14:paraId="52D0BD73">
      <w:r>
        <w:rPr>
          <w:b/>
        </w:rPr>
        <w:t>乙方（供应方）：</w:t>
      </w:r>
      <w:r>
        <w:t>（盖章）</w:t>
      </w:r>
    </w:p>
    <w:p w14:paraId="12EDC755">
      <w:r>
        <w:t>授权代表（签字）：</w:t>
      </w:r>
    </w:p>
    <w:p w14:paraId="1281495D">
      <w:r>
        <w:t>日期： 年 月 日</w:t>
      </w:r>
    </w:p>
    <w:p w14:paraId="2136D1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DB78F"/>
    <w:multiLevelType w:val="multilevel"/>
    <w:tmpl w:val="B43DB7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">
    <w:nsid w:val="B7FF4019"/>
    <w:multiLevelType w:val="singleLevel"/>
    <w:tmpl w:val="B7FF40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9BE1E2A"/>
    <w:multiLevelType w:val="singleLevel"/>
    <w:tmpl w:val="B9BE1E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BBB4305B"/>
    <w:multiLevelType w:val="multilevel"/>
    <w:tmpl w:val="BBB430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D295D790"/>
    <w:multiLevelType w:val="singleLevel"/>
    <w:tmpl w:val="D295D79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9C21AE3"/>
    <w:multiLevelType w:val="singleLevel"/>
    <w:tmpl w:val="E9C21AE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0E6EB431"/>
    <w:multiLevelType w:val="multilevel"/>
    <w:tmpl w:val="0E6EB4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1660F82D"/>
    <w:multiLevelType w:val="multilevel"/>
    <w:tmpl w:val="1660F82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19AA30BC"/>
    <w:multiLevelType w:val="multilevel"/>
    <w:tmpl w:val="19AA30B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9">
    <w:nsid w:val="461510E8"/>
    <w:multiLevelType w:val="multilevel"/>
    <w:tmpl w:val="461510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cs="Wingdings"/>
        <w:sz w:val="20"/>
      </w:rPr>
    </w:lvl>
  </w:abstractNum>
  <w:abstractNum w:abstractNumId="10">
    <w:nsid w:val="4A5D2168"/>
    <w:multiLevelType w:val="multilevel"/>
    <w:tmpl w:val="4A5D216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5A146F89"/>
    <w:multiLevelType w:val="multilevel"/>
    <w:tmpl w:val="5A146F8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5C80E113"/>
    <w:multiLevelType w:val="singleLevel"/>
    <w:tmpl w:val="5C80E1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61EAF13A"/>
    <w:multiLevelType w:val="multilevel"/>
    <w:tmpl w:val="61EAF13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685DAA55"/>
    <w:multiLevelType w:val="singleLevel"/>
    <w:tmpl w:val="685DAA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1"/>
  </w:num>
  <w:num w:numId="2">
    <w:abstractNumId w:val="9"/>
  </w:num>
  <w:num w:numId="3">
    <w:abstractNumId w:val="13"/>
  </w:num>
  <w:num w:numId="4">
    <w:abstractNumId w:val="8"/>
  </w:num>
  <w:num w:numId="5">
    <w:abstractNumId w:val="14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1"/>
  </w:num>
  <w:num w:numId="11">
    <w:abstractNumId w:val="12"/>
  </w:num>
  <w:num w:numId="12">
    <w:abstractNumId w:val="3"/>
  </w:num>
  <w:num w:numId="13">
    <w:abstractNumId w:val="10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D4A67"/>
    <w:rsid w:val="30CD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2025-12-23T12:57:00Z</dcterms:created>
  <dc:creator>Administrator</dc:creator>
  <cp:lastModifiedBy>别人家的孩子</cp:lastModifiedBy>
  <dcterms:modified xsi:type="dcterms:W3CDTF">2025-12-23T13:00:23Z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095B8016F89F491684AD12544122C8A8_11</vt:lpwstr>
  </property>
  <property fmtid="{D5CDD505-2E9C-101B-9397-08002B2CF9AE}" pid="4" name="KSOTemplateDocerSaveRecord">
    <vt:lpwstr>eyJoZGlkIjoiNzc5MTAzNGNhYTZkMjcwZTU1MWIzNmQ2NDdmYjJhMDEiLCJ1c2VySWQiOiI0NDA3NTI3MTIifQ==</vt:lpwstr>
  </property>
</Properties>
</file>