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2AD7586" w14:textId="77777777" w:rsidR="005C3B1D" w:rsidRDefault="005C3B1D" w:rsidP="005C3B1D">
      <w:pPr>
        <w:jc w:val="center"/>
        <w:rPr>
          <w:color w:val="365F91" w:themeColor="accent1" w:themeShade="BF"/>
          <w:sz w:val="96"/>
        </w:rPr>
      </w:pPr>
    </w:p>
    <w:p w14:paraId="13826B40" w14:textId="77777777" w:rsidR="005C3B1D" w:rsidRDefault="005C3B1D" w:rsidP="005C3B1D">
      <w:pPr>
        <w:jc w:val="center"/>
        <w:rPr>
          <w:color w:val="365F91" w:themeColor="accent1" w:themeShade="BF"/>
          <w:sz w:val="96"/>
        </w:rPr>
      </w:pPr>
    </w:p>
    <w:p w14:paraId="0D593A5D" w14:textId="77777777" w:rsidR="00561C2E" w:rsidRDefault="006F3457" w:rsidP="00847A21">
      <w:pPr>
        <w:jc w:val="center"/>
        <w:rPr>
          <w:color w:val="365F91" w:themeColor="accent1" w:themeShade="BF"/>
          <w:sz w:val="112"/>
        </w:rPr>
      </w:pPr>
      <w:r w:rsidRPr="00561C2E">
        <w:rPr>
          <w:color w:val="365F91" w:themeColor="accent1" w:themeShade="BF"/>
          <w:sz w:val="112"/>
        </w:rPr>
        <w:t>Dicoogl</w:t>
      </w:r>
      <w:r w:rsidR="00847A21" w:rsidRPr="00561C2E">
        <w:rPr>
          <w:color w:val="365F91" w:themeColor="accent1" w:themeShade="BF"/>
          <w:sz w:val="112"/>
        </w:rPr>
        <w:t>e</w:t>
      </w:r>
    </w:p>
    <w:p w14:paraId="3320B988" w14:textId="77777777" w:rsidR="00847A21" w:rsidRPr="00561C2E" w:rsidRDefault="00B047C7" w:rsidP="00847A21">
      <w:pPr>
        <w:jc w:val="center"/>
        <w:rPr>
          <w:color w:val="365F91" w:themeColor="accent1" w:themeShade="BF"/>
          <w:sz w:val="48"/>
        </w:rPr>
      </w:pPr>
      <w:proofErr w:type="gramStart"/>
      <w:r>
        <w:rPr>
          <w:color w:val="365F91" w:themeColor="accent1" w:themeShade="BF"/>
          <w:sz w:val="48"/>
        </w:rPr>
        <w:t>v</w:t>
      </w:r>
      <w:proofErr w:type="gramEnd"/>
      <w:r>
        <w:rPr>
          <w:color w:val="365F91" w:themeColor="accent1" w:themeShade="BF"/>
          <w:sz w:val="48"/>
        </w:rPr>
        <w:t>.04 (2011-10-14)</w:t>
      </w:r>
    </w:p>
    <w:p w14:paraId="097A75A5" w14:textId="77777777" w:rsidR="00561C2E" w:rsidRPr="00561C2E" w:rsidRDefault="00847A21" w:rsidP="00561C2E">
      <w:pPr>
        <w:jc w:val="center"/>
        <w:rPr>
          <w:color w:val="365F91" w:themeColor="accent1" w:themeShade="BF"/>
          <w:sz w:val="68"/>
        </w:rPr>
      </w:pPr>
      <w:r w:rsidRPr="00561C2E">
        <w:rPr>
          <w:color w:val="365F91" w:themeColor="accent1" w:themeShade="BF"/>
          <w:sz w:val="68"/>
        </w:rPr>
        <w:t>Quick Guide</w:t>
      </w:r>
    </w:p>
    <w:p w14:paraId="39FFE93F" w14:textId="77777777" w:rsidR="00561C2E" w:rsidRDefault="00561C2E" w:rsidP="005762FD"/>
    <w:p w14:paraId="29A3F978" w14:textId="77777777" w:rsidR="0086312C" w:rsidRPr="0086312C" w:rsidRDefault="00FA610E" w:rsidP="0086312C">
      <w:pPr>
        <w:spacing w:after="0"/>
        <w:rPr>
          <w:b/>
          <w:color w:val="365F91" w:themeColor="accent1" w:themeShade="BF"/>
          <w:sz w:val="36"/>
        </w:rPr>
      </w:pPr>
      <w:r>
        <w:br w:type="page"/>
      </w:r>
      <w:r w:rsidR="0086312C" w:rsidRPr="0086312C">
        <w:rPr>
          <w:b/>
          <w:color w:val="365F91" w:themeColor="accent1" w:themeShade="BF"/>
          <w:sz w:val="36"/>
        </w:rPr>
        <w:lastRenderedPageBreak/>
        <w:t>Contents</w:t>
      </w:r>
    </w:p>
    <w:sdt>
      <w:sdtPr>
        <w:rPr>
          <w:rFonts w:asciiTheme="minorHAnsi" w:eastAsiaTheme="minorHAnsi" w:hAnsiTheme="minorHAnsi" w:cstheme="minorBidi"/>
          <w:b w:val="0"/>
          <w:bCs w:val="0"/>
          <w:color w:val="auto"/>
          <w:sz w:val="24"/>
          <w:szCs w:val="24"/>
        </w:rPr>
        <w:id w:val="12989224"/>
        <w:docPartObj>
          <w:docPartGallery w:val="Table of Contents"/>
          <w:docPartUnique/>
        </w:docPartObj>
      </w:sdtPr>
      <w:sdtEndPr/>
      <w:sdtContent>
        <w:p w14:paraId="12A6336F" w14:textId="77777777" w:rsidR="002F25F0" w:rsidRDefault="002F25F0" w:rsidP="0086312C">
          <w:pPr>
            <w:pStyle w:val="TOCHeading"/>
            <w:numPr>
              <w:ilvl w:val="0"/>
              <w:numId w:val="0"/>
            </w:numPr>
            <w:spacing w:before="120"/>
          </w:pPr>
        </w:p>
        <w:p w14:paraId="0D0FDDB4" w14:textId="77777777" w:rsidR="00B047C7" w:rsidRDefault="00C50E5B">
          <w:pPr>
            <w:pStyle w:val="TOC1"/>
            <w:tabs>
              <w:tab w:val="left" w:pos="382"/>
              <w:tab w:val="right" w:leader="dot" w:pos="8290"/>
            </w:tabs>
            <w:rPr>
              <w:rFonts w:eastAsiaTheme="minorEastAsia"/>
              <w:b w:val="0"/>
              <w:noProof/>
              <w:lang w:eastAsia="ja-JP"/>
            </w:rPr>
          </w:pPr>
          <w:r>
            <w:fldChar w:fldCharType="begin"/>
          </w:r>
          <w:r w:rsidR="002F25F0">
            <w:instrText xml:space="preserve"> TOC \o "1-3" \h \z \u </w:instrText>
          </w:r>
          <w:r>
            <w:fldChar w:fldCharType="separate"/>
          </w:r>
          <w:r w:rsidR="00B047C7" w:rsidRPr="00B17667">
            <w:rPr>
              <w:noProof/>
              <w:color w:val="365F91" w:themeColor="accent1" w:themeShade="BF"/>
            </w:rPr>
            <w:t>1</w:t>
          </w:r>
          <w:r w:rsidR="00B047C7">
            <w:rPr>
              <w:rFonts w:eastAsiaTheme="minorEastAsia"/>
              <w:b w:val="0"/>
              <w:noProof/>
              <w:lang w:eastAsia="ja-JP"/>
            </w:rPr>
            <w:tab/>
          </w:r>
          <w:r w:rsidR="00B047C7">
            <w:rPr>
              <w:noProof/>
            </w:rPr>
            <w:t>What is Dicoogle?</w:t>
          </w:r>
          <w:r w:rsidR="00B047C7">
            <w:rPr>
              <w:noProof/>
            </w:rPr>
            <w:tab/>
          </w:r>
          <w:r w:rsidR="00B047C7">
            <w:rPr>
              <w:noProof/>
            </w:rPr>
            <w:fldChar w:fldCharType="begin"/>
          </w:r>
          <w:r w:rsidR="00B047C7">
            <w:rPr>
              <w:noProof/>
            </w:rPr>
            <w:instrText xml:space="preserve"> PAGEREF _Toc180233351 \h </w:instrText>
          </w:r>
          <w:r w:rsidR="00B047C7">
            <w:rPr>
              <w:noProof/>
            </w:rPr>
          </w:r>
          <w:r w:rsidR="00B047C7">
            <w:rPr>
              <w:noProof/>
            </w:rPr>
            <w:fldChar w:fldCharType="separate"/>
          </w:r>
          <w:r w:rsidR="000E349F">
            <w:rPr>
              <w:noProof/>
            </w:rPr>
            <w:t>3</w:t>
          </w:r>
          <w:r w:rsidR="00B047C7">
            <w:rPr>
              <w:noProof/>
            </w:rPr>
            <w:fldChar w:fldCharType="end"/>
          </w:r>
        </w:p>
        <w:p w14:paraId="34B8F498" w14:textId="77777777" w:rsidR="00B047C7" w:rsidRDefault="00B047C7">
          <w:pPr>
            <w:pStyle w:val="TOC1"/>
            <w:tabs>
              <w:tab w:val="left" w:pos="382"/>
              <w:tab w:val="right" w:leader="dot" w:pos="8290"/>
            </w:tabs>
            <w:rPr>
              <w:rFonts w:eastAsiaTheme="minorEastAsia"/>
              <w:b w:val="0"/>
              <w:noProof/>
              <w:lang w:eastAsia="ja-JP"/>
            </w:rPr>
          </w:pPr>
          <w:r>
            <w:rPr>
              <w:noProof/>
            </w:rPr>
            <w:t>2</w:t>
          </w:r>
          <w:r>
            <w:rPr>
              <w:rFonts w:eastAsiaTheme="minorEastAsia"/>
              <w:b w:val="0"/>
              <w:noProof/>
              <w:lang w:eastAsia="ja-JP"/>
            </w:rPr>
            <w:tab/>
          </w:r>
          <w:r>
            <w:rPr>
              <w:noProof/>
            </w:rPr>
            <w:t>What is indexing?</w:t>
          </w:r>
          <w:r>
            <w:rPr>
              <w:noProof/>
            </w:rPr>
            <w:tab/>
          </w:r>
          <w:r>
            <w:rPr>
              <w:noProof/>
            </w:rPr>
            <w:fldChar w:fldCharType="begin"/>
          </w:r>
          <w:r>
            <w:rPr>
              <w:noProof/>
            </w:rPr>
            <w:instrText xml:space="preserve"> PAGEREF _Toc180233352 \h </w:instrText>
          </w:r>
          <w:r>
            <w:rPr>
              <w:noProof/>
            </w:rPr>
          </w:r>
          <w:r>
            <w:rPr>
              <w:noProof/>
            </w:rPr>
            <w:fldChar w:fldCharType="separate"/>
          </w:r>
          <w:r w:rsidR="000E349F">
            <w:rPr>
              <w:noProof/>
            </w:rPr>
            <w:t>4</w:t>
          </w:r>
          <w:r>
            <w:rPr>
              <w:noProof/>
            </w:rPr>
            <w:fldChar w:fldCharType="end"/>
          </w:r>
        </w:p>
        <w:p w14:paraId="368C3985" w14:textId="77777777" w:rsidR="00B047C7" w:rsidRDefault="00B047C7">
          <w:pPr>
            <w:pStyle w:val="TOC1"/>
            <w:tabs>
              <w:tab w:val="left" w:pos="382"/>
              <w:tab w:val="right" w:leader="dot" w:pos="8290"/>
            </w:tabs>
            <w:rPr>
              <w:rFonts w:eastAsiaTheme="minorEastAsia"/>
              <w:b w:val="0"/>
              <w:noProof/>
              <w:lang w:eastAsia="ja-JP"/>
            </w:rPr>
          </w:pPr>
          <w:r>
            <w:rPr>
              <w:noProof/>
            </w:rPr>
            <w:t>4</w:t>
          </w:r>
          <w:r>
            <w:rPr>
              <w:rFonts w:eastAsiaTheme="minorEastAsia"/>
              <w:b w:val="0"/>
              <w:noProof/>
              <w:lang w:eastAsia="ja-JP"/>
            </w:rPr>
            <w:tab/>
          </w:r>
          <w:r>
            <w:rPr>
              <w:noProof/>
            </w:rPr>
            <w:t>Using Dicoogle</w:t>
          </w:r>
          <w:r>
            <w:rPr>
              <w:noProof/>
            </w:rPr>
            <w:tab/>
          </w:r>
          <w:r>
            <w:rPr>
              <w:noProof/>
            </w:rPr>
            <w:fldChar w:fldCharType="begin"/>
          </w:r>
          <w:r>
            <w:rPr>
              <w:noProof/>
            </w:rPr>
            <w:instrText xml:space="preserve"> PAGEREF _Toc180233353 \h </w:instrText>
          </w:r>
          <w:r>
            <w:rPr>
              <w:noProof/>
            </w:rPr>
          </w:r>
          <w:r>
            <w:rPr>
              <w:noProof/>
            </w:rPr>
            <w:fldChar w:fldCharType="separate"/>
          </w:r>
          <w:r w:rsidR="000E349F">
            <w:rPr>
              <w:noProof/>
            </w:rPr>
            <w:t>6</w:t>
          </w:r>
          <w:r>
            <w:rPr>
              <w:noProof/>
            </w:rPr>
            <w:fldChar w:fldCharType="end"/>
          </w:r>
        </w:p>
        <w:p w14:paraId="3C87760A" w14:textId="77777777" w:rsidR="00B047C7" w:rsidRDefault="00B047C7">
          <w:pPr>
            <w:pStyle w:val="TOC2"/>
            <w:tabs>
              <w:tab w:val="left" w:pos="792"/>
              <w:tab w:val="right" w:leader="dot" w:pos="8290"/>
            </w:tabs>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Main Window</w:t>
          </w:r>
          <w:r>
            <w:rPr>
              <w:noProof/>
            </w:rPr>
            <w:tab/>
          </w:r>
          <w:r>
            <w:rPr>
              <w:noProof/>
            </w:rPr>
            <w:fldChar w:fldCharType="begin"/>
          </w:r>
          <w:r>
            <w:rPr>
              <w:noProof/>
            </w:rPr>
            <w:instrText xml:space="preserve"> PAGEREF _Toc180233354 \h </w:instrText>
          </w:r>
          <w:r>
            <w:rPr>
              <w:noProof/>
            </w:rPr>
          </w:r>
          <w:r>
            <w:rPr>
              <w:noProof/>
            </w:rPr>
            <w:fldChar w:fldCharType="separate"/>
          </w:r>
          <w:r w:rsidR="000E349F">
            <w:rPr>
              <w:noProof/>
            </w:rPr>
            <w:t>6</w:t>
          </w:r>
          <w:r>
            <w:rPr>
              <w:noProof/>
            </w:rPr>
            <w:fldChar w:fldCharType="end"/>
          </w:r>
        </w:p>
        <w:p w14:paraId="33C8257D" w14:textId="77777777" w:rsidR="00B047C7" w:rsidRDefault="00B047C7">
          <w:pPr>
            <w:pStyle w:val="TOC3"/>
            <w:tabs>
              <w:tab w:val="left" w:pos="1176"/>
              <w:tab w:val="right" w:leader="dot" w:pos="8290"/>
            </w:tabs>
            <w:rPr>
              <w:rFonts w:eastAsiaTheme="minorEastAsia"/>
              <w:noProof/>
              <w:sz w:val="24"/>
              <w:szCs w:val="24"/>
              <w:lang w:eastAsia="ja-JP"/>
            </w:rPr>
          </w:pPr>
          <w:r>
            <w:rPr>
              <w:noProof/>
            </w:rPr>
            <w:t>4.1.1</w:t>
          </w:r>
          <w:r>
            <w:rPr>
              <w:rFonts w:eastAsiaTheme="minorEastAsia"/>
              <w:noProof/>
              <w:sz w:val="24"/>
              <w:szCs w:val="24"/>
              <w:lang w:eastAsia="ja-JP"/>
            </w:rPr>
            <w:tab/>
          </w:r>
          <w:r>
            <w:rPr>
              <w:noProof/>
            </w:rPr>
            <w:t>Default Search</w:t>
          </w:r>
          <w:r>
            <w:rPr>
              <w:noProof/>
            </w:rPr>
            <w:tab/>
          </w:r>
          <w:r>
            <w:rPr>
              <w:noProof/>
            </w:rPr>
            <w:fldChar w:fldCharType="begin"/>
          </w:r>
          <w:r>
            <w:rPr>
              <w:noProof/>
            </w:rPr>
            <w:instrText xml:space="preserve"> PAGEREF _Toc180233355 \h </w:instrText>
          </w:r>
          <w:r>
            <w:rPr>
              <w:noProof/>
            </w:rPr>
          </w:r>
          <w:r>
            <w:rPr>
              <w:noProof/>
            </w:rPr>
            <w:fldChar w:fldCharType="separate"/>
          </w:r>
          <w:r w:rsidR="000E349F">
            <w:rPr>
              <w:noProof/>
            </w:rPr>
            <w:t>7</w:t>
          </w:r>
          <w:r>
            <w:rPr>
              <w:noProof/>
            </w:rPr>
            <w:fldChar w:fldCharType="end"/>
          </w:r>
        </w:p>
        <w:p w14:paraId="20530DAB" w14:textId="77777777" w:rsidR="00B047C7" w:rsidRDefault="00B047C7">
          <w:pPr>
            <w:pStyle w:val="TOC3"/>
            <w:tabs>
              <w:tab w:val="left" w:pos="1176"/>
              <w:tab w:val="right" w:leader="dot" w:pos="8290"/>
            </w:tabs>
            <w:rPr>
              <w:rFonts w:eastAsiaTheme="minorEastAsia"/>
              <w:noProof/>
              <w:sz w:val="24"/>
              <w:szCs w:val="24"/>
              <w:lang w:eastAsia="ja-JP"/>
            </w:rPr>
          </w:pPr>
          <w:r>
            <w:rPr>
              <w:noProof/>
            </w:rPr>
            <w:t>4.1.2</w:t>
          </w:r>
          <w:r>
            <w:rPr>
              <w:rFonts w:eastAsiaTheme="minorEastAsia"/>
              <w:noProof/>
              <w:sz w:val="24"/>
              <w:szCs w:val="24"/>
              <w:lang w:eastAsia="ja-JP"/>
            </w:rPr>
            <w:tab/>
          </w:r>
          <w:r>
            <w:rPr>
              <w:noProof/>
            </w:rPr>
            <w:t>Queries: Examples</w:t>
          </w:r>
          <w:r>
            <w:rPr>
              <w:noProof/>
            </w:rPr>
            <w:tab/>
          </w:r>
          <w:r>
            <w:rPr>
              <w:noProof/>
            </w:rPr>
            <w:fldChar w:fldCharType="begin"/>
          </w:r>
          <w:r>
            <w:rPr>
              <w:noProof/>
            </w:rPr>
            <w:instrText xml:space="preserve"> PAGEREF _Toc180233356 \h </w:instrText>
          </w:r>
          <w:r>
            <w:rPr>
              <w:noProof/>
            </w:rPr>
          </w:r>
          <w:r>
            <w:rPr>
              <w:noProof/>
            </w:rPr>
            <w:fldChar w:fldCharType="separate"/>
          </w:r>
          <w:r w:rsidR="000E349F">
            <w:rPr>
              <w:noProof/>
            </w:rPr>
            <w:t>8</w:t>
          </w:r>
          <w:r>
            <w:rPr>
              <w:noProof/>
            </w:rPr>
            <w:fldChar w:fldCharType="end"/>
          </w:r>
        </w:p>
        <w:p w14:paraId="2D402A1F" w14:textId="77777777" w:rsidR="00B047C7" w:rsidRDefault="00B047C7">
          <w:pPr>
            <w:pStyle w:val="TOC3"/>
            <w:tabs>
              <w:tab w:val="left" w:pos="1176"/>
              <w:tab w:val="right" w:leader="dot" w:pos="8290"/>
            </w:tabs>
            <w:rPr>
              <w:rFonts w:eastAsiaTheme="minorEastAsia"/>
              <w:noProof/>
              <w:sz w:val="24"/>
              <w:szCs w:val="24"/>
              <w:lang w:eastAsia="ja-JP"/>
            </w:rPr>
          </w:pPr>
          <w:r>
            <w:rPr>
              <w:noProof/>
            </w:rPr>
            <w:t>4.1.3</w:t>
          </w:r>
          <w:r>
            <w:rPr>
              <w:rFonts w:eastAsiaTheme="minorEastAsia"/>
              <w:noProof/>
              <w:sz w:val="24"/>
              <w:szCs w:val="24"/>
              <w:lang w:eastAsia="ja-JP"/>
            </w:rPr>
            <w:tab/>
          </w:r>
          <w:r>
            <w:rPr>
              <w:noProof/>
            </w:rPr>
            <w:t>Advanced Search</w:t>
          </w:r>
          <w:r>
            <w:rPr>
              <w:noProof/>
            </w:rPr>
            <w:tab/>
          </w:r>
          <w:r>
            <w:rPr>
              <w:noProof/>
            </w:rPr>
            <w:fldChar w:fldCharType="begin"/>
          </w:r>
          <w:r>
            <w:rPr>
              <w:noProof/>
            </w:rPr>
            <w:instrText xml:space="preserve"> PAGEREF _Toc180233357 \h </w:instrText>
          </w:r>
          <w:r>
            <w:rPr>
              <w:noProof/>
            </w:rPr>
          </w:r>
          <w:r>
            <w:rPr>
              <w:noProof/>
            </w:rPr>
            <w:fldChar w:fldCharType="separate"/>
          </w:r>
          <w:r w:rsidR="000E349F">
            <w:rPr>
              <w:noProof/>
            </w:rPr>
            <w:t>8</w:t>
          </w:r>
          <w:r>
            <w:rPr>
              <w:noProof/>
            </w:rPr>
            <w:fldChar w:fldCharType="end"/>
          </w:r>
        </w:p>
        <w:p w14:paraId="119CA84D" w14:textId="77777777" w:rsidR="00B047C7" w:rsidRDefault="00B047C7">
          <w:pPr>
            <w:pStyle w:val="TOC2"/>
            <w:tabs>
              <w:tab w:val="left" w:pos="792"/>
              <w:tab w:val="right" w:leader="dot" w:pos="8290"/>
            </w:tabs>
            <w:rPr>
              <w:rFonts w:eastAsiaTheme="minorEastAsia"/>
              <w:b w:val="0"/>
              <w:noProof/>
              <w:sz w:val="24"/>
              <w:szCs w:val="24"/>
              <w:lang w:eastAsia="ja-JP"/>
            </w:rPr>
          </w:pPr>
          <w:r>
            <w:rPr>
              <w:noProof/>
            </w:rPr>
            <w:t>4.2</w:t>
          </w:r>
          <w:r>
            <w:rPr>
              <w:rFonts w:eastAsiaTheme="minorEastAsia"/>
              <w:b w:val="0"/>
              <w:noProof/>
              <w:sz w:val="24"/>
              <w:szCs w:val="24"/>
              <w:lang w:eastAsia="ja-JP"/>
            </w:rPr>
            <w:tab/>
          </w:r>
          <w:r>
            <w:rPr>
              <w:noProof/>
            </w:rPr>
            <w:t>Export Search Results</w:t>
          </w:r>
          <w:r>
            <w:rPr>
              <w:noProof/>
            </w:rPr>
            <w:tab/>
          </w:r>
          <w:r>
            <w:rPr>
              <w:noProof/>
            </w:rPr>
            <w:fldChar w:fldCharType="begin"/>
          </w:r>
          <w:r>
            <w:rPr>
              <w:noProof/>
            </w:rPr>
            <w:instrText xml:space="preserve"> PAGEREF _Toc180233358 \h </w:instrText>
          </w:r>
          <w:r>
            <w:rPr>
              <w:noProof/>
            </w:rPr>
          </w:r>
          <w:r>
            <w:rPr>
              <w:noProof/>
            </w:rPr>
            <w:fldChar w:fldCharType="separate"/>
          </w:r>
          <w:r w:rsidR="000E349F">
            <w:rPr>
              <w:noProof/>
            </w:rPr>
            <w:t>9</w:t>
          </w:r>
          <w:r>
            <w:rPr>
              <w:noProof/>
            </w:rPr>
            <w:fldChar w:fldCharType="end"/>
          </w:r>
        </w:p>
        <w:p w14:paraId="41F15EED" w14:textId="77777777" w:rsidR="00B047C7" w:rsidRDefault="00B047C7">
          <w:pPr>
            <w:pStyle w:val="TOC1"/>
            <w:tabs>
              <w:tab w:val="left" w:pos="382"/>
              <w:tab w:val="right" w:leader="dot" w:pos="8290"/>
            </w:tabs>
            <w:rPr>
              <w:rFonts w:eastAsiaTheme="minorEastAsia"/>
              <w:b w:val="0"/>
              <w:noProof/>
              <w:lang w:eastAsia="ja-JP"/>
            </w:rPr>
          </w:pPr>
          <w:r>
            <w:rPr>
              <w:noProof/>
            </w:rPr>
            <w:t>5</w:t>
          </w:r>
          <w:r>
            <w:rPr>
              <w:rFonts w:eastAsiaTheme="minorEastAsia"/>
              <w:b w:val="0"/>
              <w:noProof/>
              <w:lang w:eastAsia="ja-JP"/>
            </w:rPr>
            <w:tab/>
          </w:r>
          <w:r>
            <w:rPr>
              <w:noProof/>
            </w:rPr>
            <w:t>How to index new images?</w:t>
          </w:r>
          <w:r>
            <w:rPr>
              <w:noProof/>
            </w:rPr>
            <w:tab/>
          </w:r>
          <w:r>
            <w:rPr>
              <w:noProof/>
            </w:rPr>
            <w:fldChar w:fldCharType="begin"/>
          </w:r>
          <w:r>
            <w:rPr>
              <w:noProof/>
            </w:rPr>
            <w:instrText xml:space="preserve"> PAGEREF _Toc180233359 \h </w:instrText>
          </w:r>
          <w:r>
            <w:rPr>
              <w:noProof/>
            </w:rPr>
          </w:r>
          <w:r>
            <w:rPr>
              <w:noProof/>
            </w:rPr>
            <w:fldChar w:fldCharType="separate"/>
          </w:r>
          <w:r w:rsidR="000E349F">
            <w:rPr>
              <w:noProof/>
            </w:rPr>
            <w:t>10</w:t>
          </w:r>
          <w:r>
            <w:rPr>
              <w:noProof/>
            </w:rPr>
            <w:fldChar w:fldCharType="end"/>
          </w:r>
        </w:p>
        <w:p w14:paraId="63D3727A" w14:textId="77777777" w:rsidR="002F25F0" w:rsidRDefault="00C50E5B">
          <w:r>
            <w:fldChar w:fldCharType="end"/>
          </w:r>
        </w:p>
      </w:sdtContent>
    </w:sdt>
    <w:p w14:paraId="41DB9DFE" w14:textId="77777777" w:rsidR="002F25F0" w:rsidRDefault="002F25F0" w:rsidP="005762FD"/>
    <w:p w14:paraId="2148F3CA" w14:textId="77777777" w:rsidR="002F25F0" w:rsidRDefault="002F25F0" w:rsidP="005762FD"/>
    <w:p w14:paraId="06BD500C" w14:textId="77777777" w:rsidR="005762FD" w:rsidRDefault="005762FD" w:rsidP="005762FD">
      <w:pPr>
        <w:sectPr w:rsidR="005762FD">
          <w:headerReference w:type="default" r:id="rId9"/>
          <w:footerReference w:type="even" r:id="rId10"/>
          <w:footerReference w:type="default" r:id="rId11"/>
          <w:pgSz w:w="11900" w:h="16840"/>
          <w:pgMar w:top="1440" w:right="1800" w:bottom="1440" w:left="1800" w:header="708" w:footer="708" w:gutter="0"/>
          <w:cols w:space="708"/>
          <w:titlePg/>
        </w:sectPr>
      </w:pPr>
    </w:p>
    <w:p w14:paraId="27B490A9" w14:textId="77777777" w:rsidR="00B26195" w:rsidRPr="00543E59" w:rsidRDefault="00B26195" w:rsidP="0086312C">
      <w:pPr>
        <w:pStyle w:val="Heading1"/>
        <w:rPr>
          <w:color w:val="365F91" w:themeColor="accent1" w:themeShade="BF"/>
          <w:sz w:val="96"/>
        </w:rPr>
      </w:pPr>
      <w:bookmarkStart w:id="0" w:name="_Toc180233351"/>
      <w:r>
        <w:t>What is Dicoogle?</w:t>
      </w:r>
      <w:bookmarkEnd w:id="0"/>
    </w:p>
    <w:p w14:paraId="551E74FE" w14:textId="77777777" w:rsidR="00847A21" w:rsidRDefault="00847A21" w:rsidP="00454F50">
      <w:r>
        <w:t>Dicoogle is a new approach regarding medical image file sharing when compared to the traditional PACS</w:t>
      </w:r>
      <w:r w:rsidR="005762FD">
        <w:t xml:space="preserve"> (Picture Archiving and Communication System)</w:t>
      </w:r>
      <w:r>
        <w:t>. The main idea was the replacement or the extension of the traditional relational database in the PACS by indexing and retrieving engine thought a distributed environment.</w:t>
      </w:r>
    </w:p>
    <w:p w14:paraId="0C7B06B3" w14:textId="77777777" w:rsidR="0000487E" w:rsidRDefault="00847A21" w:rsidP="00454F50">
      <w:r>
        <w:t xml:space="preserve">The application is flexible because it is possible to quickly index new text-based fields just expressing it using the Graphical Interface, specifying the new DICOM </w:t>
      </w:r>
      <w:r w:rsidR="00885BBB">
        <w:t>t</w:t>
      </w:r>
      <w:r>
        <w:t>ags.</w:t>
      </w:r>
    </w:p>
    <w:p w14:paraId="66BCAD02" w14:textId="77777777" w:rsidR="00F938AE" w:rsidRDefault="0000487E" w:rsidP="00454F50">
      <w:r>
        <w:t xml:space="preserve">The application is multiplatform and should be able to run in Windows, Linux </w:t>
      </w:r>
      <w:r w:rsidR="00027A8E">
        <w:t>and</w:t>
      </w:r>
      <w:r>
        <w:t xml:space="preserve"> Mac OS X just adding a common dependence: Java</w:t>
      </w:r>
      <w:r w:rsidR="00A13489">
        <w:t xml:space="preserve"> Runtime </w:t>
      </w:r>
      <w:r w:rsidR="00F51187">
        <w:t>Environment</w:t>
      </w:r>
      <w:r>
        <w:t>.</w:t>
      </w:r>
    </w:p>
    <w:p w14:paraId="6F461777" w14:textId="77777777" w:rsidR="00010371" w:rsidRDefault="00010371" w:rsidP="00847A21"/>
    <w:p w14:paraId="6EFF2617" w14:textId="77777777" w:rsidR="00010371" w:rsidRDefault="00010371" w:rsidP="00847A21">
      <w:pPr>
        <w:sectPr w:rsidR="00010371">
          <w:pgSz w:w="11900" w:h="16840"/>
          <w:pgMar w:top="1440" w:right="1800" w:bottom="1440" w:left="1800" w:header="708" w:footer="708" w:gutter="0"/>
          <w:cols w:space="708"/>
        </w:sectPr>
      </w:pPr>
    </w:p>
    <w:p w14:paraId="4D6535EB" w14:textId="77777777" w:rsidR="00A13489" w:rsidRDefault="00A13489" w:rsidP="0086312C">
      <w:pPr>
        <w:pStyle w:val="Heading1"/>
      </w:pPr>
      <w:bookmarkStart w:id="1" w:name="_Toc180233352"/>
      <w:r>
        <w:t>What is indexing?</w:t>
      </w:r>
      <w:bookmarkEnd w:id="1"/>
    </w:p>
    <w:p w14:paraId="3ED25210" w14:textId="77777777" w:rsidR="00014B19" w:rsidRDefault="00F938AE" w:rsidP="00A13489">
      <w:r>
        <w:t>Indexing is one way that one program or computer uses to speed up searches</w:t>
      </w:r>
      <w:r w:rsidR="004018E8">
        <w:t xml:space="preserve"> over document</w:t>
      </w:r>
      <w:r>
        <w:t>. In this case</w:t>
      </w:r>
      <w:r w:rsidR="005C22D7">
        <w:t xml:space="preserve">, </w:t>
      </w:r>
      <w:r w:rsidR="004018E8">
        <w:t xml:space="preserve">the documents are DICOM files that contain </w:t>
      </w:r>
      <w:r w:rsidR="00454F50">
        <w:t>fields of information that can be searched beyond the medical image itself.</w:t>
      </w:r>
    </w:p>
    <w:p w14:paraId="25A2F38D" w14:textId="77777777" w:rsidR="00396A42" w:rsidRDefault="00014B19" w:rsidP="00A13489">
      <w:r>
        <w:t>The Index Engine collects information from DICOM files and stores that information to facilitate fast information retrieval when conducting searches.</w:t>
      </w:r>
    </w:p>
    <w:p w14:paraId="7766237D" w14:textId="77777777" w:rsidR="00DF474E" w:rsidRDefault="00396A42" w:rsidP="00A13489">
      <w:r>
        <w:t>The indexing mechanism has advantages over the common mechanism that uses relational databases management system (RDBMS) because they can only store a limited number of fields.</w:t>
      </w:r>
    </w:p>
    <w:p w14:paraId="246C6640" w14:textId="77777777" w:rsidR="00DF474E" w:rsidRDefault="00DF474E" w:rsidP="00A13489">
      <w:r>
        <w:t xml:space="preserve">You can view more information about </w:t>
      </w:r>
      <w:r w:rsidR="00663A5F">
        <w:t xml:space="preserve">what is </w:t>
      </w:r>
      <w:r>
        <w:t xml:space="preserve">index using the following link: </w:t>
      </w:r>
      <w:hyperlink r:id="rId12" w:history="1">
        <w:r w:rsidRPr="00DF474E">
          <w:rPr>
            <w:rStyle w:val="Hyperlink"/>
          </w:rPr>
          <w:t>Index</w:t>
        </w:r>
        <w:r>
          <w:rPr>
            <w:rStyle w:val="Hyperlink"/>
          </w:rPr>
          <w:t xml:space="preserve"> (Search Engine) - Wikipedia</w:t>
        </w:r>
      </w:hyperlink>
      <w:r>
        <w:t xml:space="preserve"> </w:t>
      </w:r>
    </w:p>
    <w:p w14:paraId="6D9B7831" w14:textId="77777777" w:rsidR="00010371" w:rsidRDefault="00010371" w:rsidP="00A13489"/>
    <w:p w14:paraId="005EF2EE" w14:textId="77777777" w:rsidR="00010371" w:rsidRDefault="00010371" w:rsidP="00A13489">
      <w:pPr>
        <w:sectPr w:rsidR="00010371">
          <w:pgSz w:w="11900" w:h="16840"/>
          <w:pgMar w:top="1440" w:right="1800" w:bottom="1440" w:left="1800" w:header="708" w:footer="708" w:gutter="0"/>
          <w:cols w:space="708"/>
        </w:sectPr>
      </w:pPr>
    </w:p>
    <w:p w14:paraId="559A4324" w14:textId="77777777" w:rsidR="00B271E5" w:rsidRPr="00740AAB" w:rsidRDefault="00B26195" w:rsidP="0086312C">
      <w:pPr>
        <w:pStyle w:val="TOCHeading"/>
      </w:pPr>
      <w:r>
        <w:t>Supported Services</w:t>
      </w:r>
    </w:p>
    <w:p w14:paraId="1A0E9C24" w14:textId="77777777" w:rsidR="002C5446" w:rsidRDefault="00D34E57" w:rsidP="00454F50">
      <w:r>
        <w:t>Dicoogle, like other</w:t>
      </w:r>
      <w:r w:rsidR="00B271E5">
        <w:t xml:space="preserve"> </w:t>
      </w:r>
      <w:r w:rsidR="008333B5">
        <w:t>PACS-DICOM solutions</w:t>
      </w:r>
      <w:r>
        <w:t>,</w:t>
      </w:r>
      <w:r w:rsidR="008333B5">
        <w:t xml:space="preserve"> provide,</w:t>
      </w:r>
      <w:r w:rsidR="00B271E5">
        <w:t xml:space="preserve"> by standard</w:t>
      </w:r>
      <w:r w:rsidR="008333B5">
        <w:t>,</w:t>
      </w:r>
      <w:r w:rsidR="00B271E5">
        <w:t xml:space="preserve"> Storage and Query/Retrieve SCP (se</w:t>
      </w:r>
      <w:r w:rsidR="008333B5">
        <w:t>rver) services. It also provides</w:t>
      </w:r>
      <w:r w:rsidR="001A33EA">
        <w:t xml:space="preserve"> a W</w:t>
      </w:r>
      <w:r w:rsidR="00B271E5">
        <w:t>eb f</w:t>
      </w:r>
      <w:r w:rsidR="00F51187">
        <w:t>ront end, and W</w:t>
      </w:r>
      <w:r w:rsidR="008333B5">
        <w:t>eb</w:t>
      </w:r>
      <w:r w:rsidR="00CF7387">
        <w:t xml:space="preserve"> S</w:t>
      </w:r>
      <w:r w:rsidR="008333B5">
        <w:t>ervices API for</w:t>
      </w:r>
      <w:r w:rsidR="00B271E5">
        <w:t xml:space="preserve"> access</w:t>
      </w:r>
      <w:r w:rsidR="008333B5">
        <w:t>ing</w:t>
      </w:r>
      <w:r w:rsidR="00B271E5">
        <w:t xml:space="preserve"> indexed</w:t>
      </w:r>
      <w:r w:rsidR="008333B5">
        <w:t xml:space="preserve"> </w:t>
      </w:r>
      <w:r w:rsidR="00B271E5">
        <w:t>DICOM files.</w:t>
      </w:r>
    </w:p>
    <w:p w14:paraId="3D88CDB2" w14:textId="77777777" w:rsidR="00D065AB" w:rsidRDefault="002B3747" w:rsidP="00454F50">
      <w:r>
        <w:t xml:space="preserve">The interoperability </w:t>
      </w:r>
      <w:r w:rsidR="007144D3">
        <w:t xml:space="preserve">with other solutions </w:t>
      </w:r>
      <w:r>
        <w:t xml:space="preserve">is provided using DICOM </w:t>
      </w:r>
      <w:r w:rsidR="00F938AE">
        <w:t>Services (</w:t>
      </w:r>
      <w:r>
        <w:t>standard</w:t>
      </w:r>
      <w:r w:rsidR="00553304">
        <w:t>)</w:t>
      </w:r>
      <w:r w:rsidR="007144D3">
        <w:t xml:space="preserve"> but, moreover, other non-DICOM services were implemented</w:t>
      </w:r>
      <w:r>
        <w:t>.  In this way</w:t>
      </w:r>
      <w:r w:rsidR="007144D3">
        <w:t>, other</w:t>
      </w:r>
      <w:r>
        <w:t xml:space="preserve"> new applications can easier become pl</w:t>
      </w:r>
      <w:r w:rsidR="00553304">
        <w:t xml:space="preserve">uggable and use the features of Dicoogle </w:t>
      </w:r>
      <w:r>
        <w:t xml:space="preserve">creating </w:t>
      </w:r>
      <w:r w:rsidR="00553304">
        <w:t xml:space="preserve">new </w:t>
      </w:r>
      <w:r>
        <w:t>extensions.</w:t>
      </w:r>
    </w:p>
    <w:p w14:paraId="4447FD7B" w14:textId="77777777" w:rsidR="002D2EDC" w:rsidRDefault="00D065AB" w:rsidP="00454F50">
      <w:r>
        <w:t>The servic</w:t>
      </w:r>
      <w:r w:rsidR="00E90A84">
        <w:t>es supported by Dicoogle PACS are:</w:t>
      </w:r>
    </w:p>
    <w:p w14:paraId="18D42D08" w14:textId="77777777" w:rsidR="00D065AB" w:rsidRDefault="00D065AB" w:rsidP="00454F50">
      <w:pPr>
        <w:pStyle w:val="ListParagraph"/>
        <w:numPr>
          <w:ilvl w:val="0"/>
          <w:numId w:val="5"/>
        </w:numPr>
      </w:pPr>
      <w:r>
        <w:t xml:space="preserve">Search </w:t>
      </w:r>
      <w:r w:rsidR="001900AA">
        <w:t>in local index</w:t>
      </w:r>
    </w:p>
    <w:p w14:paraId="1ED03B1D" w14:textId="77777777" w:rsidR="00D065AB" w:rsidRDefault="00D065AB" w:rsidP="00454F50">
      <w:pPr>
        <w:pStyle w:val="ListParagraph"/>
        <w:numPr>
          <w:ilvl w:val="0"/>
          <w:numId w:val="5"/>
        </w:numPr>
      </w:pPr>
      <w:r>
        <w:t xml:space="preserve">Search using a P2P </w:t>
      </w:r>
      <w:r w:rsidR="00F51187">
        <w:t>Environment</w:t>
      </w:r>
    </w:p>
    <w:p w14:paraId="35788BA5" w14:textId="77777777" w:rsidR="00A4710D" w:rsidRDefault="0027065F" w:rsidP="00454F50">
      <w:pPr>
        <w:pStyle w:val="ListParagraph"/>
        <w:numPr>
          <w:ilvl w:val="0"/>
          <w:numId w:val="5"/>
        </w:numPr>
      </w:pPr>
      <w:r>
        <w:t>DICOM Storage SCP</w:t>
      </w:r>
    </w:p>
    <w:p w14:paraId="6C92170D" w14:textId="77777777" w:rsidR="0027065F" w:rsidRDefault="00A4710D" w:rsidP="00454F50">
      <w:pPr>
        <w:pStyle w:val="ListParagraph"/>
        <w:numPr>
          <w:ilvl w:val="0"/>
          <w:numId w:val="5"/>
        </w:numPr>
      </w:pPr>
      <w:r>
        <w:t>DICOM Storage SCU</w:t>
      </w:r>
    </w:p>
    <w:p w14:paraId="3B8B2CF5" w14:textId="77777777" w:rsidR="0027065F" w:rsidRDefault="0027065F" w:rsidP="00454F50">
      <w:pPr>
        <w:pStyle w:val="ListParagraph"/>
        <w:numPr>
          <w:ilvl w:val="0"/>
          <w:numId w:val="5"/>
        </w:numPr>
      </w:pPr>
      <w:r>
        <w:t>DICOM Query Retrieve SCP</w:t>
      </w:r>
    </w:p>
    <w:p w14:paraId="654887BF" w14:textId="77777777" w:rsidR="0027065F" w:rsidRDefault="001A33EA" w:rsidP="00454F50">
      <w:pPr>
        <w:pStyle w:val="ListParagraph"/>
        <w:numPr>
          <w:ilvl w:val="0"/>
          <w:numId w:val="5"/>
        </w:numPr>
      </w:pPr>
      <w:r>
        <w:t>Dicoogle W</w:t>
      </w:r>
      <w:r w:rsidR="0027065F">
        <w:t>eb front-end</w:t>
      </w:r>
    </w:p>
    <w:p w14:paraId="2A8C94F0" w14:textId="77777777" w:rsidR="005F06BD" w:rsidRDefault="00CF7387" w:rsidP="00454F50">
      <w:pPr>
        <w:pStyle w:val="ListParagraph"/>
        <w:numPr>
          <w:ilvl w:val="0"/>
          <w:numId w:val="5"/>
        </w:numPr>
      </w:pPr>
      <w:r>
        <w:t>Dicoogle Web S</w:t>
      </w:r>
      <w:r w:rsidR="0027065F">
        <w:t>ervices API</w:t>
      </w:r>
    </w:p>
    <w:p w14:paraId="6E3A79E6" w14:textId="77777777" w:rsidR="00B047C7" w:rsidRDefault="00B047C7" w:rsidP="00454F50">
      <w:pPr>
        <w:pStyle w:val="ListParagraph"/>
        <w:numPr>
          <w:ilvl w:val="0"/>
          <w:numId w:val="5"/>
        </w:numPr>
      </w:pPr>
      <w:r>
        <w:t>P2P distributed repositories (LAN version)</w:t>
      </w:r>
    </w:p>
    <w:p w14:paraId="54636E08" w14:textId="77777777" w:rsidR="00010371" w:rsidRDefault="00010371" w:rsidP="005F06BD"/>
    <w:p w14:paraId="0580FDF4" w14:textId="77777777" w:rsidR="00010371" w:rsidRDefault="00010371" w:rsidP="005F06BD">
      <w:pPr>
        <w:sectPr w:rsidR="00010371">
          <w:pgSz w:w="11900" w:h="16840"/>
          <w:pgMar w:top="1440" w:right="1800" w:bottom="1440" w:left="1800" w:header="708" w:footer="708" w:gutter="0"/>
          <w:cols w:space="708"/>
        </w:sectPr>
      </w:pPr>
    </w:p>
    <w:p w14:paraId="409B3356" w14:textId="77777777" w:rsidR="0000487E" w:rsidRDefault="00186EE2" w:rsidP="0086312C">
      <w:pPr>
        <w:pStyle w:val="Heading1"/>
      </w:pPr>
      <w:bookmarkStart w:id="2" w:name="_Toc180233353"/>
      <w:r>
        <w:t>Using Dicoogle</w:t>
      </w:r>
      <w:bookmarkEnd w:id="2"/>
    </w:p>
    <w:p w14:paraId="1D0D3ED7" w14:textId="77777777" w:rsidR="009A2DC2" w:rsidRDefault="0097228C" w:rsidP="008119C5">
      <w:r>
        <w:t>Dicoogle is easy</w:t>
      </w:r>
      <w:r w:rsidR="0000487E">
        <w:t xml:space="preserve"> to use and have a popular interface </w:t>
      </w:r>
      <w:r w:rsidR="00B54558">
        <w:t xml:space="preserve">(see </w:t>
      </w:r>
      <w:r w:rsidR="00C50E5B">
        <w:fldChar w:fldCharType="begin"/>
      </w:r>
      <w:r w:rsidR="00210824">
        <w:instrText xml:space="preserve"> REF _Ref116797616 \h </w:instrText>
      </w:r>
      <w:r w:rsidR="00C50E5B">
        <w:fldChar w:fldCharType="separate"/>
      </w:r>
      <w:r w:rsidR="000E349F">
        <w:t xml:space="preserve">Figure </w:t>
      </w:r>
      <w:r w:rsidR="000E349F">
        <w:rPr>
          <w:noProof/>
        </w:rPr>
        <w:t>1</w:t>
      </w:r>
      <w:r w:rsidR="00C50E5B">
        <w:fldChar w:fldCharType="end"/>
      </w:r>
      <w:r w:rsidR="00B54558">
        <w:t>)</w:t>
      </w:r>
      <w:r w:rsidR="00825C1D">
        <w:t xml:space="preserve"> </w:t>
      </w:r>
      <w:r w:rsidR="0000487E">
        <w:t>sim</w:t>
      </w:r>
      <w:r w:rsidR="00B54558">
        <w:t>ilar others common applications.</w:t>
      </w:r>
    </w:p>
    <w:p w14:paraId="2030745B" w14:textId="77777777" w:rsidR="008119C5" w:rsidRDefault="008119C5" w:rsidP="008119C5"/>
    <w:p w14:paraId="7DEC8E03" w14:textId="77777777" w:rsidR="008119C5" w:rsidRDefault="008119C5" w:rsidP="008119C5">
      <w:pPr>
        <w:pStyle w:val="Heading2"/>
        <w:rPr>
          <w:noProof/>
        </w:rPr>
      </w:pPr>
      <w:bookmarkStart w:id="3" w:name="_Toc180233354"/>
      <w:r>
        <w:rPr>
          <w:noProof/>
        </w:rPr>
        <w:t>Main Window</w:t>
      </w:r>
      <w:bookmarkEnd w:id="3"/>
    </w:p>
    <w:p w14:paraId="771109D0" w14:textId="77777777" w:rsidR="002C70FC" w:rsidRDefault="002C70FC" w:rsidP="008119C5">
      <w:r>
        <w:t>The main window provides access to all features of Dicoogle. It is in this window that you can perform searches on the DICOM files indexed.</w:t>
      </w:r>
    </w:p>
    <w:p w14:paraId="63B27329" w14:textId="77777777" w:rsidR="00B54558" w:rsidRPr="008119C5" w:rsidRDefault="0097059A" w:rsidP="008119C5">
      <w:r>
        <w:t>The</w:t>
      </w:r>
      <w:r w:rsidR="00E24F89">
        <w:t xml:space="preserve"> next figure presents the Dicoogle main window.</w:t>
      </w:r>
    </w:p>
    <w:p w14:paraId="4FF8DCD0" w14:textId="77777777" w:rsidR="00B54558" w:rsidRDefault="000E349F" w:rsidP="00125069">
      <w:pPr>
        <w:pStyle w:val="Caption"/>
        <w:jc w:val="center"/>
      </w:pPr>
      <w:r>
        <w:rPr>
          <w:noProof/>
        </w:rPr>
        <w:pict w14:anchorId="7C739A35">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175.05pt;margin-top:35.55pt;width:116.25pt;height:26.25pt;z-index:251659264;mso-wrap-edited:f;mso-position-horizontal:absolute;mso-position-vertical:absolute" wrapcoords="8550 -150 7350 0 3600 1800 3150 2550 1200 4650 0 7050 -600 9450 -750 11850 -450 14250 450 16650 1800 18900 4950 21600 7800 22650 8100 22650 13650 22650 13950 22650 16800 21600 20100 18900 21450 16650 22350 14250 22650 11850 22500 9450 21900 7050 20550 4650 18000 1800 14100 0 12900 -150 8550 -150" adj="960" fillcolor="red" strokecolor="red" strokeweight="1.5pt">
            <v:fill o:detectmouseclick="t"/>
            <v:shadow on="t" opacity="22938f" mv:blur="38100f" offset="0,2pt"/>
            <v:textbox inset=",7.2pt,,7.2pt"/>
          </v:shape>
        </w:pict>
      </w:r>
      <w:r w:rsidR="00C807C9">
        <w:rPr>
          <w:noProof/>
        </w:rPr>
        <w:drawing>
          <wp:inline distT="0" distB="0" distL="0" distR="0" wp14:anchorId="79EFECE5" wp14:editId="046000F6">
            <wp:extent cx="4065517" cy="23571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079545" cy="2365253"/>
                    </a:xfrm>
                    <a:prstGeom prst="rect">
                      <a:avLst/>
                    </a:prstGeom>
                    <a:noFill/>
                    <a:ln w="9525">
                      <a:noFill/>
                      <a:miter lim="800000"/>
                      <a:headEnd/>
                      <a:tailEnd/>
                    </a:ln>
                  </pic:spPr>
                </pic:pic>
              </a:graphicData>
            </a:graphic>
          </wp:inline>
        </w:drawing>
      </w:r>
    </w:p>
    <w:p w14:paraId="193BE724" w14:textId="77777777" w:rsidR="0000487E" w:rsidRDefault="00B54558" w:rsidP="00125069">
      <w:pPr>
        <w:pStyle w:val="Caption"/>
        <w:jc w:val="center"/>
      </w:pPr>
      <w:bookmarkStart w:id="4" w:name="_Ref116797616"/>
      <w:r>
        <w:t xml:space="preserve">Figure </w:t>
      </w:r>
      <w:r w:rsidR="000E349F">
        <w:fldChar w:fldCharType="begin"/>
      </w:r>
      <w:r w:rsidR="000E349F">
        <w:instrText xml:space="preserve"> SEQ Figure \* ARABIC </w:instrText>
      </w:r>
      <w:r w:rsidR="000E349F">
        <w:fldChar w:fldCharType="separate"/>
      </w:r>
      <w:r w:rsidR="000E349F">
        <w:rPr>
          <w:noProof/>
        </w:rPr>
        <w:t>1</w:t>
      </w:r>
      <w:r w:rsidR="000E349F">
        <w:rPr>
          <w:noProof/>
        </w:rPr>
        <w:fldChar w:fldCharType="end"/>
      </w:r>
      <w:bookmarkEnd w:id="4"/>
      <w:r>
        <w:t xml:space="preserve"> – Dicoogle main </w:t>
      </w:r>
      <w:r w:rsidR="00125069">
        <w:t>window</w:t>
      </w:r>
    </w:p>
    <w:p w14:paraId="2A1EFFCF" w14:textId="77777777" w:rsidR="00721794" w:rsidRDefault="002C70FC" w:rsidP="00454F50">
      <w:r>
        <w:t xml:space="preserve">Notice the red ellipse around the "Local" and "Network" checkboxes. As shown in the graphic interface, here you can choose the range of your search. Local Search uses the </w:t>
      </w:r>
      <w:r w:rsidR="00DC5DE4">
        <w:t>index created by Dicoogle to find results in DICOM files. Network Search uses the P2P network to perform searches in other P2P peers</w:t>
      </w:r>
      <w:r w:rsidR="00257EF2">
        <w:t xml:space="preserve"> (See chapter 4.3)</w:t>
      </w:r>
      <w:r w:rsidR="00DC5DE4">
        <w:t xml:space="preserve">. </w:t>
      </w:r>
    </w:p>
    <w:p w14:paraId="024876BA" w14:textId="77777777" w:rsidR="00A83B4A" w:rsidRDefault="00721794" w:rsidP="00454F50">
      <w:r>
        <w:t>In the lower right side of the window</w:t>
      </w:r>
      <w:r w:rsidR="002C70FC">
        <w:t xml:space="preserve"> (Figure 1)</w:t>
      </w:r>
      <w:r>
        <w:t xml:space="preserve"> are several b</w:t>
      </w:r>
      <w:r w:rsidR="00A83B4A">
        <w:t>uttons. These buttons allow you to perform actions over the search result.</w:t>
      </w:r>
    </w:p>
    <w:p w14:paraId="30FF7ED6" w14:textId="77777777" w:rsidR="001F3575" w:rsidRDefault="00A83B4A" w:rsidP="00454F50">
      <w:r>
        <w:t>The "Export" button allow</w:t>
      </w:r>
      <w:r w:rsidR="004275E2">
        <w:t>s</w:t>
      </w:r>
      <w:r>
        <w:t xml:space="preserve"> you to export the search results to a "</w:t>
      </w:r>
      <w:proofErr w:type="gramStart"/>
      <w:r>
        <w:t>.</w:t>
      </w:r>
      <w:proofErr w:type="spellStart"/>
      <w:r>
        <w:t>csv</w:t>
      </w:r>
      <w:proofErr w:type="spellEnd"/>
      <w:proofErr w:type="gramEnd"/>
      <w:r>
        <w:t>" file</w:t>
      </w:r>
      <w:r w:rsidR="001F3575">
        <w:t xml:space="preserve"> (See chapter 4.2)</w:t>
      </w:r>
      <w:r>
        <w:t>.</w:t>
      </w:r>
    </w:p>
    <w:p w14:paraId="54B1933D" w14:textId="77777777" w:rsidR="004275E2" w:rsidRDefault="00186EE2" w:rsidP="00454F50">
      <w:r>
        <w:t>"Download" button allow</w:t>
      </w:r>
      <w:r w:rsidR="004275E2">
        <w:t>s</w:t>
      </w:r>
      <w:r>
        <w:t xml:space="preserve"> you to download a file</w:t>
      </w:r>
      <w:r w:rsidR="00617F0B">
        <w:t xml:space="preserve"> </w:t>
      </w:r>
      <w:r w:rsidR="004275E2">
        <w:t>that is represented in a Search Result that came from another P2P peer.</w:t>
      </w:r>
    </w:p>
    <w:p w14:paraId="3B6A5E2E" w14:textId="77777777" w:rsidR="004275E2" w:rsidRDefault="004275E2" w:rsidP="00454F50">
      <w:r>
        <w:t>"Send" button allows you to send some files represented in Search Result to another DICOM Storage Servers (servers that have DICOM SCP service). To do this, Dicoogle uses DICOM SCU service.</w:t>
      </w:r>
    </w:p>
    <w:p w14:paraId="7AABEE70" w14:textId="77777777" w:rsidR="00052015" w:rsidRDefault="004275E2" w:rsidP="00454F50">
      <w:r>
        <w:t xml:space="preserve">"View" button uses the external DICOM viewer to viewing the file </w:t>
      </w:r>
      <w:r w:rsidR="00052015">
        <w:t xml:space="preserve">represented by the Search Result </w:t>
      </w:r>
      <w:r>
        <w:t>selected</w:t>
      </w:r>
      <w:r w:rsidR="00052015">
        <w:t>.</w:t>
      </w:r>
    </w:p>
    <w:p w14:paraId="30E735D3" w14:textId="77777777" w:rsidR="00E24F89" w:rsidRDefault="00052015" w:rsidP="00454F50">
      <w:r>
        <w:t>Use the "Dump" button to view all the DICOM tags indexed to the Search Result selected. Double click over one Search Result will do the same action.</w:t>
      </w:r>
    </w:p>
    <w:p w14:paraId="3108B24D" w14:textId="77777777" w:rsidR="00E24F89" w:rsidRDefault="00E24F89" w:rsidP="00454F50">
      <w:r>
        <w:t>You can perform searches in two possible ways:</w:t>
      </w:r>
    </w:p>
    <w:p w14:paraId="35ACF4DD" w14:textId="77777777" w:rsidR="00E24F89" w:rsidRDefault="00E24F89" w:rsidP="00E24F89">
      <w:pPr>
        <w:pStyle w:val="ListParagraph"/>
        <w:numPr>
          <w:ilvl w:val="0"/>
          <w:numId w:val="7"/>
        </w:numPr>
      </w:pPr>
      <w:r>
        <w:t>Default Search</w:t>
      </w:r>
    </w:p>
    <w:p w14:paraId="473A814D" w14:textId="77777777" w:rsidR="009A2DC2" w:rsidRDefault="00E24F89" w:rsidP="00E24F89">
      <w:pPr>
        <w:pStyle w:val="ListParagraph"/>
        <w:numPr>
          <w:ilvl w:val="0"/>
          <w:numId w:val="7"/>
        </w:numPr>
      </w:pPr>
      <w:r>
        <w:t>Advanced Search</w:t>
      </w:r>
    </w:p>
    <w:p w14:paraId="2A7F3799" w14:textId="77777777" w:rsidR="00E24F89" w:rsidRDefault="00E24F89" w:rsidP="009A2DC2"/>
    <w:p w14:paraId="6D84AD24" w14:textId="77777777" w:rsidR="00E24F89" w:rsidRDefault="00E24F89" w:rsidP="00E24F89">
      <w:pPr>
        <w:pStyle w:val="Heading3"/>
      </w:pPr>
      <w:bookmarkStart w:id="5" w:name="_Toc180233355"/>
      <w:r>
        <w:t>Default Search</w:t>
      </w:r>
      <w:bookmarkEnd w:id="5"/>
    </w:p>
    <w:p w14:paraId="15F31FA3" w14:textId="77777777" w:rsidR="00052015" w:rsidRDefault="00390893" w:rsidP="00E24F89">
      <w:r>
        <w:t>This is the kind of search that can be seen in Figure 1. Here you can write a query in free text.</w:t>
      </w:r>
    </w:p>
    <w:p w14:paraId="2B1176E0" w14:textId="77777777" w:rsidR="00192310" w:rsidRDefault="00052015" w:rsidP="00E24F89">
      <w:r>
        <w:t>If you click over "Query History" button you'll see a window with the historic of queries performed. In that window you can delete or repeat queries that are in history.</w:t>
      </w:r>
    </w:p>
    <w:p w14:paraId="580A2DDD" w14:textId="77777777" w:rsidR="00390893" w:rsidRDefault="00192310" w:rsidP="00E24F89">
      <w:r>
        <w:t>The Figure 2 shows one search example.</w:t>
      </w:r>
    </w:p>
    <w:p w14:paraId="198E63DC" w14:textId="77777777" w:rsidR="00390893" w:rsidRDefault="000E349F" w:rsidP="00390893">
      <w:pPr>
        <w:keepNext/>
        <w:jc w:val="center"/>
      </w:pPr>
      <w:r>
        <w:rPr>
          <w:noProof/>
        </w:rPr>
        <w:pict w14:anchorId="721182E7">
          <v:shape id="_x0000_s1029" type="#_x0000_t23" style="position:absolute;left:0;text-align:left;margin-left:202.05pt;margin-top:54pt;width:44.25pt;height:35.25pt;z-index:251658240;mso-wrap-edited:f;mso-position-horizontal:absolute;mso-position-vertical:absolute" wrapcoords="8550 -150 7350 0 3600 1800 3150 2550 1200 4650 0 7050 -600 9450 -750 11850 -450 14250 450 16650 1800 18900 4950 21600 7800 22650 8100 22650 13650 22650 13950 22650 16800 21600 20100 18900 21450 16650 22350 14250 22650 11850 22500 9450 21900 7050 20550 4650 18000 1800 14100 0 12900 -150 8550 -150" adj="960" fillcolor="red" strokecolor="red" strokeweight="1.5pt">
            <v:fill o:detectmouseclick="t"/>
            <v:shadow on="t" opacity="22938f" mv:blur="38100f" offset="0,2pt"/>
            <v:textbox inset=",7.2pt,,7.2pt"/>
          </v:shape>
        </w:pict>
      </w:r>
      <w:r w:rsidR="00F33E8A">
        <w:rPr>
          <w:noProof/>
        </w:rPr>
        <w:drawing>
          <wp:inline distT="0" distB="0" distL="0" distR="0" wp14:anchorId="24D7D832" wp14:editId="078DCECF">
            <wp:extent cx="3947231" cy="2288540"/>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944620" cy="2286000"/>
                    </a:xfrm>
                    <a:prstGeom prst="rect">
                      <a:avLst/>
                    </a:prstGeom>
                    <a:noFill/>
                    <a:ln w="9525">
                      <a:noFill/>
                      <a:miter lim="800000"/>
                      <a:headEnd/>
                      <a:tailEnd/>
                    </a:ln>
                  </pic:spPr>
                </pic:pic>
              </a:graphicData>
            </a:graphic>
          </wp:inline>
        </w:drawing>
      </w:r>
    </w:p>
    <w:p w14:paraId="0699A9F8" w14:textId="77777777" w:rsidR="00010371" w:rsidRDefault="00390893" w:rsidP="004B7F91">
      <w:pPr>
        <w:pStyle w:val="Caption"/>
        <w:jc w:val="center"/>
      </w:pPr>
      <w:r>
        <w:t xml:space="preserve">Figure </w:t>
      </w:r>
      <w:r w:rsidR="000E349F">
        <w:fldChar w:fldCharType="begin"/>
      </w:r>
      <w:r w:rsidR="000E349F">
        <w:instrText xml:space="preserve"> SEQ Figure \* ARABIC </w:instrText>
      </w:r>
      <w:r w:rsidR="000E349F">
        <w:fldChar w:fldCharType="separate"/>
      </w:r>
      <w:r w:rsidR="000E349F">
        <w:rPr>
          <w:noProof/>
        </w:rPr>
        <w:t>2</w:t>
      </w:r>
      <w:r w:rsidR="000E349F">
        <w:rPr>
          <w:noProof/>
        </w:rPr>
        <w:fldChar w:fldCharType="end"/>
      </w:r>
      <w:r>
        <w:t xml:space="preserve"> - Default Search with "Anon*" query</w:t>
      </w:r>
    </w:p>
    <w:p w14:paraId="501A47AA" w14:textId="77777777" w:rsidR="00AB5962" w:rsidRDefault="000B1841" w:rsidP="00B54558">
      <w:r>
        <w:t xml:space="preserve">Notice the red circle around </w:t>
      </w:r>
      <w:r w:rsidR="00C34EA9">
        <w:t>"</w:t>
      </w:r>
      <w:r>
        <w:t>keywords</w:t>
      </w:r>
      <w:r w:rsidR="00C34EA9">
        <w:t>"</w:t>
      </w:r>
      <w:r>
        <w:t xml:space="preserve"> checkbox. </w:t>
      </w:r>
    </w:p>
    <w:p w14:paraId="1B3C23EB" w14:textId="77777777" w:rsidR="00AB5962" w:rsidRDefault="00AB5962" w:rsidP="00B54558">
      <w:r>
        <w:t xml:space="preserve">One DICOM file has many tags with information. If you want to search for the same text in all indexed tags, </w:t>
      </w:r>
      <w:r w:rsidR="004B7F91">
        <w:t xml:space="preserve">you must deactivate </w:t>
      </w:r>
      <w:r w:rsidR="00C34EA9">
        <w:t>"</w:t>
      </w:r>
      <w:r w:rsidR="004B7F91">
        <w:t>keywords</w:t>
      </w:r>
      <w:r w:rsidR="00C34EA9">
        <w:t>"</w:t>
      </w:r>
      <w:r w:rsidR="004B7F91">
        <w:t xml:space="preserve"> checkbox</w:t>
      </w:r>
      <w:r>
        <w:t>.</w:t>
      </w:r>
    </w:p>
    <w:p w14:paraId="6D3ABC12" w14:textId="77777777" w:rsidR="000B1841" w:rsidRDefault="00AB5962" w:rsidP="00B54558">
      <w:r>
        <w:t>If you want to search some text in a specific tag, your query should be something like "</w:t>
      </w:r>
      <w:proofErr w:type="spellStart"/>
      <w:r>
        <w:t>TagName</w:t>
      </w:r>
      <w:proofErr w:type="gramStart"/>
      <w:r>
        <w:t>:text</w:t>
      </w:r>
      <w:proofErr w:type="spellEnd"/>
      <w:proofErr w:type="gramEnd"/>
      <w:r>
        <w:t>"</w:t>
      </w:r>
      <w:r w:rsidR="004B7F91">
        <w:t xml:space="preserve"> and the keywords checkbo</w:t>
      </w:r>
      <w:r w:rsidR="00C33A4E">
        <w:t>x must be activated. You can click "Search Tips" button to view all possible DICOM tags and some tips.</w:t>
      </w:r>
    </w:p>
    <w:p w14:paraId="014DE63E" w14:textId="77777777" w:rsidR="000B1841" w:rsidRDefault="000B1841" w:rsidP="00B54558"/>
    <w:p w14:paraId="24869AFD" w14:textId="77777777" w:rsidR="00C33A4E" w:rsidRDefault="00C33A4E" w:rsidP="00C33A4E">
      <w:pPr>
        <w:keepNext/>
        <w:jc w:val="center"/>
      </w:pPr>
      <w:r w:rsidRPr="00C33A4E">
        <w:rPr>
          <w:noProof/>
        </w:rPr>
        <w:drawing>
          <wp:inline distT="0" distB="0" distL="0" distR="0" wp14:anchorId="66438A1A" wp14:editId="4815FC69">
            <wp:extent cx="3944013" cy="2286673"/>
            <wp:effectExtent l="2540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949724" cy="2289984"/>
                    </a:xfrm>
                    <a:prstGeom prst="rect">
                      <a:avLst/>
                    </a:prstGeom>
                    <a:noFill/>
                    <a:ln w="9525">
                      <a:noFill/>
                      <a:miter lim="800000"/>
                      <a:headEnd/>
                      <a:tailEnd/>
                    </a:ln>
                  </pic:spPr>
                </pic:pic>
              </a:graphicData>
            </a:graphic>
          </wp:inline>
        </w:drawing>
      </w:r>
    </w:p>
    <w:p w14:paraId="5AF493CE" w14:textId="77777777" w:rsidR="00C33A4E" w:rsidRPr="00C33A4E" w:rsidRDefault="00C33A4E" w:rsidP="00C33A4E">
      <w:pPr>
        <w:pStyle w:val="Caption"/>
        <w:jc w:val="center"/>
      </w:pPr>
      <w:r>
        <w:t xml:space="preserve">Figure </w:t>
      </w:r>
      <w:r w:rsidR="000E349F">
        <w:fldChar w:fldCharType="begin"/>
      </w:r>
      <w:r w:rsidR="000E349F">
        <w:instrText xml:space="preserve"> SEQ Figure \* ARABIC </w:instrText>
      </w:r>
      <w:r w:rsidR="000E349F">
        <w:fldChar w:fldCharType="separate"/>
      </w:r>
      <w:r w:rsidR="000E349F">
        <w:rPr>
          <w:noProof/>
        </w:rPr>
        <w:t>3</w:t>
      </w:r>
      <w:r w:rsidR="000E349F">
        <w:rPr>
          <w:noProof/>
        </w:rPr>
        <w:fldChar w:fldCharType="end"/>
      </w:r>
      <w:r>
        <w:t xml:space="preserve"> - Query with "OR" logic expression and Tag</w:t>
      </w:r>
      <w:r w:rsidR="00C66391">
        <w:t xml:space="preserve"> </w:t>
      </w:r>
      <w:r>
        <w:t>Name</w:t>
      </w:r>
      <w:r w:rsidR="00C66391">
        <w:t xml:space="preserve"> "</w:t>
      </w:r>
      <w:proofErr w:type="spellStart"/>
      <w:r w:rsidR="00C66391">
        <w:t>PatientName</w:t>
      </w:r>
      <w:proofErr w:type="spellEnd"/>
      <w:r w:rsidR="00C66391">
        <w:t>"</w:t>
      </w:r>
    </w:p>
    <w:p w14:paraId="73D73E81" w14:textId="77777777" w:rsidR="00C33A4E" w:rsidRDefault="00C33A4E" w:rsidP="00C33A4E">
      <w:r>
        <w:t>As you can see in Figure 3, you can search using logic expressions like 'OR', 'AND' and wildcards like '*'.</w:t>
      </w:r>
    </w:p>
    <w:p w14:paraId="2385DC57" w14:textId="77777777" w:rsidR="00B047C7" w:rsidRDefault="00B047C7" w:rsidP="00B047C7">
      <w:pPr>
        <w:pStyle w:val="Heading3"/>
      </w:pPr>
      <w:bookmarkStart w:id="6" w:name="_Toc180233356"/>
      <w:r>
        <w:t>Queries: Examples</w:t>
      </w:r>
      <w:bookmarkEnd w:id="6"/>
    </w:p>
    <w:p w14:paraId="6162CAA6" w14:textId="77777777" w:rsidR="00B047C7" w:rsidRDefault="00B047C7" w:rsidP="00B047C7"/>
    <w:p w14:paraId="2605225D" w14:textId="77777777" w:rsidR="00B047C7" w:rsidRDefault="00B047C7" w:rsidP="00B047C7">
      <w:proofErr w:type="spellStart"/>
      <w:r>
        <w:t>PatientName</w:t>
      </w:r>
      <w:proofErr w:type="gramStart"/>
      <w:r>
        <w:t>:A</w:t>
      </w:r>
      <w:proofErr w:type="spellEnd"/>
      <w:proofErr w:type="gramEnd"/>
      <w:r>
        <w:t>*</w:t>
      </w:r>
    </w:p>
    <w:p w14:paraId="2E041E61" w14:textId="77777777" w:rsidR="00B047C7" w:rsidRDefault="00B047C7" w:rsidP="00B047C7">
      <w:proofErr w:type="spellStart"/>
      <w:r>
        <w:t>PatientName</w:t>
      </w:r>
      <w:proofErr w:type="gramStart"/>
      <w:r>
        <w:t>:</w:t>
      </w:r>
      <w:r>
        <w:t>Maria</w:t>
      </w:r>
      <w:proofErr w:type="spellEnd"/>
      <w:proofErr w:type="gramEnd"/>
      <w:r>
        <w:t>*</w:t>
      </w:r>
      <w:r>
        <w:t xml:space="preserve"> AND </w:t>
      </w:r>
      <w:proofErr w:type="spellStart"/>
      <w:r>
        <w:t>Modality:CT</w:t>
      </w:r>
      <w:proofErr w:type="spellEnd"/>
    </w:p>
    <w:p w14:paraId="6F0E4BD9" w14:textId="77777777" w:rsidR="00B047C7" w:rsidRDefault="00B047C7" w:rsidP="00B047C7">
      <w:r>
        <w:t>(</w:t>
      </w:r>
      <w:proofErr w:type="spellStart"/>
      <w:r>
        <w:t>PatientName</w:t>
      </w:r>
      <w:proofErr w:type="gramStart"/>
      <w:r>
        <w:t>:Maria</w:t>
      </w:r>
      <w:proofErr w:type="spellEnd"/>
      <w:proofErr w:type="gramEnd"/>
      <w:r>
        <w:t xml:space="preserve">* </w:t>
      </w:r>
      <w:r>
        <w:t>OR</w:t>
      </w:r>
      <w:r>
        <w:t xml:space="preserve"> </w:t>
      </w:r>
      <w:proofErr w:type="spellStart"/>
      <w:r>
        <w:t>PatientName:Joao</w:t>
      </w:r>
      <w:proofErr w:type="spellEnd"/>
      <w:r>
        <w:t xml:space="preserve">*) AND </w:t>
      </w:r>
      <w:proofErr w:type="spellStart"/>
      <w:r>
        <w:t>Modality</w:t>
      </w:r>
      <w:proofErr w:type="gramStart"/>
      <w:r>
        <w:t>:CT</w:t>
      </w:r>
      <w:proofErr w:type="spellEnd"/>
      <w:proofErr w:type="gramEnd"/>
    </w:p>
    <w:p w14:paraId="1280B128" w14:textId="77777777" w:rsidR="00B047C7" w:rsidRPr="00B047C7" w:rsidRDefault="00B047C7" w:rsidP="00B047C7">
      <w:proofErr w:type="spellStart"/>
      <w:r>
        <w:t>StudyDate</w:t>
      </w:r>
      <w:proofErr w:type="spellEnd"/>
      <w:proofErr w:type="gramStart"/>
      <w:r>
        <w:t>:[</w:t>
      </w:r>
      <w:proofErr w:type="gramEnd"/>
      <w:r>
        <w:t xml:space="preserve">20100101 TO 20111014] </w:t>
      </w:r>
    </w:p>
    <w:p w14:paraId="6E18FF9B" w14:textId="77777777" w:rsidR="00F3582E" w:rsidRDefault="00B047C7" w:rsidP="00C33A4E">
      <w:proofErr w:type="spellStart"/>
      <w:r>
        <w:t>KVP</w:t>
      </w:r>
      <w:proofErr w:type="gramStart"/>
      <w:r>
        <w:t>:Numeric</w:t>
      </w:r>
      <w:proofErr w:type="spellEnd"/>
      <w:proofErr w:type="gramEnd"/>
      <w:r>
        <w:t>:[120 TO 130]</w:t>
      </w:r>
    </w:p>
    <w:p w14:paraId="5012C05D" w14:textId="77777777" w:rsidR="00B047C7" w:rsidRDefault="00B047C7" w:rsidP="00B047C7">
      <w:proofErr w:type="spellStart"/>
      <w:r>
        <w:t>StudyDate</w:t>
      </w:r>
      <w:proofErr w:type="spellEnd"/>
      <w:proofErr w:type="gramStart"/>
      <w:r>
        <w:t>:[</w:t>
      </w:r>
      <w:proofErr w:type="gramEnd"/>
      <w:r>
        <w:t xml:space="preserve">20100101 TO 20111014] </w:t>
      </w:r>
      <w:r>
        <w:t xml:space="preserve"> AND </w:t>
      </w:r>
      <w:proofErr w:type="spellStart"/>
      <w:r>
        <w:t>KVP:Numeric</w:t>
      </w:r>
      <w:proofErr w:type="spellEnd"/>
      <w:r>
        <w:t>:[120</w:t>
      </w:r>
      <w:r>
        <w:t>.5</w:t>
      </w:r>
      <w:r>
        <w:t xml:space="preserve"> TO 130</w:t>
      </w:r>
      <w:r>
        <w:t>.3</w:t>
      </w:r>
      <w:r>
        <w:t>]</w:t>
      </w:r>
    </w:p>
    <w:p w14:paraId="64F20800" w14:textId="77777777" w:rsidR="00B047C7" w:rsidRDefault="00B047C7" w:rsidP="00C33A4E">
      <w:bookmarkStart w:id="7" w:name="_GoBack"/>
      <w:bookmarkEnd w:id="7"/>
    </w:p>
    <w:p w14:paraId="3429DC37" w14:textId="77777777" w:rsidR="00F3582E" w:rsidRDefault="00F3582E" w:rsidP="00F3582E">
      <w:pPr>
        <w:pStyle w:val="Heading3"/>
      </w:pPr>
      <w:bookmarkStart w:id="8" w:name="_Toc180233357"/>
      <w:r>
        <w:t>Advanced Search</w:t>
      </w:r>
      <w:bookmarkEnd w:id="8"/>
    </w:p>
    <w:p w14:paraId="44F1F941" w14:textId="77777777" w:rsidR="008C7C78" w:rsidRDefault="00AA217E" w:rsidP="00F3582E">
      <w:r>
        <w:t xml:space="preserve">The advanced search has a look similar to other traditional PACS systems search (See Figure 4). </w:t>
      </w:r>
    </w:p>
    <w:p w14:paraId="11F41333" w14:textId="77777777" w:rsidR="00AA217E" w:rsidRDefault="008C7C78" w:rsidP="00F3582E">
      <w:r>
        <w:t>You can fill all the fields you want to search.</w:t>
      </w:r>
    </w:p>
    <w:p w14:paraId="5B91442C" w14:textId="77777777" w:rsidR="00AA217E" w:rsidRDefault="00AA217E" w:rsidP="00AA217E">
      <w:pPr>
        <w:keepNext/>
        <w:jc w:val="center"/>
      </w:pPr>
      <w:r>
        <w:rPr>
          <w:noProof/>
        </w:rPr>
        <w:drawing>
          <wp:inline distT="0" distB="0" distL="0" distR="0" wp14:anchorId="0E811061" wp14:editId="085E109D">
            <wp:extent cx="3845560" cy="2774613"/>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846397" cy="2775217"/>
                    </a:xfrm>
                    <a:prstGeom prst="rect">
                      <a:avLst/>
                    </a:prstGeom>
                    <a:noFill/>
                    <a:ln w="9525">
                      <a:noFill/>
                      <a:miter lim="800000"/>
                      <a:headEnd/>
                      <a:tailEnd/>
                    </a:ln>
                  </pic:spPr>
                </pic:pic>
              </a:graphicData>
            </a:graphic>
          </wp:inline>
        </w:drawing>
      </w:r>
    </w:p>
    <w:p w14:paraId="6EF1321C" w14:textId="77777777" w:rsidR="00C33A4E" w:rsidRDefault="00AA217E" w:rsidP="008C7C78">
      <w:pPr>
        <w:pStyle w:val="Caption"/>
        <w:jc w:val="center"/>
      </w:pPr>
      <w:r>
        <w:t xml:space="preserve">Figure </w:t>
      </w:r>
      <w:r w:rsidR="000E349F">
        <w:fldChar w:fldCharType="begin"/>
      </w:r>
      <w:r w:rsidR="000E349F">
        <w:instrText xml:space="preserve"> SEQ Figure \* ARABIC </w:instrText>
      </w:r>
      <w:r w:rsidR="000E349F">
        <w:fldChar w:fldCharType="separate"/>
      </w:r>
      <w:r w:rsidR="000E349F">
        <w:rPr>
          <w:noProof/>
        </w:rPr>
        <w:t>4</w:t>
      </w:r>
      <w:r w:rsidR="000E349F">
        <w:rPr>
          <w:noProof/>
        </w:rPr>
        <w:fldChar w:fldCharType="end"/>
      </w:r>
      <w:r>
        <w:t xml:space="preserve"> - Dicoogle Advanced Search</w:t>
      </w:r>
    </w:p>
    <w:p w14:paraId="361C4C1E" w14:textId="77777777" w:rsidR="008C7C78" w:rsidRDefault="008C7C78" w:rsidP="00C33A4E"/>
    <w:p w14:paraId="76A0DCC2" w14:textId="77777777" w:rsidR="001F3575" w:rsidRDefault="001F3575" w:rsidP="00C33A4E"/>
    <w:p w14:paraId="1441F1B8" w14:textId="77777777" w:rsidR="001F3575" w:rsidRDefault="001F3575" w:rsidP="001F3575">
      <w:pPr>
        <w:pStyle w:val="Heading2"/>
      </w:pPr>
      <w:bookmarkStart w:id="9" w:name="_Toc180233358"/>
      <w:r>
        <w:t xml:space="preserve">Export </w:t>
      </w:r>
      <w:r w:rsidR="00186EE2">
        <w:t>Search Results</w:t>
      </w:r>
      <w:bookmarkEnd w:id="9"/>
    </w:p>
    <w:p w14:paraId="40E2E168" w14:textId="77777777" w:rsidR="00D90DF4" w:rsidRDefault="00D90DF4" w:rsidP="001F3575">
      <w:r>
        <w:t>You can export Search</w:t>
      </w:r>
      <w:r w:rsidR="008A4050">
        <w:t xml:space="preserve"> Results for one query to one CSV</w:t>
      </w:r>
      <w:r>
        <w:t xml:space="preserve"> file. </w:t>
      </w:r>
    </w:p>
    <w:p w14:paraId="5AEE2A25" w14:textId="77777777" w:rsidR="00AA557D" w:rsidRDefault="00D90DF4" w:rsidP="00AA557D">
      <w:pPr>
        <w:keepNext/>
        <w:jc w:val="center"/>
      </w:pPr>
      <w:r>
        <w:rPr>
          <w:noProof/>
        </w:rPr>
        <w:drawing>
          <wp:inline distT="0" distB="0" distL="0" distR="0" wp14:anchorId="1BB0136E" wp14:editId="4CE625DF">
            <wp:extent cx="3263265" cy="1990706"/>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66372" cy="1992601"/>
                    </a:xfrm>
                    <a:prstGeom prst="rect">
                      <a:avLst/>
                    </a:prstGeom>
                    <a:noFill/>
                    <a:ln w="9525">
                      <a:noFill/>
                      <a:miter lim="800000"/>
                      <a:headEnd/>
                      <a:tailEnd/>
                    </a:ln>
                  </pic:spPr>
                </pic:pic>
              </a:graphicData>
            </a:graphic>
          </wp:inline>
        </w:drawing>
      </w:r>
    </w:p>
    <w:p w14:paraId="7DD3C5B3" w14:textId="77777777" w:rsidR="00AA557D" w:rsidRDefault="00AA557D" w:rsidP="00AA557D">
      <w:pPr>
        <w:pStyle w:val="Caption"/>
        <w:jc w:val="center"/>
      </w:pPr>
      <w:r>
        <w:t xml:space="preserve">Figure </w:t>
      </w:r>
      <w:r w:rsidR="000E349F">
        <w:fldChar w:fldCharType="begin"/>
      </w:r>
      <w:r w:rsidR="000E349F">
        <w:instrText xml:space="preserve"> SEQ Figure \* ARABIC </w:instrText>
      </w:r>
      <w:r w:rsidR="000E349F">
        <w:fldChar w:fldCharType="separate"/>
      </w:r>
      <w:r w:rsidR="000E349F">
        <w:rPr>
          <w:noProof/>
        </w:rPr>
        <w:t>5</w:t>
      </w:r>
      <w:r w:rsidR="000E349F">
        <w:rPr>
          <w:noProof/>
        </w:rPr>
        <w:fldChar w:fldCharType="end"/>
      </w:r>
      <w:r>
        <w:t xml:space="preserve"> - Export Window</w:t>
      </w:r>
    </w:p>
    <w:p w14:paraId="40545252" w14:textId="77777777" w:rsidR="00DC5DE4" w:rsidRPr="00AA557D" w:rsidRDefault="00DC5DE4" w:rsidP="00AA557D"/>
    <w:p w14:paraId="7DE6FC03" w14:textId="77777777" w:rsidR="00DC5DE4" w:rsidRDefault="00DC5DE4" w:rsidP="001F3575"/>
    <w:p w14:paraId="215EF255" w14:textId="77777777" w:rsidR="00B047C7" w:rsidRPr="00B047C7" w:rsidRDefault="00B047C7" w:rsidP="00B047C7"/>
    <w:p w14:paraId="52836871" w14:textId="77777777" w:rsidR="001F3575" w:rsidRPr="001F3575" w:rsidRDefault="001F3575" w:rsidP="001F3575"/>
    <w:p w14:paraId="164A8E6C" w14:textId="77777777" w:rsidR="00010371" w:rsidRPr="001F3575" w:rsidRDefault="00010371" w:rsidP="001F3575">
      <w:pPr>
        <w:sectPr w:rsidR="00010371" w:rsidRPr="001F3575">
          <w:pgSz w:w="11900" w:h="16840"/>
          <w:pgMar w:top="1440" w:right="1800" w:bottom="1440" w:left="1800" w:header="708" w:footer="708" w:gutter="0"/>
          <w:cols w:space="708"/>
        </w:sectPr>
      </w:pPr>
    </w:p>
    <w:p w14:paraId="454670C5" w14:textId="77777777" w:rsidR="0048444A" w:rsidRDefault="00B26195" w:rsidP="0086312C">
      <w:pPr>
        <w:pStyle w:val="Heading1"/>
      </w:pPr>
      <w:bookmarkStart w:id="10" w:name="_Toc180233359"/>
      <w:r>
        <w:t>How to index new images?</w:t>
      </w:r>
      <w:bookmarkEnd w:id="10"/>
    </w:p>
    <w:p w14:paraId="3A60FD80" w14:textId="77777777" w:rsidR="008D0410" w:rsidRDefault="00F077E4" w:rsidP="00454F50">
      <w:r>
        <w:t>The major concern before start indexing</w:t>
      </w:r>
      <w:r w:rsidR="00203974">
        <w:t xml:space="preserve"> DICOM files</w:t>
      </w:r>
      <w:r>
        <w:t xml:space="preserve"> should be chooses what </w:t>
      </w:r>
      <w:r w:rsidR="00203974">
        <w:t>will</w:t>
      </w:r>
      <w:r>
        <w:t xml:space="preserve"> be indexed. Usually DICOM files have huge space, and after index thousands files it will be have a significant increase of indexed information.</w:t>
      </w:r>
    </w:p>
    <w:p w14:paraId="35E9D95D" w14:textId="77777777" w:rsidR="008D0410" w:rsidRDefault="008D0410" w:rsidP="00454F50">
      <w:r>
        <w:t xml:space="preserve">What fields are indexed? Using the default Dicoogle settings DIM fields (see in “Customized Tags” tab in “DIM Fields”) will be indexed. By the way it can be reduced editing manually </w:t>
      </w:r>
      <w:r w:rsidRPr="00AF31C8">
        <w:rPr>
          <w:i/>
        </w:rPr>
        <w:t>tags.xml</w:t>
      </w:r>
      <w:r>
        <w:t>. But the last one is not fully supported.</w:t>
      </w:r>
    </w:p>
    <w:p w14:paraId="674491A9" w14:textId="77777777" w:rsidR="007039A1" w:rsidRDefault="008D0410" w:rsidP="00454F50">
      <w:r>
        <w:t>There is a way to index all text fields of a modality, adding the modality in “Customized Tags” in “Modalities”</w:t>
      </w:r>
      <w:r w:rsidR="00383414">
        <w:t xml:space="preserve"> (see </w:t>
      </w:r>
      <w:r w:rsidR="00C50E5B">
        <w:fldChar w:fldCharType="begin"/>
      </w:r>
      <w:r w:rsidR="00383414">
        <w:instrText xml:space="preserve"> REF _Ref116799562 \h </w:instrText>
      </w:r>
      <w:r w:rsidR="00C50E5B">
        <w:fldChar w:fldCharType="separate"/>
      </w:r>
      <w:r w:rsidR="000E349F">
        <w:t xml:space="preserve">Figure </w:t>
      </w:r>
      <w:r w:rsidR="000E349F">
        <w:rPr>
          <w:noProof/>
        </w:rPr>
        <w:t>6</w:t>
      </w:r>
      <w:r w:rsidR="00C50E5B">
        <w:fldChar w:fldCharType="end"/>
      </w:r>
      <w:r w:rsidR="00383414">
        <w:t>)</w:t>
      </w:r>
      <w:r>
        <w:t>. Otherwise you are able to specify tags one-by-one in “Other Fields”.</w:t>
      </w:r>
    </w:p>
    <w:p w14:paraId="4C94E82B" w14:textId="77777777" w:rsidR="007039A1" w:rsidRDefault="007039A1" w:rsidP="00194036">
      <w:pPr>
        <w:ind w:left="1418"/>
      </w:pPr>
      <w:r>
        <w:rPr>
          <w:noProof/>
        </w:rPr>
        <w:drawing>
          <wp:inline distT="0" distB="0" distL="0" distR="0" wp14:anchorId="3447BDB8" wp14:editId="3F46104A">
            <wp:extent cx="2768320" cy="1393980"/>
            <wp:effectExtent l="25400" t="0" r="280" b="0"/>
            <wp:docPr id="11" name="Picture 11" descr="Screen shot 2009-10-10 at 1.0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09-10-10 at 1.07.45 PM.png"/>
                    <pic:cNvPicPr/>
                  </pic:nvPicPr>
                  <pic:blipFill>
                    <a:blip r:embed="rId18"/>
                    <a:stretch>
                      <a:fillRect/>
                    </a:stretch>
                  </pic:blipFill>
                  <pic:spPr>
                    <a:xfrm>
                      <a:off x="0" y="0"/>
                      <a:ext cx="2768320" cy="1393980"/>
                    </a:xfrm>
                    <a:prstGeom prst="rect">
                      <a:avLst/>
                    </a:prstGeom>
                  </pic:spPr>
                </pic:pic>
              </a:graphicData>
            </a:graphic>
          </wp:inline>
        </w:drawing>
      </w:r>
    </w:p>
    <w:p w14:paraId="079BA96B" w14:textId="77777777" w:rsidR="00194036" w:rsidRDefault="007039A1" w:rsidP="00194036">
      <w:pPr>
        <w:pStyle w:val="Caption"/>
        <w:ind w:left="1418"/>
      </w:pPr>
      <w:bookmarkStart w:id="11" w:name="_Ref116799562"/>
      <w:r>
        <w:t xml:space="preserve">Figure </w:t>
      </w:r>
      <w:r w:rsidR="000E349F">
        <w:fldChar w:fldCharType="begin"/>
      </w:r>
      <w:r w:rsidR="000E349F">
        <w:instrText xml:space="preserve"> SEQ Figure \* ARABIC </w:instrText>
      </w:r>
      <w:r w:rsidR="000E349F">
        <w:fldChar w:fldCharType="separate"/>
      </w:r>
      <w:r w:rsidR="000E349F">
        <w:rPr>
          <w:noProof/>
        </w:rPr>
        <w:t>6</w:t>
      </w:r>
      <w:r w:rsidR="000E349F">
        <w:rPr>
          <w:noProof/>
        </w:rPr>
        <w:fldChar w:fldCharType="end"/>
      </w:r>
      <w:bookmarkEnd w:id="11"/>
      <w:r>
        <w:t xml:space="preserve">  - Adding modalities to index all string fields</w:t>
      </w:r>
    </w:p>
    <w:p w14:paraId="79BF21A5" w14:textId="77777777" w:rsidR="004F3643" w:rsidRDefault="004F3643" w:rsidP="00194036">
      <w:r>
        <w:t>Regarding indexing there also other options to be configured:</w:t>
      </w:r>
    </w:p>
    <w:p w14:paraId="347AA47D" w14:textId="77777777" w:rsidR="004F3643" w:rsidRDefault="004F3643" w:rsidP="004F3643">
      <w:pPr>
        <w:pStyle w:val="ListParagraph"/>
        <w:numPr>
          <w:ilvl w:val="0"/>
          <w:numId w:val="4"/>
        </w:numPr>
      </w:pPr>
      <w:r>
        <w:t>Default Directory monitoring</w:t>
      </w:r>
    </w:p>
    <w:p w14:paraId="60051877" w14:textId="77777777" w:rsidR="004F3643" w:rsidRDefault="00B80186" w:rsidP="004F3643">
      <w:pPr>
        <w:pStyle w:val="ListParagraph"/>
        <w:numPr>
          <w:ilvl w:val="0"/>
          <w:numId w:val="4"/>
        </w:numPr>
      </w:pPr>
      <w:r>
        <w:t>Thumbnails</w:t>
      </w:r>
      <w:r w:rsidR="004F3643">
        <w:t xml:space="preserve"> indexing</w:t>
      </w:r>
    </w:p>
    <w:p w14:paraId="3E886AE4" w14:textId="77777777" w:rsidR="00B80186" w:rsidRDefault="00B80186" w:rsidP="004F3643">
      <w:pPr>
        <w:pStyle w:val="ListParagraph"/>
        <w:numPr>
          <w:ilvl w:val="1"/>
          <w:numId w:val="4"/>
        </w:numPr>
      </w:pPr>
      <w:r>
        <w:t xml:space="preserve">Size of Thumbnails </w:t>
      </w:r>
    </w:p>
    <w:p w14:paraId="1279889E" w14:textId="77777777" w:rsidR="00B80186" w:rsidRDefault="00B80186" w:rsidP="00454F50">
      <w:r>
        <w:t xml:space="preserve">The last configuration can be reached </w:t>
      </w:r>
      <w:r w:rsidR="006B2A78">
        <w:t>through</w:t>
      </w:r>
      <w:r>
        <w:t xml:space="preserve"> the “Preferences” in “Directory Settings””. It can be indexed using the button “Rebuild Search Index” and all files </w:t>
      </w:r>
      <w:r w:rsidR="00644C2D">
        <w:t xml:space="preserve">in the directory </w:t>
      </w:r>
      <w:r>
        <w:t>will be indexed.</w:t>
      </w:r>
    </w:p>
    <w:p w14:paraId="5B7ADC6E" w14:textId="77777777" w:rsidR="004F3643" w:rsidRDefault="00B80186" w:rsidP="00454F50">
      <w:r>
        <w:t>There is also another option to index from a common directory using the main menu: “File” -&gt; “Scan Disk”. Then select a directory with DICOM Files (*.</w:t>
      </w:r>
      <w:proofErr w:type="spellStart"/>
      <w:r>
        <w:t>dcm</w:t>
      </w:r>
      <w:proofErr w:type="spellEnd"/>
      <w:r>
        <w:t>) inside and it will be indexed as well.</w:t>
      </w:r>
    </w:p>
    <w:p w14:paraId="1367494C" w14:textId="77777777" w:rsidR="00E57672" w:rsidRPr="00194036" w:rsidRDefault="00E57672" w:rsidP="00194036"/>
    <w:sectPr w:rsidR="00E57672" w:rsidRPr="00194036" w:rsidSect="00E5767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6A024A5" w14:textId="77777777" w:rsidR="00000000" w:rsidRDefault="000E349F">
      <w:pPr>
        <w:spacing w:after="0"/>
      </w:pPr>
      <w:r>
        <w:separator/>
      </w:r>
    </w:p>
  </w:endnote>
  <w:endnote w:type="continuationSeparator" w:id="0">
    <w:p w14:paraId="74192AAA" w14:textId="77777777" w:rsidR="00000000" w:rsidRDefault="000E3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70999" w14:textId="77777777" w:rsidR="00D90DF4" w:rsidRDefault="00D90DF4" w:rsidP="00543E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358114B" w14:textId="77777777" w:rsidR="00D90DF4" w:rsidRDefault="00D90DF4" w:rsidP="0089597E">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EC91" w14:textId="77777777" w:rsidR="00D90DF4" w:rsidRDefault="00D90DF4" w:rsidP="00543E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349F">
      <w:rPr>
        <w:rStyle w:val="PageNumber"/>
        <w:noProof/>
      </w:rPr>
      <w:t>10</w:t>
    </w:r>
    <w:r>
      <w:rPr>
        <w:rStyle w:val="PageNumber"/>
      </w:rPr>
      <w:fldChar w:fldCharType="end"/>
    </w:r>
  </w:p>
  <w:p w14:paraId="13FE36E4" w14:textId="77777777" w:rsidR="00D90DF4" w:rsidRDefault="00D90DF4" w:rsidP="00561C2E">
    <w:pPr>
      <w:pStyle w:val="Footer"/>
      <w:ind w:right="360"/>
    </w:pPr>
  </w:p>
  <w:p w14:paraId="1A8C95DB" w14:textId="77777777" w:rsidR="00D90DF4" w:rsidRDefault="00D90DF4" w:rsidP="00561C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DEBB58E" w14:textId="77777777" w:rsidR="00000000" w:rsidRDefault="000E349F">
      <w:pPr>
        <w:spacing w:after="0"/>
      </w:pPr>
      <w:r>
        <w:separator/>
      </w:r>
    </w:p>
  </w:footnote>
  <w:footnote w:type="continuationSeparator" w:id="0">
    <w:p w14:paraId="7942D17E" w14:textId="77777777" w:rsidR="00000000" w:rsidRDefault="000E34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F110D" w14:textId="77777777" w:rsidR="00D90DF4" w:rsidRDefault="00D90DF4">
    <w:pPr>
      <w:pStyle w:val="Header"/>
    </w:pPr>
    <w:r>
      <w:t>Dicoogle - Quick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DB7B59"/>
    <w:multiLevelType w:val="hybridMultilevel"/>
    <w:tmpl w:val="9DB4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47A5F"/>
    <w:multiLevelType w:val="hybridMultilevel"/>
    <w:tmpl w:val="ABDCB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6568E"/>
    <w:multiLevelType w:val="hybridMultilevel"/>
    <w:tmpl w:val="9F4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D0A29"/>
    <w:multiLevelType w:val="multilevel"/>
    <w:tmpl w:val="F07C46FA"/>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5C9462B2"/>
    <w:multiLevelType w:val="hybridMultilevel"/>
    <w:tmpl w:val="0A72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C344B"/>
    <w:multiLevelType w:val="hybridMultilevel"/>
    <w:tmpl w:val="D826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BE5DC3"/>
    <w:multiLevelType w:val="hybridMultilevel"/>
    <w:tmpl w:val="98E630A6"/>
    <w:lvl w:ilvl="0" w:tplc="F5BA6E2C">
      <w:start w:val="1"/>
      <w:numFmt w:val="decimal"/>
      <w:lvlText w:val="%1."/>
      <w:lvlJc w:val="left"/>
      <w:pPr>
        <w:ind w:left="72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10C7E"/>
    <w:rsid w:val="000029EA"/>
    <w:rsid w:val="0000487E"/>
    <w:rsid w:val="00010371"/>
    <w:rsid w:val="00014B19"/>
    <w:rsid w:val="00027A8E"/>
    <w:rsid w:val="00052015"/>
    <w:rsid w:val="00053FEF"/>
    <w:rsid w:val="00056753"/>
    <w:rsid w:val="00076AA7"/>
    <w:rsid w:val="000B1841"/>
    <w:rsid w:val="000B4413"/>
    <w:rsid w:val="000E349F"/>
    <w:rsid w:val="00125069"/>
    <w:rsid w:val="00147600"/>
    <w:rsid w:val="001735E7"/>
    <w:rsid w:val="00186EE2"/>
    <w:rsid w:val="001900AA"/>
    <w:rsid w:val="00192310"/>
    <w:rsid w:val="00194036"/>
    <w:rsid w:val="001A33EA"/>
    <w:rsid w:val="001F3575"/>
    <w:rsid w:val="00203974"/>
    <w:rsid w:val="00210824"/>
    <w:rsid w:val="002479AE"/>
    <w:rsid w:val="00257EF2"/>
    <w:rsid w:val="0027065F"/>
    <w:rsid w:val="00270C82"/>
    <w:rsid w:val="002B3747"/>
    <w:rsid w:val="002C5446"/>
    <w:rsid w:val="002C70FC"/>
    <w:rsid w:val="002D21D3"/>
    <w:rsid w:val="002D2EDC"/>
    <w:rsid w:val="002D710A"/>
    <w:rsid w:val="002E46D3"/>
    <w:rsid w:val="002F25F0"/>
    <w:rsid w:val="00310C7E"/>
    <w:rsid w:val="00383414"/>
    <w:rsid w:val="00390893"/>
    <w:rsid w:val="00396A42"/>
    <w:rsid w:val="003B1DBD"/>
    <w:rsid w:val="004018E8"/>
    <w:rsid w:val="004275E2"/>
    <w:rsid w:val="00430178"/>
    <w:rsid w:val="0045470F"/>
    <w:rsid w:val="00454F50"/>
    <w:rsid w:val="0048444A"/>
    <w:rsid w:val="004A4BE5"/>
    <w:rsid w:val="004B7F91"/>
    <w:rsid w:val="004E4AA0"/>
    <w:rsid w:val="004F3643"/>
    <w:rsid w:val="00516736"/>
    <w:rsid w:val="005343A8"/>
    <w:rsid w:val="00543E59"/>
    <w:rsid w:val="00553304"/>
    <w:rsid w:val="00561C2E"/>
    <w:rsid w:val="005762FD"/>
    <w:rsid w:val="005B58D3"/>
    <w:rsid w:val="005C22D7"/>
    <w:rsid w:val="005C3B1D"/>
    <w:rsid w:val="005C45D0"/>
    <w:rsid w:val="005F06BD"/>
    <w:rsid w:val="00617F0B"/>
    <w:rsid w:val="00644C2D"/>
    <w:rsid w:val="00663A5F"/>
    <w:rsid w:val="00683DC9"/>
    <w:rsid w:val="006B2A78"/>
    <w:rsid w:val="006F3457"/>
    <w:rsid w:val="007039A1"/>
    <w:rsid w:val="007144D3"/>
    <w:rsid w:val="00721794"/>
    <w:rsid w:val="00740AAB"/>
    <w:rsid w:val="007C7E32"/>
    <w:rsid w:val="007D7333"/>
    <w:rsid w:val="008119C5"/>
    <w:rsid w:val="00825C1D"/>
    <w:rsid w:val="008333B5"/>
    <w:rsid w:val="00847A21"/>
    <w:rsid w:val="0086312C"/>
    <w:rsid w:val="008706CB"/>
    <w:rsid w:val="00885BBB"/>
    <w:rsid w:val="00886D39"/>
    <w:rsid w:val="0089597E"/>
    <w:rsid w:val="008A4050"/>
    <w:rsid w:val="008C7C78"/>
    <w:rsid w:val="008D0410"/>
    <w:rsid w:val="00950688"/>
    <w:rsid w:val="0097059A"/>
    <w:rsid w:val="0097228C"/>
    <w:rsid w:val="009A2DC2"/>
    <w:rsid w:val="009D1F6F"/>
    <w:rsid w:val="00A13489"/>
    <w:rsid w:val="00A4710D"/>
    <w:rsid w:val="00A83B4A"/>
    <w:rsid w:val="00AA217E"/>
    <w:rsid w:val="00AA26B2"/>
    <w:rsid w:val="00AA557D"/>
    <w:rsid w:val="00AB4C81"/>
    <w:rsid w:val="00AB5962"/>
    <w:rsid w:val="00AE19E2"/>
    <w:rsid w:val="00AF31C8"/>
    <w:rsid w:val="00B047C7"/>
    <w:rsid w:val="00B26195"/>
    <w:rsid w:val="00B271E5"/>
    <w:rsid w:val="00B34622"/>
    <w:rsid w:val="00B54558"/>
    <w:rsid w:val="00B80186"/>
    <w:rsid w:val="00C17415"/>
    <w:rsid w:val="00C338CC"/>
    <w:rsid w:val="00C33A4E"/>
    <w:rsid w:val="00C34EA9"/>
    <w:rsid w:val="00C50E5B"/>
    <w:rsid w:val="00C66391"/>
    <w:rsid w:val="00C807C9"/>
    <w:rsid w:val="00CB1FA2"/>
    <w:rsid w:val="00CC0F24"/>
    <w:rsid w:val="00CF7387"/>
    <w:rsid w:val="00D065AB"/>
    <w:rsid w:val="00D34E57"/>
    <w:rsid w:val="00D664A8"/>
    <w:rsid w:val="00D90DF4"/>
    <w:rsid w:val="00DC5DE4"/>
    <w:rsid w:val="00DC6CC5"/>
    <w:rsid w:val="00DD5C2A"/>
    <w:rsid w:val="00DD7A5C"/>
    <w:rsid w:val="00DF474E"/>
    <w:rsid w:val="00E24F89"/>
    <w:rsid w:val="00E57672"/>
    <w:rsid w:val="00E90A84"/>
    <w:rsid w:val="00EB4FA2"/>
    <w:rsid w:val="00F077E4"/>
    <w:rsid w:val="00F33E8A"/>
    <w:rsid w:val="00F3582E"/>
    <w:rsid w:val="00F51187"/>
    <w:rsid w:val="00F606B2"/>
    <w:rsid w:val="00F938AE"/>
    <w:rsid w:val="00FA61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808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PT"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header" w:uiPriority="99"/>
    <w:lsdException w:name="Light Shading Accent 1" w:uiPriority="60"/>
    <w:lsdException w:name="TOC Heading" w:uiPriority="39" w:qFormat="1"/>
  </w:latentStyles>
  <w:style w:type="paragraph" w:default="1" w:styleId="Normal">
    <w:name w:val="Normal"/>
    <w:qFormat/>
    <w:rsid w:val="00454F50"/>
    <w:pPr>
      <w:jc w:val="both"/>
    </w:pPr>
    <w:rPr>
      <w:lang w:val="en-US"/>
    </w:rPr>
  </w:style>
  <w:style w:type="paragraph" w:styleId="Heading1">
    <w:name w:val="heading 1"/>
    <w:basedOn w:val="Normal"/>
    <w:next w:val="Normal"/>
    <w:link w:val="Heading1Char"/>
    <w:uiPriority w:val="9"/>
    <w:qFormat/>
    <w:rsid w:val="0086312C"/>
    <w:pPr>
      <w:keepNext/>
      <w:keepLines/>
      <w:numPr>
        <w:numId w:val="6"/>
      </w:numPr>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059A"/>
    <w:pPr>
      <w:keepNext/>
      <w:keepLines/>
      <w:numPr>
        <w:ilvl w:val="1"/>
        <w:numId w:val="6"/>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6312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6312C"/>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6312C"/>
    <w:pPr>
      <w:keepNext/>
      <w:keepLines/>
      <w:numPr>
        <w:ilvl w:val="4"/>
        <w:numId w:val="6"/>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6312C"/>
    <w:pPr>
      <w:keepNext/>
      <w:keepLines/>
      <w:numPr>
        <w:ilvl w:val="5"/>
        <w:numId w:val="6"/>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6312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6312C"/>
    <w:pPr>
      <w:keepNext/>
      <w:keepLines/>
      <w:numPr>
        <w:ilvl w:val="7"/>
        <w:numId w:val="6"/>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6312C"/>
    <w:pPr>
      <w:keepNext/>
      <w:keepLines/>
      <w:numPr>
        <w:ilvl w:val="8"/>
        <w:numId w:val="6"/>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59A"/>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86312C"/>
    <w:rPr>
      <w:rFonts w:asciiTheme="majorHAnsi" w:eastAsiaTheme="majorEastAsia" w:hAnsiTheme="majorHAnsi" w:cstheme="majorBidi"/>
      <w:b/>
      <w:bCs/>
      <w:color w:val="345A8A" w:themeColor="accent1" w:themeShade="B5"/>
      <w:sz w:val="32"/>
      <w:szCs w:val="32"/>
      <w:lang w:val="en-US"/>
    </w:rPr>
  </w:style>
  <w:style w:type="paragraph" w:styleId="ListParagraph">
    <w:name w:val="List Paragraph"/>
    <w:basedOn w:val="Normal"/>
    <w:uiPriority w:val="34"/>
    <w:qFormat/>
    <w:rsid w:val="0027065F"/>
    <w:pPr>
      <w:ind w:left="720"/>
      <w:contextualSpacing/>
    </w:pPr>
  </w:style>
  <w:style w:type="paragraph" w:styleId="Caption">
    <w:name w:val="caption"/>
    <w:basedOn w:val="Normal"/>
    <w:next w:val="Normal"/>
    <w:uiPriority w:val="35"/>
    <w:unhideWhenUsed/>
    <w:qFormat/>
    <w:rsid w:val="00B54558"/>
    <w:rPr>
      <w:b/>
      <w:bCs/>
      <w:color w:val="4F81BD" w:themeColor="accent1"/>
      <w:sz w:val="18"/>
      <w:szCs w:val="18"/>
    </w:rPr>
  </w:style>
  <w:style w:type="character" w:styleId="Hyperlink">
    <w:name w:val="Hyperlink"/>
    <w:basedOn w:val="DefaultParagraphFont"/>
    <w:rsid w:val="00DF474E"/>
    <w:rPr>
      <w:color w:val="0000FF" w:themeColor="hyperlink"/>
      <w:u w:val="single"/>
    </w:rPr>
  </w:style>
  <w:style w:type="character" w:styleId="FollowedHyperlink">
    <w:name w:val="FollowedHyperlink"/>
    <w:basedOn w:val="DefaultParagraphFont"/>
    <w:rsid w:val="00DF474E"/>
    <w:rPr>
      <w:color w:val="800080" w:themeColor="followedHyperlink"/>
      <w:u w:val="single"/>
    </w:rPr>
  </w:style>
  <w:style w:type="paragraph" w:styleId="Header">
    <w:name w:val="header"/>
    <w:basedOn w:val="Normal"/>
    <w:link w:val="HeaderChar"/>
    <w:uiPriority w:val="99"/>
    <w:rsid w:val="0089597E"/>
    <w:pPr>
      <w:tabs>
        <w:tab w:val="center" w:pos="4320"/>
        <w:tab w:val="right" w:pos="8640"/>
      </w:tabs>
      <w:spacing w:after="0"/>
    </w:pPr>
  </w:style>
  <w:style w:type="character" w:customStyle="1" w:styleId="HeaderChar">
    <w:name w:val="Header Char"/>
    <w:basedOn w:val="DefaultParagraphFont"/>
    <w:link w:val="Header"/>
    <w:uiPriority w:val="99"/>
    <w:rsid w:val="0089597E"/>
    <w:rPr>
      <w:lang w:val="en-US"/>
    </w:rPr>
  </w:style>
  <w:style w:type="paragraph" w:styleId="Footer">
    <w:name w:val="footer"/>
    <w:basedOn w:val="Normal"/>
    <w:link w:val="FooterChar"/>
    <w:rsid w:val="0089597E"/>
    <w:pPr>
      <w:tabs>
        <w:tab w:val="center" w:pos="4320"/>
        <w:tab w:val="right" w:pos="8640"/>
      </w:tabs>
      <w:spacing w:after="0"/>
    </w:pPr>
  </w:style>
  <w:style w:type="character" w:customStyle="1" w:styleId="FooterChar">
    <w:name w:val="Footer Char"/>
    <w:basedOn w:val="DefaultParagraphFont"/>
    <w:link w:val="Footer"/>
    <w:rsid w:val="0089597E"/>
    <w:rPr>
      <w:lang w:val="en-US"/>
    </w:rPr>
  </w:style>
  <w:style w:type="character" w:styleId="PageNumber">
    <w:name w:val="page number"/>
    <w:basedOn w:val="DefaultParagraphFont"/>
    <w:rsid w:val="0089597E"/>
  </w:style>
  <w:style w:type="table" w:styleId="LightShading-Accent1">
    <w:name w:val="Light Shading Accent 1"/>
    <w:basedOn w:val="TableNormal"/>
    <w:uiPriority w:val="60"/>
    <w:rsid w:val="0089597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rsid w:val="002F25F0"/>
    <w:pPr>
      <w:spacing w:before="120" w:after="0"/>
      <w:jc w:val="left"/>
    </w:pPr>
    <w:rPr>
      <w:b/>
    </w:rPr>
  </w:style>
  <w:style w:type="paragraph" w:styleId="TOC2">
    <w:name w:val="toc 2"/>
    <w:basedOn w:val="Normal"/>
    <w:next w:val="Normal"/>
    <w:autoRedefine/>
    <w:uiPriority w:val="39"/>
    <w:rsid w:val="002F25F0"/>
    <w:pPr>
      <w:spacing w:after="0"/>
      <w:ind w:left="240"/>
      <w:jc w:val="left"/>
    </w:pPr>
    <w:rPr>
      <w:b/>
      <w:sz w:val="22"/>
      <w:szCs w:val="22"/>
    </w:rPr>
  </w:style>
  <w:style w:type="paragraph" w:styleId="TOC3">
    <w:name w:val="toc 3"/>
    <w:basedOn w:val="Normal"/>
    <w:next w:val="Normal"/>
    <w:autoRedefine/>
    <w:uiPriority w:val="39"/>
    <w:rsid w:val="002F25F0"/>
    <w:pPr>
      <w:spacing w:after="0"/>
      <w:ind w:left="480"/>
      <w:jc w:val="left"/>
    </w:pPr>
    <w:rPr>
      <w:sz w:val="22"/>
      <w:szCs w:val="22"/>
    </w:rPr>
  </w:style>
  <w:style w:type="paragraph" w:styleId="TOC4">
    <w:name w:val="toc 4"/>
    <w:basedOn w:val="Normal"/>
    <w:next w:val="Normal"/>
    <w:autoRedefine/>
    <w:rsid w:val="002F25F0"/>
    <w:pPr>
      <w:spacing w:after="0"/>
      <w:ind w:left="720"/>
      <w:jc w:val="left"/>
    </w:pPr>
    <w:rPr>
      <w:sz w:val="20"/>
      <w:szCs w:val="20"/>
    </w:rPr>
  </w:style>
  <w:style w:type="paragraph" w:styleId="TOC5">
    <w:name w:val="toc 5"/>
    <w:basedOn w:val="Normal"/>
    <w:next w:val="Normal"/>
    <w:autoRedefine/>
    <w:rsid w:val="002F25F0"/>
    <w:pPr>
      <w:spacing w:after="0"/>
      <w:ind w:left="960"/>
      <w:jc w:val="left"/>
    </w:pPr>
    <w:rPr>
      <w:sz w:val="20"/>
      <w:szCs w:val="20"/>
    </w:rPr>
  </w:style>
  <w:style w:type="paragraph" w:styleId="TOC6">
    <w:name w:val="toc 6"/>
    <w:basedOn w:val="Normal"/>
    <w:next w:val="Normal"/>
    <w:autoRedefine/>
    <w:rsid w:val="002F25F0"/>
    <w:pPr>
      <w:spacing w:after="0"/>
      <w:ind w:left="1200"/>
      <w:jc w:val="left"/>
    </w:pPr>
    <w:rPr>
      <w:sz w:val="20"/>
      <w:szCs w:val="20"/>
    </w:rPr>
  </w:style>
  <w:style w:type="paragraph" w:styleId="TOC7">
    <w:name w:val="toc 7"/>
    <w:basedOn w:val="Normal"/>
    <w:next w:val="Normal"/>
    <w:autoRedefine/>
    <w:rsid w:val="002F25F0"/>
    <w:pPr>
      <w:spacing w:after="0"/>
      <w:ind w:left="1440"/>
      <w:jc w:val="left"/>
    </w:pPr>
    <w:rPr>
      <w:sz w:val="20"/>
      <w:szCs w:val="20"/>
    </w:rPr>
  </w:style>
  <w:style w:type="paragraph" w:styleId="TOC8">
    <w:name w:val="toc 8"/>
    <w:basedOn w:val="Normal"/>
    <w:next w:val="Normal"/>
    <w:autoRedefine/>
    <w:rsid w:val="002F25F0"/>
    <w:pPr>
      <w:spacing w:after="0"/>
      <w:ind w:left="1680"/>
      <w:jc w:val="left"/>
    </w:pPr>
    <w:rPr>
      <w:sz w:val="20"/>
      <w:szCs w:val="20"/>
    </w:rPr>
  </w:style>
  <w:style w:type="paragraph" w:styleId="TOC9">
    <w:name w:val="toc 9"/>
    <w:basedOn w:val="Normal"/>
    <w:next w:val="Normal"/>
    <w:autoRedefine/>
    <w:rsid w:val="002F25F0"/>
    <w:pPr>
      <w:spacing w:after="0"/>
      <w:ind w:left="1920"/>
      <w:jc w:val="left"/>
    </w:pPr>
    <w:rPr>
      <w:sz w:val="20"/>
      <w:szCs w:val="20"/>
    </w:rPr>
  </w:style>
  <w:style w:type="paragraph" w:styleId="TOCHeading">
    <w:name w:val="TOC Heading"/>
    <w:basedOn w:val="Heading1"/>
    <w:next w:val="Normal"/>
    <w:uiPriority w:val="39"/>
    <w:unhideWhenUsed/>
    <w:qFormat/>
    <w:rsid w:val="002F25F0"/>
    <w:pPr>
      <w:spacing w:after="0" w:line="276" w:lineRule="auto"/>
      <w:jc w:val="left"/>
      <w:outlineLvl w:val="9"/>
    </w:pPr>
    <w:rPr>
      <w:color w:val="365F91" w:themeColor="accent1" w:themeShade="BF"/>
      <w:sz w:val="28"/>
      <w:szCs w:val="28"/>
    </w:rPr>
  </w:style>
  <w:style w:type="character" w:customStyle="1" w:styleId="Heading3Char">
    <w:name w:val="Heading 3 Char"/>
    <w:basedOn w:val="DefaultParagraphFont"/>
    <w:link w:val="Heading3"/>
    <w:rsid w:val="0086312C"/>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rsid w:val="0086312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rsid w:val="0086312C"/>
    <w:rPr>
      <w:rFonts w:asciiTheme="majorHAnsi" w:eastAsiaTheme="majorEastAsia" w:hAnsiTheme="majorHAnsi" w:cstheme="majorBidi"/>
      <w:color w:val="244061" w:themeColor="accent1" w:themeShade="80"/>
      <w:lang w:val="en-US"/>
    </w:rPr>
  </w:style>
  <w:style w:type="character" w:customStyle="1" w:styleId="Heading6Char">
    <w:name w:val="Heading 6 Char"/>
    <w:basedOn w:val="DefaultParagraphFont"/>
    <w:link w:val="Heading6"/>
    <w:rsid w:val="0086312C"/>
    <w:rPr>
      <w:rFonts w:asciiTheme="majorHAnsi" w:eastAsiaTheme="majorEastAsia" w:hAnsiTheme="majorHAnsi" w:cstheme="majorBidi"/>
      <w:i/>
      <w:iCs/>
      <w:color w:val="244061" w:themeColor="accent1" w:themeShade="80"/>
      <w:lang w:val="en-US"/>
    </w:rPr>
  </w:style>
  <w:style w:type="character" w:customStyle="1" w:styleId="Heading7Char">
    <w:name w:val="Heading 7 Char"/>
    <w:basedOn w:val="DefaultParagraphFont"/>
    <w:link w:val="Heading7"/>
    <w:rsid w:val="0086312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rsid w:val="0086312C"/>
    <w:rPr>
      <w:rFonts w:asciiTheme="majorHAnsi" w:eastAsiaTheme="majorEastAsia" w:hAnsiTheme="majorHAnsi" w:cstheme="majorBidi"/>
      <w:color w:val="363636" w:themeColor="text1" w:themeTint="C9"/>
      <w:sz w:val="20"/>
      <w:szCs w:val="20"/>
      <w:lang w:val="en-US"/>
    </w:rPr>
  </w:style>
  <w:style w:type="character" w:customStyle="1" w:styleId="Heading9Char">
    <w:name w:val="Heading 9 Char"/>
    <w:basedOn w:val="DefaultParagraphFont"/>
    <w:link w:val="Heading9"/>
    <w:rsid w:val="0086312C"/>
    <w:rPr>
      <w:rFonts w:asciiTheme="majorHAnsi" w:eastAsiaTheme="majorEastAsia" w:hAnsiTheme="majorHAnsi" w:cstheme="majorBidi"/>
      <w:i/>
      <w:iCs/>
      <w:color w:val="363636" w:themeColor="text1" w:themeTint="C9"/>
      <w:sz w:val="20"/>
      <w:szCs w:val="20"/>
      <w:lang w:val="en-US"/>
    </w:rPr>
  </w:style>
  <w:style w:type="paragraph" w:styleId="BalloonText">
    <w:name w:val="Balloon Text"/>
    <w:basedOn w:val="Normal"/>
    <w:link w:val="BalloonTextChar"/>
    <w:rsid w:val="00B047C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047C7"/>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Index_%28search_engine%29"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0DFBF-CA56-4145-8732-44797FA2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1089</Words>
  <Characters>6208</Characters>
  <Application>Microsoft Macintosh Word</Application>
  <DocSecurity>0</DocSecurity>
  <Lines>51</Lines>
  <Paragraphs>14</Paragraphs>
  <ScaleCrop>false</ScaleCrop>
  <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
  <dc:creator/>
  <cp:keywords/>
  <cp:lastModifiedBy>Luis Bastiao Silva</cp:lastModifiedBy>
  <cp:revision>113</cp:revision>
  <cp:lastPrinted>2011-10-14T16:42:00Z</cp:lastPrinted>
  <dcterms:created xsi:type="dcterms:W3CDTF">2009-07-28T14:42:00Z</dcterms:created>
  <dcterms:modified xsi:type="dcterms:W3CDTF">2011-10-14T16:42:00Z</dcterms:modified>
</cp:coreProperties>
</file>