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120" w:lineRule="auto"/>
        <w:rPr>
          <w:b w:val="1"/>
          <w:sz w:val="40"/>
          <w:szCs w:val="40"/>
        </w:rPr>
      </w:pPr>
      <w:bookmarkStart w:colFirst="0" w:colLast="0" w:name="_i6q034rnndxw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AMOS SS24 - Project 6 </w:t>
        <w:br w:type="textWrapping"/>
        <w:t xml:space="preserve">Ailixir - AI agent generation framework</w:t>
      </w:r>
    </w:p>
    <w:p w:rsidR="00000000" w:rsidDel="00000000" w:rsidP="00000000" w:rsidRDefault="00000000" w:rsidRPr="00000000" w14:paraId="00000002">
      <w:pPr>
        <w:widowControl w:val="0"/>
        <w:spacing w:after="12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960"/>
        <w:tblGridChange w:id="0">
          <w:tblGrid>
            <w:gridCol w:w="2370"/>
            <w:gridCol w:w="6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Ailixir - AI agent generation framework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 mission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Ailixir is a proof of concept for an AI-agent generation framework which primarily allows administrators to deploy agents specialised in various knowledge domains, for instance: health, economics, biology etc. Each agent is delivered via a mobile app which enables end users to compare the results produced by different LLMs when they have access to specialised domain knowledge.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Industry partner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Andi Zink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Team 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66963" cy="2338951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963" cy="23389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The scrum team, composed of 6 software developers, 2 product owners and 1 scrum master, completed 121 backlog items (</w:t>
            </w:r>
            <w:r w:rsidDel="00000000" w:rsidR="00000000" w:rsidRPr="00000000">
              <w:rPr>
                <w:rtl w:val="0"/>
              </w:rPr>
              <w:t xml:space="preserve">502 story points</w:t>
            </w:r>
            <w:r w:rsidDel="00000000" w:rsidR="00000000" w:rsidRPr="00000000">
              <w:rPr>
                <w:rtl w:val="0"/>
              </w:rPr>
              <w:t xml:space="preserve">) within a timeline that spanned 11 weekly sprints.</w:t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  <w:t xml:space="preserve">Ailixir’s project goals achieved are:</w:t>
              <w:br w:type="textWrapping"/>
              <w:t xml:space="preserve">- Acquisition</w:t>
            </w:r>
            <w:r w:rsidDel="00000000" w:rsidR="00000000" w:rsidRPr="00000000">
              <w:rPr>
                <w:rtl w:val="0"/>
              </w:rPr>
              <w:t xml:space="preserve"> &amp; storing of current knowledge from knowledge sources (websites, podcasts, videos, academic literature) utilising Python.</w:t>
              <w:br w:type="textWrapping"/>
              <w:t xml:space="preserve">- Receiving more accurate and relevant replies from the LLMs: Three different LLMs were integrated via LangChain.The acquired content was turned into custom domain context (embeddings in a vector store) utilising the Retrieval Augmented Generation (RAG) technique. </w:t>
            </w:r>
            <w:r w:rsidDel="00000000" w:rsidR="00000000" w:rsidRPr="00000000">
              <w:rPr>
                <w:rtl w:val="0"/>
              </w:rPr>
              <w:t xml:space="preserve">The LLMs base their answers on this domain context and can provide links to the original sources.</w:t>
            </w:r>
            <w:r w:rsidDel="00000000" w:rsidR="00000000" w:rsidRPr="00000000">
              <w:rPr>
                <w:rtl w:val="0"/>
              </w:rPr>
              <w:br w:type="textWrapping"/>
              <w:t xml:space="preserve">- Creation of a mobile app using React Native for interacting with the agents using text and voice.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 illustration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09863" cy="252920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863" cy="25292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Team photo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86250" cy="24130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41" r="4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 repository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https://github.com/amosproj/amos2024ss06-health-ai-framework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Additional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 Architecture Diagram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86250" cy="21336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Link to the project documentation wiki:</w:t>
              <w:br w:type="textWrapping"/>
              <w:br w:type="textWrapping"/>
              <w:t xml:space="preserve">https://github.com/amosproj/amos2024ss06-health-ai-framework/wiki</w:t>
            </w:r>
          </w:p>
        </w:tc>
      </w:tr>
    </w:tbl>
    <w:p w:rsidR="00000000" w:rsidDel="00000000" w:rsidP="00000000" w:rsidRDefault="00000000" w:rsidRPr="00000000" w14:paraId="00000018">
      <w:pPr>
        <w:widowControl w:val="0"/>
        <w:spacing w:after="12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hyperlink" Target="https://github.com/amosproj/amos2024ss06-health-ai-framework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