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v7iqtzfeuw7p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Dataset Documentation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vaj50s4b04k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Dataset Name: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District-wise Crop Production, Area, and Yield Dataset (India)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rg9hfig2dz8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About this File: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dataset contains </w:t>
      </w:r>
      <w:r w:rsidDel="00000000" w:rsidR="00000000" w:rsidRPr="00000000">
        <w:rPr>
          <w:b w:val="1"/>
          <w:rtl w:val="0"/>
        </w:rPr>
        <w:t xml:space="preserve">district-level yearly data</w:t>
      </w:r>
      <w:r w:rsidDel="00000000" w:rsidR="00000000" w:rsidRPr="00000000">
        <w:rPr>
          <w:rtl w:val="0"/>
        </w:rPr>
        <w:t xml:space="preserve"> on the </w:t>
      </w:r>
      <w:r w:rsidDel="00000000" w:rsidR="00000000" w:rsidRPr="00000000">
        <w:rPr>
          <w:b w:val="1"/>
          <w:rtl w:val="0"/>
        </w:rPr>
        <w:t xml:space="preserve">area (in 1000 hectares), production (in 1000 tons), and yield (in Kg per hectare)</w:t>
      </w:r>
      <w:r w:rsidDel="00000000" w:rsidR="00000000" w:rsidRPr="00000000">
        <w:rPr>
          <w:rtl w:val="0"/>
        </w:rPr>
        <w:t xml:space="preserve"> for </w:t>
      </w:r>
      <w:r w:rsidDel="00000000" w:rsidR="00000000" w:rsidRPr="00000000">
        <w:rPr>
          <w:b w:val="1"/>
          <w:rtl w:val="0"/>
        </w:rPr>
        <w:t xml:space="preserve">over 20 major crops</w:t>
      </w:r>
      <w:r w:rsidDel="00000000" w:rsidR="00000000" w:rsidRPr="00000000">
        <w:rPr>
          <w:rtl w:val="0"/>
        </w:rPr>
        <w:t xml:space="preserve"> in India. It covers cereals, pulses, oilseeds, sugarcane, cotton, fruits, and vegetables. Data is grouped seasonally for specific crops and can help assess agricultural performance at micro (district) and macro (state/national) levels.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63l15pz63d1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Key Dataset Features: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District- and state-level resolution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Multi-year data (across several agricultural years)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Covers both </w:t>
      </w:r>
      <w:r w:rsidDel="00000000" w:rsidR="00000000" w:rsidRPr="00000000">
        <w:rPr>
          <w:b w:val="1"/>
          <w:rtl w:val="0"/>
        </w:rPr>
        <w:t xml:space="preserve">Kharif and Rabi</w:t>
      </w:r>
      <w:r w:rsidDel="00000000" w:rsidR="00000000" w:rsidRPr="00000000">
        <w:rPr>
          <w:rtl w:val="0"/>
        </w:rPr>
        <w:t xml:space="preserve"> crop seasons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Includes </w:t>
      </w:r>
      <w:r w:rsidDel="00000000" w:rsidR="00000000" w:rsidRPr="00000000">
        <w:rPr>
          <w:b w:val="1"/>
          <w:rtl w:val="0"/>
        </w:rPr>
        <w:t xml:space="preserve">high-yielding varieties (HYVs)</w:t>
      </w:r>
      <w:r w:rsidDel="00000000" w:rsidR="00000000" w:rsidRPr="00000000">
        <w:rPr>
          <w:rtl w:val="0"/>
        </w:rPr>
        <w:t xml:space="preserve"> data for 5 major cereal crops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Suitable for trend analysis, yield optimization studies, and regional crop planning</w:t>
        <w:br w:type="textWrapping"/>
      </w:r>
    </w:p>
    <w:p w:rsidR="00000000" w:rsidDel="00000000" w:rsidP="00000000" w:rsidRDefault="00000000" w:rsidRPr="00000000" w14:paraId="0000000C">
      <w:pPr>
        <w:spacing w:after="240" w:before="240" w:lineRule="auto"/>
        <w:ind w:left="720" w:firstLine="0"/>
        <w:rPr>
          <w:b w:val="1"/>
          <w:color w:val="000000"/>
          <w:sz w:val="26"/>
          <w:szCs w:val="26"/>
        </w:rPr>
      </w:pP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Column Descriptions: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Dist Code</w:t>
      </w:r>
      <w:r w:rsidDel="00000000" w:rsidR="00000000" w:rsidRPr="00000000">
        <w:rPr>
          <w:rtl w:val="0"/>
        </w:rPr>
        <w:t xml:space="preserve"> – Unique district code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Year</w:t>
      </w:r>
      <w:r w:rsidDel="00000000" w:rsidR="00000000" w:rsidRPr="00000000">
        <w:rPr>
          <w:rtl w:val="0"/>
        </w:rPr>
        <w:t xml:space="preserve"> – Year of observation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State Code</w:t>
      </w:r>
      <w:r w:rsidDel="00000000" w:rsidR="00000000" w:rsidRPr="00000000">
        <w:rPr>
          <w:rtl w:val="0"/>
        </w:rPr>
        <w:t xml:space="preserve"> – Unique state code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State Name</w:t>
      </w:r>
      <w:r w:rsidDel="00000000" w:rsidR="00000000" w:rsidRPr="00000000">
        <w:rPr>
          <w:rtl w:val="0"/>
        </w:rPr>
        <w:t xml:space="preserve"> – Name of the Indian state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Dist Name</w:t>
      </w:r>
      <w:r w:rsidDel="00000000" w:rsidR="00000000" w:rsidRPr="00000000">
        <w:rPr>
          <w:rtl w:val="0"/>
        </w:rPr>
        <w:t xml:space="preserve"> – Name of the district</w:t>
        <w:br w:type="textWrapping"/>
      </w:r>
    </w:p>
    <w:p w:rsidR="00000000" w:rsidDel="00000000" w:rsidP="00000000" w:rsidRDefault="00000000" w:rsidRPr="00000000" w14:paraId="00000012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q18nlggb54sd" w:id="4"/>
      <w:bookmarkEnd w:id="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Crop-specific Data (repeated across many crop types):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CROP AREA (1000 ha)</w:t>
      </w:r>
      <w:r w:rsidDel="00000000" w:rsidR="00000000" w:rsidRPr="00000000">
        <w:rPr>
          <w:rtl w:val="0"/>
        </w:rPr>
        <w:t xml:space="preserve"> – Area of land cultivated with the crop (in 1000 hectares)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CROP PRODUCTION (1000 tons)</w:t>
      </w:r>
      <w:r w:rsidDel="00000000" w:rsidR="00000000" w:rsidRPr="00000000">
        <w:rPr>
          <w:rtl w:val="0"/>
        </w:rPr>
        <w:t xml:space="preserve"> – Total quantity of the crop produced (in 1000 tons)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CROP YIELD (Kg per ha)</w:t>
      </w:r>
      <w:r w:rsidDel="00000000" w:rsidR="00000000" w:rsidRPr="00000000">
        <w:rPr>
          <w:rtl w:val="0"/>
        </w:rPr>
        <w:t xml:space="preserve"> – Crop yield, calculated as production divided by area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RICE AREA / PRODUCTION / YIELD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WHEAT AREA / PRODUCTION / YIELD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SORGHUM (Kharif &amp; Rabi) AREA / PRODUCTION / YIELD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MAIZE, PEARL MILLET, FINGER MILLET, BARLEY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CHICKPEA, PIGEONPEA, MINOR PULSES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GROUNDNUT, SESAMUM, RAPESEED &amp; MUSTARD, SOYABEAN, SUNFLOWER, SAFFLOWER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COTTON, SUGARCANE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FRUITS AREA, VEGETABLES AREA, FRUITS AND VEGETABLES AREA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POTATOES AREA, ONION AREA, FODDER AREA</w:t>
        <w:br w:type="textWrapping"/>
      </w:r>
    </w:p>
    <w:p w:rsidR="00000000" w:rsidDel="00000000" w:rsidP="00000000" w:rsidRDefault="00000000" w:rsidRPr="00000000" w14:paraId="00000020">
      <w:pPr>
        <w:spacing w:after="240" w:before="240" w:lineRule="auto"/>
        <w:ind w:left="600" w:right="60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Yield is computed using the formula: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Yield (Kg/ha) = [Production (1000 tons) * 1000000] / [Area (1000 ha) * 1000]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76xja3p08ho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Potential Use Cases: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Regional crop productivity and yield benchmarking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Crop-wise resource planning (fertilizer, water, etc.)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Temporal trend analysis (climate change or policy impact)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Agricultural diversity and food security mapping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Machine learning models to predict yield or recommend crops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