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Responses</w:t>
      </w:r>
    </w:p>
    <w:p>
      <w:r>
        <w:t>Participant 1: I think remote work has really changed how we collaborate. We use more digital tools now.</w:t>
      </w:r>
    </w:p>
    <w:p>
      <w:r>
        <w:t>Participant 2: The biggest challenge is maintaining team communication when everyone is distributed.</w:t>
      </w:r>
    </w:p>
    <w:p>
      <w:r>
        <w:t>Participant 3: I actually prefer working from home because I can focus better without office distractions.</w:t>
      </w:r>
    </w:p>
    <w:p>
      <w:r>
        <w:t>Participant 4: Video calls are helpful but sometimes I miss the spontaneous conversations we had in person.</w:t>
      </w:r>
    </w:p>
    <w:p>
      <w:r>
        <w:t>Participant 5: Work-life balance has improved since I do not have to commute every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