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D6A" w:rsidRPr="00536D6A" w:rsidRDefault="00536D6A" w:rsidP="00536D6A">
      <w:pPr>
        <w:pStyle w:val="Titre3"/>
        <w:spacing w:before="0" w:after="225"/>
        <w:rPr>
          <w:rFonts w:ascii="Times New Roman" w:hAnsi="Times New Roman"/>
          <w:sz w:val="38"/>
          <w:szCs w:val="38"/>
        </w:rPr>
      </w:pPr>
      <w:bookmarkStart w:id="0" w:name="Daily_Challenge:_Understanding_the_Essen"/>
      <w:r w:rsidRPr="00536D6A">
        <w:rPr>
          <w:sz w:val="38"/>
          <w:szCs w:val="38"/>
        </w:rPr>
        <w:t>Daily Challenge: Understanding the Essence of Machine Learning</w:t>
      </w:r>
      <w:bookmarkEnd w:id="0"/>
    </w:p>
    <w:p w:rsidR="002C189F" w:rsidRPr="00536D6A" w:rsidRDefault="00536D6A" w:rsidP="00536D6A">
      <w:pPr>
        <w:pStyle w:val="Titre1"/>
        <w:rPr>
          <w:lang w:val="fr-FR"/>
        </w:rPr>
      </w:pPr>
      <w:r w:rsidRPr="00536D6A">
        <w:t xml:space="preserve"> </w:t>
      </w:r>
      <w:r w:rsidRPr="00536D6A">
        <w:rPr>
          <w:lang w:val="fr-FR"/>
        </w:rPr>
        <w:t>Comprendre l’essence du Machine Learning</w:t>
      </w:r>
    </w:p>
    <w:p w:rsidR="002C189F" w:rsidRPr="00536D6A" w:rsidRDefault="00536D6A">
      <w:pPr>
        <w:pStyle w:val="Titre2"/>
        <w:rPr>
          <w:lang w:val="fr-FR"/>
        </w:rPr>
      </w:pPr>
      <w:r w:rsidRPr="00536D6A">
        <w:rPr>
          <w:lang w:val="fr-FR"/>
        </w:rPr>
        <w:t>1. Introduction au Machine Learning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 xml:space="preserve">Le Machine Learning, ou apprentissage automatique, est un domaine de l’intelligence artificielle qui permet aux ordinateurs d’apprendre à partir de données, sans être programmés </w:t>
      </w:r>
      <w:r w:rsidRPr="00536D6A">
        <w:rPr>
          <w:lang w:val="fr-FR"/>
        </w:rPr>
        <w:t>de manière explicite pour chaque tâche. Autrement dit, au lieu de suivre des instructions rigides, une machine apprend à prendre des décisions ou à faire des prédictions en observant des exemples.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Po</w:t>
      </w:r>
      <w:r>
        <w:rPr>
          <w:lang w:val="fr-FR"/>
        </w:rPr>
        <w:t>urquoi est-ce important pour l’</w:t>
      </w:r>
      <w:r w:rsidRPr="00536D6A">
        <w:rPr>
          <w:lang w:val="fr-FR"/>
        </w:rPr>
        <w:t>analys</w:t>
      </w:r>
      <w:r w:rsidRPr="00536D6A">
        <w:rPr>
          <w:lang w:val="fr-FR"/>
        </w:rPr>
        <w:t>e de données ?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P</w:t>
      </w:r>
      <w:r w:rsidRPr="00536D6A">
        <w:rPr>
          <w:lang w:val="fr-FR"/>
        </w:rPr>
        <w:t>arce qu’aujourd’hui, les données sont partout — et en grande quantité. Le Machine Learning permet :</w:t>
      </w:r>
      <w:r w:rsidRPr="00536D6A">
        <w:rPr>
          <w:lang w:val="fr-FR"/>
        </w:rPr>
        <w:br/>
        <w:t>- D’automatiser certaines analyses et prises de décision,</w:t>
      </w:r>
      <w:r w:rsidRPr="00536D6A">
        <w:rPr>
          <w:lang w:val="fr-FR"/>
        </w:rPr>
        <w:br/>
        <w:t>- De repérer des tendances ou des comportements cachés dans les données,</w:t>
      </w:r>
      <w:r w:rsidRPr="00536D6A">
        <w:rPr>
          <w:lang w:val="fr-FR"/>
        </w:rPr>
        <w:br/>
        <w:t>- De faire des prédiction</w:t>
      </w:r>
      <w:r w:rsidRPr="00536D6A">
        <w:rPr>
          <w:lang w:val="fr-FR"/>
        </w:rPr>
        <w:t>s fiables (par exemple sur le comportement des clients),</w:t>
      </w:r>
      <w:r w:rsidRPr="00536D6A">
        <w:rPr>
          <w:lang w:val="fr-FR"/>
        </w:rPr>
        <w:br/>
        <w:t>- Et surtout, de gagner du temps tout en augmentant la précision de l’analyse.</w:t>
      </w:r>
    </w:p>
    <w:p w:rsidR="002C189F" w:rsidRPr="00536D6A" w:rsidRDefault="00536D6A">
      <w:pPr>
        <w:pStyle w:val="Titre2"/>
        <w:rPr>
          <w:lang w:val="fr-FR"/>
        </w:rPr>
      </w:pPr>
      <w:r w:rsidRPr="00536D6A">
        <w:rPr>
          <w:lang w:val="fr-FR"/>
        </w:rPr>
        <w:t>2. Des applications concrètes dans plusieurs secteurs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Santé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Application : prédire le risque de certaines maladies ou réa</w:t>
      </w:r>
      <w:r w:rsidRPr="00536D6A">
        <w:rPr>
          <w:lang w:val="fr-FR"/>
        </w:rPr>
        <w:t>dmissions à l’hôpital.</w:t>
      </w:r>
      <w:r w:rsidRPr="00536D6A">
        <w:rPr>
          <w:lang w:val="fr-FR"/>
        </w:rPr>
        <w:br/>
        <w:t>Exemple : en analysant les dossiers médicaux, un modèle peut anticiper si un patient risque de développer un diabète.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Finance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Application : détection de fraudes et évaluation du risque de crédit.</w:t>
      </w:r>
      <w:r w:rsidRPr="00536D6A">
        <w:rPr>
          <w:lang w:val="fr-FR"/>
        </w:rPr>
        <w:br/>
        <w:t>Exemple : repérer des transactions in</w:t>
      </w:r>
      <w:r w:rsidRPr="00536D6A">
        <w:rPr>
          <w:lang w:val="fr-FR"/>
        </w:rPr>
        <w:t>habituelles pouvant signaler une fraude bancaire.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Commerce et e-commerce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Application : personnalisation des recommandations.</w:t>
      </w:r>
      <w:r w:rsidRPr="00536D6A">
        <w:rPr>
          <w:lang w:val="fr-FR"/>
        </w:rPr>
        <w:br/>
        <w:t>Exemple : suggérer des produits en fonctio</w:t>
      </w:r>
      <w:r>
        <w:rPr>
          <w:lang w:val="fr-FR"/>
        </w:rPr>
        <w:t>n de l’historique d’achat d’un</w:t>
      </w:r>
      <w:r w:rsidRPr="00536D6A">
        <w:rPr>
          <w:lang w:val="fr-FR"/>
        </w:rPr>
        <w:t xml:space="preserve"> </w:t>
      </w:r>
      <w:r>
        <w:rPr>
          <w:lang w:val="fr-FR"/>
        </w:rPr>
        <w:t>client</w:t>
      </w:r>
      <w:r w:rsidRPr="00536D6A">
        <w:rPr>
          <w:lang w:val="fr-FR"/>
        </w:rPr>
        <w:t>.</w:t>
      </w:r>
    </w:p>
    <w:p w:rsidR="002C189F" w:rsidRPr="00536D6A" w:rsidRDefault="00536D6A">
      <w:pPr>
        <w:pStyle w:val="Titre2"/>
        <w:rPr>
          <w:lang w:val="fr-FR"/>
        </w:rPr>
      </w:pPr>
      <w:r w:rsidRPr="00536D6A">
        <w:rPr>
          <w:lang w:val="fr-FR"/>
        </w:rPr>
        <w:t>3. Les grandes familles du Machine Learning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A.</w:t>
      </w:r>
      <w:r w:rsidRPr="00536D6A">
        <w:rPr>
          <w:lang w:val="fr-FR"/>
        </w:rPr>
        <w:t xml:space="preserve"> L’apprentissage supervisé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Définition : le modèle apprend à partir de données étiquetées, c’est-à-dire avec les bonnes réponses déjà connues.</w:t>
      </w:r>
      <w:r w:rsidRPr="00536D6A">
        <w:rPr>
          <w:lang w:val="fr-FR"/>
        </w:rPr>
        <w:br/>
        <w:t>Exemple : prédire si un e-mail est un spam ou non à partir d’un ensemble d’e-mails déjà classés.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lastRenderedPageBreak/>
        <w:t>B. L’apprentissag</w:t>
      </w:r>
      <w:r w:rsidRPr="00536D6A">
        <w:rPr>
          <w:lang w:val="fr-FR"/>
        </w:rPr>
        <w:t>e non supervisé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Définition : ici, les données ne sont pas étiquetées. Le but est de découvrir des regroupements ou des structures cachées.</w:t>
      </w:r>
      <w:r w:rsidRPr="00536D6A">
        <w:rPr>
          <w:lang w:val="fr-FR"/>
        </w:rPr>
        <w:br/>
        <w:t>Exemple : segmenter les clients d’un magasin en différents profils d’achat sans savoir à l’avance qui sont ces profil</w:t>
      </w:r>
      <w:r w:rsidRPr="00536D6A">
        <w:rPr>
          <w:lang w:val="fr-FR"/>
        </w:rPr>
        <w:t>s.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C. L’apprentissage par renforcement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Définition : un agent (souvent un robot ou un programme) apprend par essai-erreur, en recevant des récompenses ou des pénalités.</w:t>
      </w:r>
      <w:r w:rsidRPr="00536D6A">
        <w:rPr>
          <w:lang w:val="fr-FR"/>
        </w:rPr>
        <w:br/>
        <w:t>Exemple : entraîner un robot à marcher, où chaque pas réussi est une récompense, et chaq</w:t>
      </w:r>
      <w:r w:rsidRPr="00536D6A">
        <w:rPr>
          <w:lang w:val="fr-FR"/>
        </w:rPr>
        <w:t>ue chute une pénalité.</w:t>
      </w:r>
    </w:p>
    <w:p w:rsidR="002C189F" w:rsidRPr="00536D6A" w:rsidRDefault="00536D6A">
      <w:pPr>
        <w:pStyle w:val="Titre2"/>
        <w:rPr>
          <w:lang w:val="fr-FR"/>
        </w:rPr>
      </w:pPr>
      <w:r w:rsidRPr="00536D6A">
        <w:rPr>
          <w:lang w:val="fr-FR"/>
        </w:rPr>
        <w:t>4. Comment développe-t-on un modèle de Machine Learning ?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1. Sélection des caractéristiques (Feature Selection)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Il s’agit de choisir les variables les plus pertinentes du jeu de données.</w:t>
      </w:r>
      <w:r w:rsidRPr="00536D6A">
        <w:rPr>
          <w:lang w:val="fr-FR"/>
        </w:rPr>
        <w:br/>
        <w:t>Exemple : pour prédire le prix d’une maison, o</w:t>
      </w:r>
      <w:r w:rsidRPr="00536D6A">
        <w:rPr>
          <w:lang w:val="fr-FR"/>
        </w:rPr>
        <w:t>n retiendra la surface, l’emplacement, le nombre de pièces, etc.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2. Choix du modèle (Model Selection)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On sélectionne ensuite l’algorithme le plus adapté au problème à résoudre : régression, arbre de décision, réseau de neurones, etc.</w:t>
      </w:r>
    </w:p>
    <w:p w:rsidR="002C189F" w:rsidRPr="00536D6A" w:rsidRDefault="00536D6A">
      <w:pPr>
        <w:pStyle w:val="Titre3"/>
        <w:rPr>
          <w:lang w:val="fr-FR"/>
        </w:rPr>
      </w:pPr>
      <w:r w:rsidRPr="00536D6A">
        <w:rPr>
          <w:lang w:val="fr-FR"/>
        </w:rPr>
        <w:t>3. Évaluation du modèl</w:t>
      </w:r>
      <w:r w:rsidRPr="00536D6A">
        <w:rPr>
          <w:lang w:val="fr-FR"/>
        </w:rPr>
        <w:t>e (Model Evaluation)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On teste la performance du modèle avec des données qu’il n’a jamais vues pour vérifier qu’il est fiable.</w:t>
      </w:r>
      <w:r w:rsidRPr="00536D6A">
        <w:rPr>
          <w:lang w:val="fr-FR"/>
        </w:rPr>
        <w:br/>
        <w:t>On utilise pour cela des métriques comme la précision, le rappel ou l’erreur quadratique moyenne.</w:t>
      </w:r>
    </w:p>
    <w:p w:rsidR="002C189F" w:rsidRPr="00536D6A" w:rsidRDefault="00536D6A">
      <w:pPr>
        <w:pStyle w:val="Titre2"/>
        <w:rPr>
          <w:lang w:val="fr-FR"/>
        </w:rPr>
      </w:pPr>
      <w:r w:rsidRPr="00536D6A">
        <w:rPr>
          <w:lang w:val="fr-FR"/>
        </w:rPr>
        <w:t>5. Schéma simplifié du processus</w:t>
      </w:r>
    </w:p>
    <w:p w:rsidR="002C189F" w:rsidRPr="00536D6A" w:rsidRDefault="00536D6A">
      <w:pPr>
        <w:rPr>
          <w:lang w:val="fr-FR"/>
        </w:rPr>
      </w:pPr>
      <w:r w:rsidRPr="00536D6A">
        <w:rPr>
          <w:lang w:val="fr-FR"/>
        </w:rPr>
        <w:t>Collecte des données</w:t>
      </w:r>
      <w:r w:rsidRPr="00536D6A">
        <w:rPr>
          <w:lang w:val="fr-FR"/>
        </w:rPr>
        <w:br/>
        <w:t>↓</w:t>
      </w:r>
      <w:r w:rsidRPr="00536D6A">
        <w:rPr>
          <w:lang w:val="fr-FR"/>
        </w:rPr>
        <w:br/>
        <w:t>Sélection des caractéristiques</w:t>
      </w:r>
      <w:r w:rsidRPr="00536D6A">
        <w:rPr>
          <w:lang w:val="fr-FR"/>
        </w:rPr>
        <w:br/>
        <w:t>↓</w:t>
      </w:r>
      <w:r w:rsidRPr="00536D6A">
        <w:rPr>
          <w:lang w:val="fr-FR"/>
        </w:rPr>
        <w:br/>
        <w:t>Choix du modèle</w:t>
      </w:r>
      <w:r w:rsidRPr="00536D6A">
        <w:rPr>
          <w:lang w:val="fr-FR"/>
        </w:rPr>
        <w:br/>
        <w:t>↓</w:t>
      </w:r>
      <w:r w:rsidRPr="00536D6A">
        <w:rPr>
          <w:lang w:val="fr-FR"/>
        </w:rPr>
        <w:br/>
        <w:t>Entraînement</w:t>
      </w:r>
      <w:r w:rsidRPr="00536D6A">
        <w:rPr>
          <w:lang w:val="fr-FR"/>
        </w:rPr>
        <w:br/>
        <w:t>↓</w:t>
      </w:r>
      <w:bookmarkStart w:id="1" w:name="_GoBack"/>
      <w:bookmarkEnd w:id="1"/>
      <w:r w:rsidRPr="00536D6A">
        <w:rPr>
          <w:lang w:val="fr-FR"/>
        </w:rPr>
        <w:br/>
        <w:t>Évaluation</w:t>
      </w:r>
      <w:r w:rsidRPr="00536D6A">
        <w:rPr>
          <w:lang w:val="fr-FR"/>
        </w:rPr>
        <w:br/>
        <w:t>↓</w:t>
      </w:r>
      <w:r w:rsidRPr="00536D6A">
        <w:rPr>
          <w:lang w:val="fr-FR"/>
        </w:rPr>
        <w:br/>
        <w:t>Déploiement et surveillance</w:t>
      </w:r>
    </w:p>
    <w:sectPr w:rsidR="002C189F" w:rsidRPr="00536D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C189F"/>
    <w:rsid w:val="00326F90"/>
    <w:rsid w:val="00536D6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946A711F-EE74-4892-A90C-84BF439A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E3A8DA6-80DE-4F5F-A726-61DB249C2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501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Adil MOUKRIM</cp:lastModifiedBy>
  <cp:revision>2</cp:revision>
  <dcterms:created xsi:type="dcterms:W3CDTF">2013-12-23T23:15:00Z</dcterms:created>
  <dcterms:modified xsi:type="dcterms:W3CDTF">2025-07-01T17:08:00Z</dcterms:modified>
  <cp:category/>
</cp:coreProperties>
</file>