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3921" w:rsidRDefault="0039384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[Ordnung: 0</w:t>
      </w:r>
      <w:r w:rsidR="009C5748">
        <w:rPr>
          <w:rFonts w:ascii="Arial" w:hAnsi="Arial" w:cs="Arial"/>
        </w:rPr>
        <w:t>3</w:t>
      </w:r>
      <w:r>
        <w:rPr>
          <w:rFonts w:ascii="Arial" w:hAnsi="Arial" w:cs="Arial"/>
        </w:rPr>
        <w:t>]</w:t>
      </w:r>
    </w:p>
    <w:p w:rsidR="00C63921" w:rsidRDefault="0039384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[Location: 15]</w:t>
      </w:r>
    </w:p>
    <w:p w:rsidR="00C63921" w:rsidRDefault="0039384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[nicht erhalten / Adresse heute: Lange Straße 7 / historisch: erst </w:t>
      </w:r>
      <w:proofErr w:type="spellStart"/>
      <w:r>
        <w:rPr>
          <w:rFonts w:ascii="Arial" w:hAnsi="Arial" w:cs="Arial"/>
        </w:rPr>
        <w:t>Rödersche</w:t>
      </w:r>
      <w:proofErr w:type="spellEnd"/>
      <w:r>
        <w:rPr>
          <w:rFonts w:ascii="Arial" w:hAnsi="Arial" w:cs="Arial"/>
        </w:rPr>
        <w:t xml:space="preserve"> Gasse, dann Lange Gasse]</w:t>
      </w:r>
    </w:p>
    <w:p w:rsidR="00C63921" w:rsidRDefault="00C63921">
      <w:pPr>
        <w:spacing w:line="360" w:lineRule="auto"/>
        <w:rPr>
          <w:rFonts w:ascii="Arial" w:hAnsi="Arial" w:cs="Arial"/>
        </w:rPr>
      </w:pPr>
    </w:p>
    <w:p w:rsidR="00C63921" w:rsidRDefault="0039384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Hegel: Das Elternhaus</w:t>
      </w:r>
    </w:p>
    <w:p w:rsidR="00C63921" w:rsidRDefault="00C63921">
      <w:pPr>
        <w:spacing w:line="360" w:lineRule="auto"/>
        <w:rPr>
          <w:rFonts w:ascii="Arial" w:hAnsi="Arial" w:cs="Arial"/>
        </w:rPr>
      </w:pPr>
    </w:p>
    <w:p w:rsidR="00C63921" w:rsidRDefault="0039384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[Slot/Bild 1]</w:t>
      </w:r>
    </w:p>
    <w:p w:rsidR="003915B5" w:rsidRDefault="0039384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1776 </w:t>
      </w:r>
      <w:r w:rsidR="00E0132D">
        <w:rPr>
          <w:rFonts w:ascii="Arial" w:hAnsi="Arial" w:cs="Arial"/>
        </w:rPr>
        <w:t xml:space="preserve">erwirbt Hegels Vater </w:t>
      </w:r>
      <w:r>
        <w:rPr>
          <w:rFonts w:ascii="Arial" w:hAnsi="Arial" w:cs="Arial"/>
        </w:rPr>
        <w:t>ein Haus in der sogenannten „Reichen Vorstadt“</w:t>
      </w:r>
      <w:r w:rsidR="004D495D">
        <w:rPr>
          <w:rFonts w:ascii="Arial" w:hAnsi="Arial" w:cs="Arial"/>
        </w:rPr>
        <w:t>. Damit zieht die Familie in ein eigenes Haus</w:t>
      </w:r>
      <w:r>
        <w:rPr>
          <w:rFonts w:ascii="Arial" w:hAnsi="Arial" w:cs="Arial"/>
        </w:rPr>
        <w:t xml:space="preserve"> </w:t>
      </w:r>
      <w:r w:rsidR="004D495D">
        <w:rPr>
          <w:rFonts w:ascii="Arial" w:hAnsi="Arial" w:cs="Arial"/>
        </w:rPr>
        <w:t xml:space="preserve">in </w:t>
      </w:r>
      <w:r>
        <w:rPr>
          <w:rFonts w:ascii="Arial" w:hAnsi="Arial" w:cs="Arial"/>
        </w:rPr>
        <w:t xml:space="preserve">einer </w:t>
      </w:r>
      <w:r w:rsidR="004D495D">
        <w:rPr>
          <w:rFonts w:ascii="Arial" w:hAnsi="Arial" w:cs="Arial"/>
        </w:rPr>
        <w:t xml:space="preserve">guten, </w:t>
      </w:r>
      <w:r>
        <w:rPr>
          <w:rFonts w:ascii="Arial" w:hAnsi="Arial" w:cs="Arial"/>
        </w:rPr>
        <w:t xml:space="preserve">durch die bürgerliche Mittelschicht geprägten Wohngegend. </w:t>
      </w:r>
      <w:r w:rsidR="004D495D">
        <w:rPr>
          <w:rFonts w:ascii="Arial" w:hAnsi="Arial" w:cs="Arial"/>
        </w:rPr>
        <w:t xml:space="preserve">Von </w:t>
      </w:r>
      <w:r>
        <w:rPr>
          <w:rFonts w:ascii="Arial" w:hAnsi="Arial" w:cs="Arial"/>
        </w:rPr>
        <w:t xml:space="preserve">der </w:t>
      </w:r>
      <w:proofErr w:type="spellStart"/>
      <w:r>
        <w:rPr>
          <w:rFonts w:ascii="Arial" w:hAnsi="Arial" w:cs="Arial"/>
        </w:rPr>
        <w:t>Röderschen</w:t>
      </w:r>
      <w:proofErr w:type="spellEnd"/>
      <w:r>
        <w:rPr>
          <w:rFonts w:ascii="Arial" w:hAnsi="Arial" w:cs="Arial"/>
        </w:rPr>
        <w:t xml:space="preserve">, später Langen Gasse (heute Lange Straße 7) </w:t>
      </w:r>
      <w:r w:rsidR="004D495D">
        <w:rPr>
          <w:rFonts w:ascii="Arial" w:hAnsi="Arial" w:cs="Arial"/>
        </w:rPr>
        <w:t xml:space="preserve">aus </w:t>
      </w:r>
      <w:r>
        <w:rPr>
          <w:rFonts w:ascii="Arial" w:hAnsi="Arial" w:cs="Arial"/>
        </w:rPr>
        <w:t xml:space="preserve">erreicht Hegel </w:t>
      </w:r>
      <w:r w:rsidR="00E0132D">
        <w:rPr>
          <w:rFonts w:ascii="Arial" w:hAnsi="Arial" w:cs="Arial"/>
        </w:rPr>
        <w:t xml:space="preserve">unter anderem </w:t>
      </w:r>
      <w:r>
        <w:rPr>
          <w:rFonts w:ascii="Arial" w:hAnsi="Arial" w:cs="Arial"/>
        </w:rPr>
        <w:t>die Schule fußläufig in kürzester Distanz</w:t>
      </w:r>
      <w:r w:rsidR="00E0132D">
        <w:rPr>
          <w:rFonts w:ascii="Arial" w:hAnsi="Arial" w:cs="Arial"/>
        </w:rPr>
        <w:t>.</w:t>
      </w:r>
    </w:p>
    <w:p w:rsidR="00C63921" w:rsidRDefault="0039384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[Slot/Bild 2]</w:t>
      </w:r>
    </w:p>
    <w:p w:rsidR="00C63921" w:rsidRDefault="003915B5">
      <w:pPr>
        <w:spacing w:line="360" w:lineRule="auto"/>
        <w:rPr>
          <w:rFonts w:ascii="Arial" w:hAnsi="Arial" w:cs="Arial"/>
          <w:i/>
          <w:iCs/>
        </w:rPr>
      </w:pPr>
      <w:r>
        <w:rPr>
          <w:rFonts w:ascii="Arial" w:hAnsi="Arial" w:cs="Arial"/>
        </w:rPr>
        <w:t>Das (</w:t>
      </w:r>
      <w:r w:rsidR="0039384F">
        <w:rPr>
          <w:rFonts w:ascii="Arial" w:hAnsi="Arial" w:cs="Arial"/>
        </w:rPr>
        <w:t xml:space="preserve">nicht erhaltene) zweigeschossige Wohnhaus </w:t>
      </w:r>
      <w:r>
        <w:rPr>
          <w:rFonts w:ascii="Arial" w:hAnsi="Arial" w:cs="Arial"/>
        </w:rPr>
        <w:t xml:space="preserve">der Hegels </w:t>
      </w:r>
      <w:r w:rsidR="0039384F">
        <w:rPr>
          <w:rFonts w:ascii="Arial" w:hAnsi="Arial" w:cs="Arial"/>
        </w:rPr>
        <w:t>mit Zwerchhaus und Gewölbekeller war neben dem Waschhaus ausgestattet mit „Höfle, [und] auch einem Gärtchen“. Hier wächst Hegel</w:t>
      </w:r>
      <w:r w:rsidR="004D495D">
        <w:rPr>
          <w:rFonts w:ascii="Arial" w:hAnsi="Arial" w:cs="Arial"/>
        </w:rPr>
        <w:t xml:space="preserve"> (*1770)</w:t>
      </w:r>
      <w:r w:rsidR="0039384F">
        <w:rPr>
          <w:rFonts w:ascii="Arial" w:hAnsi="Arial" w:cs="Arial"/>
        </w:rPr>
        <w:t xml:space="preserve"> mit den </w:t>
      </w:r>
      <w:r w:rsidR="004D495D">
        <w:rPr>
          <w:rFonts w:ascii="Arial" w:hAnsi="Arial" w:cs="Arial"/>
        </w:rPr>
        <w:t xml:space="preserve">beiden </w:t>
      </w:r>
      <w:r w:rsidR="0039384F">
        <w:rPr>
          <w:rFonts w:ascii="Arial" w:hAnsi="Arial" w:cs="Arial"/>
        </w:rPr>
        <w:t xml:space="preserve">jüngeren Geschwistern Christiane Luise (*1773) und Georg Ludwig (*1776) auf. </w:t>
      </w:r>
    </w:p>
    <w:p w:rsidR="00C63921" w:rsidRDefault="0039384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[Slot/Bild 3]</w:t>
      </w:r>
    </w:p>
    <w:p w:rsidR="00C63921" w:rsidRDefault="0039384F">
      <w:pPr>
        <w:spacing w:line="360" w:lineRule="auto"/>
        <w:rPr>
          <w:rFonts w:ascii="Arial" w:hAnsi="Arial" w:cs="Arial"/>
          <w:i/>
          <w:iCs/>
        </w:rPr>
      </w:pPr>
      <w:r>
        <w:rPr>
          <w:rFonts w:ascii="Arial" w:hAnsi="Arial" w:cs="Arial"/>
        </w:rPr>
        <w:t xml:space="preserve">Während Hegel den Typhus 1783 knapp überlebt, stirbt </w:t>
      </w:r>
      <w:r w:rsidR="00E0132D">
        <w:rPr>
          <w:rFonts w:ascii="Arial" w:hAnsi="Arial" w:cs="Arial"/>
        </w:rPr>
        <w:t xml:space="preserve">seine </w:t>
      </w:r>
      <w:r>
        <w:rPr>
          <w:rFonts w:ascii="Arial" w:hAnsi="Arial" w:cs="Arial"/>
        </w:rPr>
        <w:t>Mutter daran – ein schwerer Schicksalsschlag für den Dreizehnjährigen. Die aus einer Stuttgarter Advokatenfamil</w:t>
      </w:r>
      <w:r w:rsidR="00E0132D">
        <w:rPr>
          <w:rFonts w:ascii="Arial" w:hAnsi="Arial" w:cs="Arial"/>
        </w:rPr>
        <w:t>i</w:t>
      </w:r>
      <w:r>
        <w:rPr>
          <w:rFonts w:ascii="Arial" w:hAnsi="Arial" w:cs="Arial"/>
        </w:rPr>
        <w:t xml:space="preserve">e stammende Frau war ob ihrer hohen Erziehung, sie konnte Französisch und Latein, nicht nur verantwortlich für die frühe Bildung des Jungen, sondern insgesamt wichtige Bezugsperson </w:t>
      </w:r>
      <w:r w:rsidR="004D495D">
        <w:rPr>
          <w:rFonts w:ascii="Arial" w:hAnsi="Arial" w:cs="Arial"/>
        </w:rPr>
        <w:t>sein</w:t>
      </w:r>
      <w:r>
        <w:rPr>
          <w:rFonts w:ascii="Arial" w:hAnsi="Arial" w:cs="Arial"/>
        </w:rPr>
        <w:t xml:space="preserve">er Kindheit. </w:t>
      </w:r>
    </w:p>
    <w:p w:rsidR="00C63921" w:rsidRDefault="0039384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[Slot/Bild 4]</w:t>
      </w:r>
    </w:p>
    <w:p w:rsidR="00C63921" w:rsidRDefault="0039384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Am </w:t>
      </w:r>
      <w:r w:rsidR="004D495D">
        <w:rPr>
          <w:rFonts w:ascii="Arial" w:hAnsi="Arial" w:cs="Arial"/>
        </w:rPr>
        <w:t xml:space="preserve">heutigen </w:t>
      </w:r>
      <w:r>
        <w:rPr>
          <w:rFonts w:ascii="Arial" w:hAnsi="Arial" w:cs="Arial"/>
        </w:rPr>
        <w:t xml:space="preserve">Nachkriegsbau </w:t>
      </w:r>
      <w:r w:rsidR="004D495D">
        <w:rPr>
          <w:rFonts w:ascii="Arial" w:hAnsi="Arial" w:cs="Arial"/>
        </w:rPr>
        <w:t xml:space="preserve">an der Stelle </w:t>
      </w:r>
      <w:r>
        <w:rPr>
          <w:rFonts w:ascii="Arial" w:hAnsi="Arial" w:cs="Arial"/>
        </w:rPr>
        <w:t>verweist heute noch eine Plakette auf den Standort des ehemaligen Familienwohnsitz</w:t>
      </w:r>
      <w:r w:rsidR="00E0132D">
        <w:rPr>
          <w:rFonts w:ascii="Arial" w:hAnsi="Arial" w:cs="Arial"/>
        </w:rPr>
        <w:t>es</w:t>
      </w:r>
      <w:r>
        <w:rPr>
          <w:rFonts w:ascii="Arial" w:hAnsi="Arial" w:cs="Arial"/>
        </w:rPr>
        <w:t xml:space="preserve"> der Hegels.</w:t>
      </w:r>
    </w:p>
    <w:p w:rsidR="00C63921" w:rsidRDefault="00C63921">
      <w:pPr>
        <w:spacing w:line="360" w:lineRule="auto"/>
        <w:rPr>
          <w:rFonts w:ascii="Arial" w:hAnsi="Arial" w:cs="Arial"/>
        </w:rPr>
      </w:pPr>
    </w:p>
    <w:p w:rsidR="00F5204B" w:rsidRDefault="00F5204B">
      <w:pPr>
        <w:spacing w:line="360" w:lineRule="auto"/>
        <w:rPr>
          <w:rFonts w:ascii="Arial" w:hAnsi="Arial" w:cs="Arial"/>
        </w:rPr>
      </w:pPr>
    </w:p>
    <w:p w:rsidR="00F5204B" w:rsidRDefault="00F5204B">
      <w:pPr>
        <w:spacing w:line="360" w:lineRule="auto"/>
        <w:rPr>
          <w:rFonts w:ascii="Arial" w:hAnsi="Arial" w:cs="Arial"/>
        </w:rPr>
      </w:pPr>
    </w:p>
    <w:p w:rsidR="00F5204B" w:rsidRDefault="00F5204B">
      <w:pPr>
        <w:spacing w:line="360" w:lineRule="auto"/>
        <w:rPr>
          <w:rFonts w:ascii="Arial" w:hAnsi="Arial" w:cs="Arial"/>
        </w:rPr>
      </w:pPr>
    </w:p>
    <w:p w:rsidR="00F5204B" w:rsidRDefault="00F5204B">
      <w:pPr>
        <w:spacing w:line="360" w:lineRule="auto"/>
        <w:rPr>
          <w:rFonts w:ascii="Arial" w:hAnsi="Arial" w:cs="Arial"/>
        </w:rPr>
      </w:pPr>
    </w:p>
    <w:p w:rsidR="00F5204B" w:rsidRDefault="00F5204B">
      <w:pPr>
        <w:spacing w:line="360" w:lineRule="auto"/>
        <w:rPr>
          <w:rFonts w:ascii="Arial" w:hAnsi="Arial" w:cs="Arial"/>
        </w:rPr>
      </w:pPr>
    </w:p>
    <w:p w:rsidR="00F5204B" w:rsidRDefault="00F5204B">
      <w:pPr>
        <w:spacing w:line="360" w:lineRule="auto"/>
        <w:rPr>
          <w:rFonts w:ascii="Arial" w:hAnsi="Arial" w:cs="Arial"/>
        </w:rPr>
      </w:pPr>
    </w:p>
    <w:p w:rsidR="00F5204B" w:rsidRDefault="00F5204B">
      <w:pPr>
        <w:spacing w:line="360" w:lineRule="auto"/>
        <w:rPr>
          <w:rFonts w:ascii="Arial" w:hAnsi="Arial" w:cs="Arial"/>
        </w:rPr>
      </w:pPr>
    </w:p>
    <w:p w:rsidR="004B6D0C" w:rsidRDefault="004B6D0C">
      <w:pPr>
        <w:widowControl/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63921" w:rsidRDefault="0039384F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u w:val="single"/>
        </w:rPr>
        <w:lastRenderedPageBreak/>
        <w:t>Slots/Bilder:</w:t>
      </w:r>
    </w:p>
    <w:p w:rsidR="00C63921" w:rsidRDefault="0039384F">
      <w:pPr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Stadtplan 1794: Ausschnitt</w:t>
      </w:r>
    </w:p>
    <w:p w:rsidR="009D3156" w:rsidRDefault="007B2875" w:rsidP="009D3156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  <w:noProof/>
          <w:lang w:eastAsia="de-DE" w:bidi="ar-SA"/>
        </w:rPr>
        <w:drawing>
          <wp:inline distT="0" distB="0" distL="0" distR="0">
            <wp:extent cx="2520315" cy="2138680"/>
            <wp:effectExtent l="0" t="0" r="0" b="0"/>
            <wp:docPr id="1" name="Bild 1" descr="9350-2218_D824672_1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350-2218_D824672_179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47F" w:rsidRDefault="00DB247F" w:rsidP="00DB247F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Plan von </w:t>
      </w:r>
      <w:r w:rsidRPr="00EA32FA">
        <w:rPr>
          <w:rFonts w:ascii="Arial" w:hAnsi="Arial" w:cs="Arial"/>
        </w:rPr>
        <w:t>Stuttgart</w:t>
      </w:r>
      <w:r>
        <w:rPr>
          <w:rFonts w:ascii="Arial" w:hAnsi="Arial" w:cs="Arial"/>
        </w:rPr>
        <w:t xml:space="preserve">, C. F. Roth/G. F. Abel, 1794 (Detail). </w:t>
      </w:r>
    </w:p>
    <w:p w:rsidR="00DB247F" w:rsidRDefault="00DB247F" w:rsidP="00DB247F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Württembergische Landesbibliothek Stuttgart</w:t>
      </w:r>
    </w:p>
    <w:p w:rsidR="009D3156" w:rsidRDefault="00DB247F" w:rsidP="00DB247F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E0132D">
        <w:rPr>
          <w:rFonts w:ascii="Arial" w:hAnsi="Arial" w:cs="Arial"/>
        </w:rPr>
        <w:t>[online]</w:t>
      </w:r>
    </w:p>
    <w:p w:rsidR="009D3156" w:rsidRDefault="009D3156" w:rsidP="009D3156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=&gt; bitte </w:t>
      </w:r>
      <w:r w:rsidR="00F5204B">
        <w:rPr>
          <w:rFonts w:ascii="Arial" w:hAnsi="Arial" w:cs="Arial"/>
        </w:rPr>
        <w:t>geeigneter</w:t>
      </w:r>
      <w:r>
        <w:rPr>
          <w:rFonts w:ascii="Arial" w:hAnsi="Arial" w:cs="Arial"/>
        </w:rPr>
        <w:t xml:space="preserve"> Ausschnitt</w:t>
      </w:r>
    </w:p>
    <w:p w:rsidR="00C63921" w:rsidRDefault="0039384F">
      <w:pPr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historisches Foto des Wohnsitzes</w:t>
      </w:r>
    </w:p>
    <w:p w:rsidR="009D3156" w:rsidRDefault="007B2875" w:rsidP="009D3156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  <w:noProof/>
          <w:lang w:eastAsia="de-DE" w:bidi="ar-SA"/>
        </w:rPr>
        <w:drawing>
          <wp:inline distT="0" distB="0" distL="0" distR="0">
            <wp:extent cx="1785620" cy="2527300"/>
            <wp:effectExtent l="0" t="0" r="0" b="0"/>
            <wp:docPr id="2" name="Bild 2" descr="HegelsWohnhaus1776-88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egelsWohnhaus1776-88_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62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156" w:rsidRDefault="009D3156" w:rsidP="009D3156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Hegels Elternhaus um 1938. </w:t>
      </w:r>
    </w:p>
    <w:p w:rsidR="00DB247F" w:rsidRDefault="00DB247F" w:rsidP="009D3156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Stadtarchiv Stuttgart</w:t>
      </w:r>
    </w:p>
    <w:p w:rsidR="009D3156" w:rsidRDefault="009D3156" w:rsidP="009D3156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[Quelle: aus der alten Dauerausstellung]</w:t>
      </w:r>
    </w:p>
    <w:p w:rsidR="00C63921" w:rsidRDefault="0039384F">
      <w:pPr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Schattenriss der Mutter</w:t>
      </w:r>
    </w:p>
    <w:p w:rsidR="00F5204B" w:rsidRDefault="007B2875" w:rsidP="00F5204B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  <w:noProof/>
          <w:lang w:eastAsia="de-DE" w:bidi="ar-SA"/>
        </w:rPr>
        <w:lastRenderedPageBreak/>
        <w:drawing>
          <wp:inline distT="0" distB="0" distL="0" distR="0">
            <wp:extent cx="1591310" cy="2520315"/>
            <wp:effectExtent l="0" t="0" r="0" b="0"/>
            <wp:docPr id="3" name="Bild 3" descr="Eltern_hegel-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ltern_hegel-syste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1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04B" w:rsidRDefault="00F5204B" w:rsidP="00F5204B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Hegels Mutter (†1783)</w:t>
      </w:r>
      <w:r w:rsidR="00DB247F">
        <w:rPr>
          <w:rFonts w:ascii="Arial" w:hAnsi="Arial" w:cs="Arial"/>
        </w:rPr>
        <w:t xml:space="preserve">, C. D. </w:t>
      </w:r>
      <w:proofErr w:type="gramStart"/>
      <w:r w:rsidR="00DB247F">
        <w:rPr>
          <w:rFonts w:ascii="Arial" w:hAnsi="Arial" w:cs="Arial"/>
        </w:rPr>
        <w:t>Klumpp ,</w:t>
      </w:r>
      <w:proofErr w:type="gramEnd"/>
      <w:r w:rsidR="00E0132D">
        <w:rPr>
          <w:rFonts w:ascii="Arial" w:hAnsi="Arial" w:cs="Arial"/>
        </w:rPr>
        <w:t>1781</w:t>
      </w:r>
      <w:r>
        <w:rPr>
          <w:rFonts w:ascii="Arial" w:hAnsi="Arial" w:cs="Arial"/>
        </w:rPr>
        <w:t>.</w:t>
      </w:r>
    </w:p>
    <w:p w:rsidR="00DB247F" w:rsidRDefault="009C0766" w:rsidP="00F5204B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Familiena</w:t>
      </w:r>
      <w:r w:rsidR="00DB247F">
        <w:rPr>
          <w:rFonts w:ascii="Arial" w:hAnsi="Arial" w:cs="Arial"/>
        </w:rPr>
        <w:t>rchiv Decker-Hauff</w:t>
      </w:r>
      <w:r>
        <w:rPr>
          <w:rFonts w:ascii="Arial" w:hAnsi="Arial" w:cs="Arial"/>
        </w:rPr>
        <w:t>, Stuttgart</w:t>
      </w:r>
    </w:p>
    <w:p w:rsidR="00F5204B" w:rsidRDefault="00F5204B" w:rsidP="00F5204B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[online, alte </w:t>
      </w:r>
      <w:proofErr w:type="spellStart"/>
      <w:r>
        <w:rPr>
          <w:rFonts w:ascii="Arial" w:hAnsi="Arial" w:cs="Arial"/>
        </w:rPr>
        <w:t>Ausst</w:t>
      </w:r>
      <w:proofErr w:type="spellEnd"/>
      <w:r>
        <w:rPr>
          <w:rFonts w:ascii="Arial" w:hAnsi="Arial" w:cs="Arial"/>
        </w:rPr>
        <w:t xml:space="preserve">.: </w:t>
      </w:r>
      <w:proofErr w:type="spellStart"/>
      <w:r>
        <w:rPr>
          <w:rFonts w:ascii="Arial" w:hAnsi="Arial" w:cs="Arial"/>
        </w:rPr>
        <w:t>Fam</w:t>
      </w:r>
      <w:proofErr w:type="spellEnd"/>
      <w:r>
        <w:rPr>
          <w:rFonts w:ascii="Arial" w:hAnsi="Arial" w:cs="Arial"/>
        </w:rPr>
        <w:t>-Archiv Decker-Hauff]</w:t>
      </w:r>
    </w:p>
    <w:p w:rsidR="00C63921" w:rsidRPr="003915B5" w:rsidRDefault="0039384F">
      <w:pPr>
        <w:numPr>
          <w:ilvl w:val="0"/>
          <w:numId w:val="1"/>
        </w:numPr>
        <w:spacing w:line="360" w:lineRule="auto"/>
      </w:pPr>
      <w:r w:rsidRPr="003915B5">
        <w:rPr>
          <w:rFonts w:ascii="Arial" w:hAnsi="Arial" w:cs="Arial"/>
        </w:rPr>
        <w:t>aktuelles Foto Lange Straße 7</w:t>
      </w:r>
    </w:p>
    <w:p w:rsidR="00F5204B" w:rsidRDefault="003915B5" w:rsidP="003915B5">
      <w:pPr>
        <w:spacing w:line="360" w:lineRule="auto"/>
        <w:ind w:left="720"/>
      </w:pPr>
      <w:r w:rsidRPr="003915B5">
        <w:rPr>
          <w:rFonts w:ascii="Arial" w:hAnsi="Arial" w:cs="Arial"/>
          <w:noProof/>
          <w:lang w:eastAsia="de-DE" w:bidi="ar-SA"/>
        </w:rPr>
        <w:drawing>
          <wp:inline distT="0" distB="0" distL="0" distR="0">
            <wp:extent cx="2520000" cy="167760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6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5B5" w:rsidRDefault="003915B5" w:rsidP="003915B5">
      <w:pPr>
        <w:spacing w:line="360" w:lineRule="auto"/>
        <w:ind w:firstLine="709"/>
        <w:rPr>
          <w:rFonts w:ascii="Arial" w:hAnsi="Arial" w:cs="Arial"/>
        </w:rPr>
      </w:pPr>
      <w:bookmarkStart w:id="0" w:name="_GoBack"/>
      <w:bookmarkEnd w:id="0"/>
      <w:proofErr w:type="spellStart"/>
      <w:r>
        <w:rPr>
          <w:rFonts w:ascii="Arial" w:hAnsi="Arial" w:cs="Arial"/>
        </w:rPr>
        <w:t>StadtPalais</w:t>
      </w:r>
      <w:proofErr w:type="spellEnd"/>
      <w:r>
        <w:rPr>
          <w:rFonts w:ascii="Arial" w:hAnsi="Arial" w:cs="Arial"/>
        </w:rPr>
        <w:t xml:space="preserve"> – Museum für Stuttgart / Foto: Yannick </w:t>
      </w:r>
      <w:proofErr w:type="spellStart"/>
      <w:r>
        <w:rPr>
          <w:rFonts w:ascii="Arial" w:hAnsi="Arial" w:cs="Arial"/>
        </w:rPr>
        <w:t>Stechmeyer</w:t>
      </w:r>
      <w:proofErr w:type="spellEnd"/>
      <w:r>
        <w:rPr>
          <w:rFonts w:ascii="Arial" w:hAnsi="Arial" w:cs="Arial"/>
        </w:rPr>
        <w:t>-Emden</w:t>
      </w:r>
    </w:p>
    <w:p w:rsidR="003915B5" w:rsidRPr="003915B5" w:rsidRDefault="003915B5" w:rsidP="003915B5">
      <w:pPr>
        <w:spacing w:line="360" w:lineRule="auto"/>
        <w:ind w:left="720"/>
      </w:pPr>
    </w:p>
    <w:sectPr w:rsidR="003915B5" w:rsidRPr="003915B5">
      <w:pgSz w:w="11906" w:h="16838"/>
      <w:pgMar w:top="1134" w:right="1134" w:bottom="1134" w:left="1134" w:header="720" w:footer="720" w:gutter="0"/>
      <w:cols w:space="72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altName w:val="Courier New"/>
    <w:panose1 w:val="00000400000000000000"/>
    <w:charset w:val="01"/>
    <w:family w:val="roman"/>
    <w:pitch w:val="variable"/>
    <w:sig w:usb0="0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586162C"/>
    <w:multiLevelType w:val="hybridMultilevel"/>
    <w:tmpl w:val="44865CB8"/>
    <w:lvl w:ilvl="0" w:tplc="7E98EE4A">
      <w:start w:val="11"/>
      <w:numFmt w:val="bullet"/>
      <w:lvlText w:val=""/>
      <w:lvlJc w:val="left"/>
      <w:pPr>
        <w:ind w:left="1080" w:hanging="360"/>
      </w:pPr>
      <w:rPr>
        <w:rFonts w:ascii="Wingdings" w:eastAsia="SimSun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Standard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84F"/>
    <w:rsid w:val="002E3D0E"/>
    <w:rsid w:val="003915B5"/>
    <w:rsid w:val="0039384F"/>
    <w:rsid w:val="004B6D0C"/>
    <w:rsid w:val="004D495D"/>
    <w:rsid w:val="007B2875"/>
    <w:rsid w:val="009C0766"/>
    <w:rsid w:val="009C5748"/>
    <w:rsid w:val="009D3156"/>
    <w:rsid w:val="00C63921"/>
    <w:rsid w:val="00D71DBA"/>
    <w:rsid w:val="00DB247F"/>
    <w:rsid w:val="00E0132D"/>
    <w:rsid w:val="00F52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28CD5760"/>
  <w15:chartTrackingRefBased/>
  <w15:docId w15:val="{763FE8B1-2865-4229-9AE5-BF22B6023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pPr>
      <w:widowControl w:val="0"/>
      <w:suppressAutoHyphens/>
    </w:pPr>
    <w:rPr>
      <w:rFonts w:eastAsia="SimSun" w:cs="Mangal"/>
      <w:kern w:val="1"/>
      <w:sz w:val="24"/>
      <w:szCs w:val="24"/>
      <w:lang w:val="de-DE" w:eastAsia="hi-IN" w:bidi="hi-IN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Nummerierungszeichen">
    <w:name w:val="Nummerierungszeichen"/>
  </w:style>
  <w:style w:type="paragraph" w:customStyle="1" w:styleId="berschrift">
    <w:name w:val="Überschrift"/>
    <w:basedOn w:val="Standard"/>
    <w:next w:val="Textkrper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Textkrper">
    <w:name w:val="Body Text"/>
    <w:basedOn w:val="Standard"/>
    <w:pPr>
      <w:spacing w:after="120"/>
    </w:pPr>
  </w:style>
  <w:style w:type="paragraph" w:styleId="Liste">
    <w:name w:val="List"/>
    <w:basedOn w:val="Textkrper"/>
  </w:style>
  <w:style w:type="paragraph" w:customStyle="1" w:styleId="Beschriftung1">
    <w:name w:val="Beschriftung1"/>
    <w:basedOn w:val="Standard"/>
    <w:pPr>
      <w:suppressLineNumbers/>
      <w:spacing w:before="120" w:after="120"/>
    </w:pPr>
    <w:rPr>
      <w:i/>
      <w:iCs/>
    </w:rPr>
  </w:style>
  <w:style w:type="paragraph" w:customStyle="1" w:styleId="Verzeichnis">
    <w:name w:val="Verzeichnis"/>
    <w:basedOn w:val="Standard"/>
    <w:pPr>
      <w:suppressLineNumbers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B2875"/>
    <w:rPr>
      <w:rFonts w:ascii="Segoe UI" w:hAnsi="Segoe UI"/>
      <w:sz w:val="18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B2875"/>
    <w:rPr>
      <w:rFonts w:ascii="Segoe UI" w:eastAsia="SimSun" w:hAnsi="Segoe UI" w:cs="Mangal"/>
      <w:kern w:val="1"/>
      <w:sz w:val="18"/>
      <w:szCs w:val="16"/>
      <w:lang w:val="de-DE"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24644A7E.dotm</Template>
  <TotalTime>0</TotalTime>
  <Pages>3</Pages>
  <Words>262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Zabel</dc:creator>
  <cp:keywords/>
  <cp:lastModifiedBy>Zabel, Sarah</cp:lastModifiedBy>
  <cp:revision>2</cp:revision>
  <cp:lastPrinted>1899-12-31T23:00:00Z</cp:lastPrinted>
  <dcterms:created xsi:type="dcterms:W3CDTF">2020-05-12T07:51:00Z</dcterms:created>
  <dcterms:modified xsi:type="dcterms:W3CDTF">2020-05-12T07:51:00Z</dcterms:modified>
</cp:coreProperties>
</file>