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6592020"/>
        <w:docPartObj>
          <w:docPartGallery w:val="Cover Pages"/>
          <w:docPartUnique/>
        </w:docPartObj>
      </w:sdtPr>
      <w:sdtContent>
        <w:p w14:paraId="7CB22D9F" w14:textId="24D2CE81" w:rsidR="00871E0E" w:rsidRDefault="00871E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00FEE4" wp14:editId="7037C14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2683C6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871E0E" w14:paraId="2288950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BCFF8BA" w14:textId="77777777" w:rsidR="00871E0E" w:rsidRDefault="00871E0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AF639" wp14:editId="0BB9F085">
                                            <wp:extent cx="3065006" cy="3065006"/>
                                            <wp:effectExtent l="0" t="0" r="0" b="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485D5FC" w14:textId="2346D7BF" w:rsidR="00871E0E" w:rsidRDefault="00871E0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Risk viewer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D6ED2EE" w14:textId="4453F1AC" w:rsidR="00871E0E" w:rsidRDefault="00871E0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Manuel utilisateur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F9EB8A5" w14:textId="77777777" w:rsidR="00871E0E" w:rsidRDefault="00871E0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t>Résumé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1E7705" w14:textId="61673B56" w:rsidR="00871E0E" w:rsidRDefault="00871E0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Ce manuel utilisateur a pour but de</w:t>
                                          </w:r>
                                          <w:r w:rsidR="00B86757">
                                            <w:rPr>
                                              <w:color w:val="000000" w:themeColor="text1"/>
                                            </w:rPr>
                                            <w:t xml:space="preserve"> décrire le fonctionnement de l’application à une personne ne l’ayant jamais utilisée.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2683C6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6C8D5ED" w14:textId="0BF2576A" w:rsidR="00871E0E" w:rsidRDefault="00871E0E">
                                          <w:pPr>
                                            <w:pStyle w:val="Sansinterligne"/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2683C6" w:themeColor="accent2"/>
                                              <w:sz w:val="26"/>
                                              <w:szCs w:val="26"/>
                                            </w:rPr>
                                            <w:t>Adrien Mousty</w:t>
                                          </w:r>
                                        </w:p>
                                      </w:sdtContent>
                                    </w:sdt>
                                    <w:p w14:paraId="11C3E082" w14:textId="3E83FBA5" w:rsidR="00871E0E" w:rsidRDefault="00871E0E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335B74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335B74" w:themeColor="text2"/>
                                            </w:rPr>
                                            <w:t>Test technique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CC8D632" w14:textId="77777777" w:rsidR="00871E0E" w:rsidRDefault="00871E0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700FEE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2683C6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871E0E" w14:paraId="2288950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BCFF8BA" w14:textId="77777777" w:rsidR="00871E0E" w:rsidRDefault="00871E0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AF639" wp14:editId="0BB9F085">
                                      <wp:extent cx="3065006" cy="3065006"/>
                                      <wp:effectExtent l="0" t="0" r="0" b="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485D5FC" w14:textId="2346D7BF" w:rsidR="00871E0E" w:rsidRDefault="00871E0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Risk viewer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6ED2EE" w14:textId="4453F1AC" w:rsidR="00871E0E" w:rsidRDefault="00871E0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Manuel utilisateur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F9EB8A5" w14:textId="77777777" w:rsidR="00871E0E" w:rsidRDefault="00871E0E">
                                <w:pPr>
                                  <w:pStyle w:val="Sansinterligne"/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2683C6" w:themeColor="accent2"/>
                                    <w:sz w:val="26"/>
                                    <w:szCs w:val="26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1E7705" w14:textId="61673B56" w:rsidR="00871E0E" w:rsidRDefault="00871E0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Ce manuel utilisateur a pour but de</w:t>
                                    </w:r>
                                    <w:r w:rsidR="00B86757">
                                      <w:rPr>
                                        <w:color w:val="000000" w:themeColor="text1"/>
                                      </w:rPr>
                                      <w:t xml:space="preserve"> décrire le fonctionnement de l’application à une personne ne l’ayant jamais utilisée.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83C6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C8D5ED" w14:textId="0BF2576A" w:rsidR="00871E0E" w:rsidRDefault="00871E0E">
                                    <w:pPr>
                                      <w:pStyle w:val="Sansinterligne"/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2683C6" w:themeColor="accent2"/>
                                        <w:sz w:val="26"/>
                                        <w:szCs w:val="26"/>
                                      </w:rPr>
                                      <w:t>Adrien Mousty</w:t>
                                    </w:r>
                                  </w:p>
                                </w:sdtContent>
                              </w:sdt>
                              <w:p w14:paraId="11C3E082" w14:textId="3E83FBA5" w:rsidR="00871E0E" w:rsidRDefault="00871E0E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335B74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35B74" w:themeColor="text2"/>
                                      </w:rPr>
                                      <w:t>Test technique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CC8D632" w14:textId="77777777" w:rsidR="00871E0E" w:rsidRDefault="00871E0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62825569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23AF843B" w14:textId="5A0ECCF8" w:rsidR="00871E0E" w:rsidRDefault="00871E0E">
          <w:pPr>
            <w:pStyle w:val="En-ttedetabledesmatires"/>
          </w:pPr>
          <w:r>
            <w:t>Table des matières</w:t>
          </w:r>
        </w:p>
        <w:p w14:paraId="1F708821" w14:textId="1F0691A9" w:rsidR="00871E0E" w:rsidRDefault="00871E0E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09664DCE" w14:textId="2773CC1D" w:rsidR="00871E0E" w:rsidRDefault="00871E0E">
      <w:r>
        <w:br w:type="page"/>
      </w:r>
      <w:bookmarkStart w:id="0" w:name="_GoBack"/>
      <w:bookmarkEnd w:id="0"/>
    </w:p>
    <w:p w14:paraId="206A3CC5" w14:textId="5EF6CC14" w:rsidR="008C7583" w:rsidRDefault="008C7583"/>
    <w:sectPr w:rsidR="008C7583" w:rsidSect="00871E0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9C3B7" w14:textId="77777777" w:rsidR="00E31490" w:rsidRDefault="00E31490" w:rsidP="00871E0E">
      <w:pPr>
        <w:spacing w:before="0" w:after="0" w:line="240" w:lineRule="auto"/>
      </w:pPr>
      <w:r>
        <w:separator/>
      </w:r>
    </w:p>
  </w:endnote>
  <w:endnote w:type="continuationSeparator" w:id="0">
    <w:p w14:paraId="3808696F" w14:textId="77777777" w:rsidR="00E31490" w:rsidRDefault="00E31490" w:rsidP="00871E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C9502" w14:textId="0B7C854A" w:rsidR="00871E0E" w:rsidRDefault="00871E0E">
    <w:pPr>
      <w:pStyle w:val="Pieddepage"/>
    </w:pPr>
    <w:r w:rsidRPr="00871E0E">
      <w:rPr>
        <w:noProof/>
        <w:color w:val="1CADE4" w:themeColor="accent1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121956" wp14:editId="2862CD9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5F0BF" w14:textId="2157BF18" w:rsidR="00871E0E" w:rsidRDefault="00871E0E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1CADE4" w:themeColor="accent1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1CADE4" w:themeColor="accent1"/>
                                  </w:rPr>
                                  <w:t>Risk viewer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</w:rPr>
                                  <w:t>Manuel utilisateur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121956" id="Groupe 164" o:spid="_x0000_s103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cv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e0F6GvfbIMgDyLwQp0Y+YyUJdBpi+155MW4A1SM3I9k6OXm&#10;7vBhtIH3L6DXZlK/wPG1SV18/y2p/Xq5ju/U4c7/B82hcTZQHFb/Db39q5HbGST36XPkDp8B8IkU&#10;3hb95xx+g92fBzG4++g8+AU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BUwbcvhwMAALwKAAAOAAAAAAAAAAAAAAAAAC4CAABk&#10;cnMvZTJvRG9jLnhtbFBLAQItABQABgAIAAAAIQDxhsB62wAAAAQBAAAPAAAAAAAAAAAAAAAAAOEF&#10;AABkcnMvZG93bnJldi54bWxQSwUGAAAAAAQABADzAAAA6QYAAAAA&#10;">
              <v:rect id="Rectangle 165" o:spid="_x0000_s1034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" fillcolor="white [3212]" stroked="f" strokeweight="1.2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35" type="#_x0000_t202" style="position:absolute;top:95;width:59436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0D5F0BF" w14:textId="2157BF18" w:rsidR="00871E0E" w:rsidRDefault="00871E0E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1CADE4" w:themeColor="accent1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1CADE4" w:themeColor="accent1"/>
                            </w:rPr>
                            <w:t>Risk viewer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Manuel utilisateur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B1E92" w14:textId="77777777" w:rsidR="00E31490" w:rsidRDefault="00E31490" w:rsidP="00871E0E">
      <w:pPr>
        <w:spacing w:before="0" w:after="0" w:line="240" w:lineRule="auto"/>
      </w:pPr>
      <w:r>
        <w:separator/>
      </w:r>
    </w:p>
  </w:footnote>
  <w:footnote w:type="continuationSeparator" w:id="0">
    <w:p w14:paraId="080843BE" w14:textId="77777777" w:rsidR="00E31490" w:rsidRDefault="00E31490" w:rsidP="00871E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9A01D" w14:textId="2A6AB523" w:rsidR="00871E0E" w:rsidRDefault="00871E0E">
    <w:pPr>
      <w:pStyle w:val="En-tte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B3D50F" wp14:editId="4001760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64A8C" w14:textId="61925188" w:rsidR="00871E0E" w:rsidRDefault="00871E0E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8675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3D50F" id="Groupe 167" o:spid="_x0000_s102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" fillcolor="white [3212]" stroked="f" strokeweight="1.25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" path="m,l1462822,r,1014481l638269,407899,,xe" fillcolor="#1cade4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0D64A8C" w14:textId="61925188" w:rsidR="00871E0E" w:rsidRDefault="00871E0E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8675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83"/>
    <w:rsid w:val="00871E0E"/>
    <w:rsid w:val="008C7583"/>
    <w:rsid w:val="00B86757"/>
    <w:rsid w:val="00E3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4341C"/>
  <w15:chartTrackingRefBased/>
  <w15:docId w15:val="{552108C7-55F9-4D60-90B9-A6FDB938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1E0E"/>
  </w:style>
  <w:style w:type="paragraph" w:styleId="Titre1">
    <w:name w:val="heading 1"/>
    <w:basedOn w:val="Normal"/>
    <w:next w:val="Normal"/>
    <w:link w:val="Titre1Car"/>
    <w:uiPriority w:val="9"/>
    <w:qFormat/>
    <w:rsid w:val="00871E0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1E0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1E0E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1E0E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E0E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E0E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E0E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E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E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1E0E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71E0E"/>
    <w:rPr>
      <w:caps/>
      <w:spacing w:val="15"/>
      <w:shd w:val="clear" w:color="auto" w:fill="D1EEF9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71E0E"/>
    <w:rPr>
      <w:caps/>
      <w:color w:val="0D5571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71E0E"/>
    <w:rPr>
      <w:caps/>
      <w:color w:val="1481A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71E0E"/>
    <w:rPr>
      <w:caps/>
      <w:color w:val="1481A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71E0E"/>
    <w:rPr>
      <w:caps/>
      <w:color w:val="1481A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71E0E"/>
    <w:rPr>
      <w:caps/>
      <w:color w:val="1481A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71E0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71E0E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1E0E"/>
    <w:rPr>
      <w:b/>
      <w:bCs/>
      <w:color w:val="1481AB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71E0E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E0E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E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71E0E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71E0E"/>
    <w:rPr>
      <w:b/>
      <w:bCs/>
    </w:rPr>
  </w:style>
  <w:style w:type="character" w:styleId="Accentuation">
    <w:name w:val="Emphasis"/>
    <w:uiPriority w:val="20"/>
    <w:qFormat/>
    <w:rsid w:val="00871E0E"/>
    <w:rPr>
      <w:caps/>
      <w:color w:val="0D5571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871E0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71E0E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71E0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E0E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E0E"/>
    <w:rPr>
      <w:color w:val="1CADE4" w:themeColor="accent1"/>
      <w:sz w:val="24"/>
      <w:szCs w:val="24"/>
    </w:rPr>
  </w:style>
  <w:style w:type="character" w:styleId="Emphaseple">
    <w:name w:val="Subtle Emphasis"/>
    <w:uiPriority w:val="19"/>
    <w:qFormat/>
    <w:rsid w:val="00871E0E"/>
    <w:rPr>
      <w:i/>
      <w:iCs/>
      <w:color w:val="0D5571" w:themeColor="accent1" w:themeShade="7F"/>
    </w:rPr>
  </w:style>
  <w:style w:type="character" w:styleId="Emphaseintense">
    <w:name w:val="Intense Emphasis"/>
    <w:uiPriority w:val="21"/>
    <w:qFormat/>
    <w:rsid w:val="00871E0E"/>
    <w:rPr>
      <w:b/>
      <w:bCs/>
      <w:caps/>
      <w:color w:val="0D5571" w:themeColor="accent1" w:themeShade="7F"/>
      <w:spacing w:val="10"/>
    </w:rPr>
  </w:style>
  <w:style w:type="character" w:styleId="Rfrenceple">
    <w:name w:val="Subtle Reference"/>
    <w:uiPriority w:val="31"/>
    <w:qFormat/>
    <w:rsid w:val="00871E0E"/>
    <w:rPr>
      <w:b/>
      <w:bCs/>
      <w:color w:val="1CADE4" w:themeColor="accent1"/>
    </w:rPr>
  </w:style>
  <w:style w:type="character" w:styleId="Rfrenceintense">
    <w:name w:val="Intense Reference"/>
    <w:uiPriority w:val="32"/>
    <w:qFormat/>
    <w:rsid w:val="00871E0E"/>
    <w:rPr>
      <w:b/>
      <w:bCs/>
      <w:i/>
      <w:iCs/>
      <w:caps/>
      <w:color w:val="1CADE4" w:themeColor="accent1"/>
    </w:rPr>
  </w:style>
  <w:style w:type="character" w:styleId="Titredulivre">
    <w:name w:val="Book Title"/>
    <w:uiPriority w:val="33"/>
    <w:qFormat/>
    <w:rsid w:val="00871E0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E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71E0E"/>
  </w:style>
  <w:style w:type="paragraph" w:styleId="En-tte">
    <w:name w:val="header"/>
    <w:basedOn w:val="Normal"/>
    <w:link w:val="En-tteCar"/>
    <w:uiPriority w:val="99"/>
    <w:unhideWhenUsed/>
    <w:rsid w:val="00871E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E0E"/>
  </w:style>
  <w:style w:type="paragraph" w:styleId="Pieddepage">
    <w:name w:val="footer"/>
    <w:basedOn w:val="Normal"/>
    <w:link w:val="PieddepageCar"/>
    <w:uiPriority w:val="99"/>
    <w:unhideWhenUsed/>
    <w:rsid w:val="00871E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F7"/>
    <w:rsid w:val="000961F7"/>
    <w:rsid w:val="00FD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18EF1FD3A2489FBAF5129D3746EF07">
    <w:name w:val="3918EF1FD3A2489FBAF5129D3746EF07"/>
    <w:rsid w:val="000961F7"/>
  </w:style>
  <w:style w:type="paragraph" w:customStyle="1" w:styleId="AE7D74E3CA9B457C8CA887DE9D781035">
    <w:name w:val="AE7D74E3CA9B457C8CA887DE9D781035"/>
    <w:rsid w:val="0009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manuel utilisateur a pour but de décrire le fonctionnement de l’application à une personne ne l’ayant jamais utilisée.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EB86CB-B804-425F-8562-F6BC9ED5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viewer</dc:title>
  <dc:subject>Manuel utilisateur</dc:subject>
  <dc:creator>Adrien Mousty</dc:creator>
  <cp:keywords/>
  <dc:description/>
  <cp:lastModifiedBy>Adrien Mousty</cp:lastModifiedBy>
  <cp:revision>2</cp:revision>
  <dcterms:created xsi:type="dcterms:W3CDTF">2017-12-23T11:17:00Z</dcterms:created>
  <dcterms:modified xsi:type="dcterms:W3CDTF">2017-12-23T11:28:00Z</dcterms:modified>
  <cp:category>Test technique</cp:category>
</cp:coreProperties>
</file>