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276F" w:rsidRPr="006B2955" w:rsidRDefault="00D9276F" w:rsidP="00D9276F">
      <w:pPr>
        <w:pStyle w:val="HTML0"/>
        <w:spacing w:line="200" w:lineRule="atLeast"/>
        <w:jc w:val="center"/>
        <w:rPr>
          <w:rFonts w:ascii="Times New Roman" w:eastAsiaTheme="minorEastAsia" w:hAnsi="Times New Roman" w:cs="Times New Roman"/>
          <w:b/>
          <w:sz w:val="28"/>
          <w:szCs w:val="28"/>
          <w:lang w:eastAsia="zh-TW"/>
        </w:rPr>
      </w:pPr>
      <w:r w:rsidRPr="006B2955">
        <w:rPr>
          <w:rFonts w:ascii="Times New Roman" w:eastAsiaTheme="minorEastAsia" w:hAnsi="Times New Roman" w:cs="Times New Roman"/>
          <w:b/>
          <w:sz w:val="28"/>
          <w:szCs w:val="28"/>
          <w:lang w:eastAsia="zh-TW"/>
        </w:rPr>
        <w:t>CURRICULUM VITAE</w:t>
      </w:r>
    </w:p>
    <w:p w:rsidR="00775436" w:rsidRPr="006E17C2" w:rsidRDefault="005134F9" w:rsidP="00D83BCF">
      <w:pPr>
        <w:pStyle w:val="HTML0"/>
        <w:spacing w:line="200" w:lineRule="atLeast"/>
        <w:jc w:val="center"/>
        <w:rPr>
          <w:rFonts w:ascii="Times New Roman" w:eastAsiaTheme="minorEastAsia" w:hAnsi="Times New Roman" w:cs="Times New Roman"/>
          <w:lang w:eastAsia="zh-TW"/>
        </w:rPr>
      </w:pPr>
      <w:r>
        <w:rPr>
          <w:rFonts w:ascii="Times New Roman" w:eastAsiaTheme="minorEastAsia" w:hAnsi="Times New Roman" w:cs="Times New Roman"/>
          <w:noProof/>
          <w:lang w:eastAsia="zh-TW"/>
        </w:rPr>
        <w:drawing>
          <wp:anchor distT="0" distB="0" distL="114300" distR="114300" simplePos="0" relativeHeight="251658240" behindDoc="1" locked="0" layoutInCell="1" allowOverlap="1">
            <wp:simplePos x="0" y="0"/>
            <wp:positionH relativeFrom="column">
              <wp:posOffset>4444365</wp:posOffset>
            </wp:positionH>
            <wp:positionV relativeFrom="paragraph">
              <wp:posOffset>111125</wp:posOffset>
            </wp:positionV>
            <wp:extent cx="1026160" cy="1438275"/>
            <wp:effectExtent l="19050" t="0" r="2540" b="0"/>
            <wp:wrapTight wrapText="bothSides">
              <wp:wrapPolygon edited="0">
                <wp:start x="-401" y="0"/>
                <wp:lineTo x="-401" y="21457"/>
                <wp:lineTo x="21653" y="21457"/>
                <wp:lineTo x="21653" y="0"/>
                <wp:lineTo x="-401" y="0"/>
              </wp:wrapPolygon>
            </wp:wrapTight>
            <wp:docPr id="2" name="圖片 1" descr="D:\yuchan\國際研討會\Plenary speaker\Eun-A. Kim\EUNA_2013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uchan\國際研討會\Plenary speaker\Eun-A. Kim\EUNA_2013_09.jpg"/>
                    <pic:cNvPicPr>
                      <a:picLocks noChangeAspect="1" noChangeArrowheads="1"/>
                    </pic:cNvPicPr>
                  </pic:nvPicPr>
                  <pic:blipFill>
                    <a:blip r:embed="rId7" cstate="print"/>
                    <a:srcRect/>
                    <a:stretch>
                      <a:fillRect/>
                    </a:stretch>
                  </pic:blipFill>
                  <pic:spPr bwMode="auto">
                    <a:xfrm>
                      <a:off x="0" y="0"/>
                      <a:ext cx="1026160" cy="1438275"/>
                    </a:xfrm>
                    <a:prstGeom prst="rect">
                      <a:avLst/>
                    </a:prstGeom>
                    <a:noFill/>
                    <a:ln w="9525">
                      <a:noFill/>
                      <a:miter lim="800000"/>
                      <a:headEnd/>
                      <a:tailEnd/>
                    </a:ln>
                  </pic:spPr>
                </pic:pic>
              </a:graphicData>
            </a:graphic>
          </wp:anchor>
        </w:drawing>
      </w:r>
    </w:p>
    <w:p w:rsidR="006E17C2" w:rsidRDefault="005134F9" w:rsidP="005134F9">
      <w:pPr>
        <w:pStyle w:val="HTML0"/>
        <w:spacing w:line="200" w:lineRule="atLeast"/>
        <w:ind w:left="360" w:hangingChars="150" w:hanging="360"/>
        <w:rPr>
          <w:rFonts w:ascii="Times New Roman" w:hAnsi="Times New Roman" w:cs="Times New Roman"/>
          <w:b/>
        </w:rPr>
      </w:pPr>
      <w:r w:rsidRPr="005134F9">
        <w:rPr>
          <w:rFonts w:ascii="Times New Roman" w:eastAsiaTheme="minorEastAsia" w:hAnsi="Times New Roman" w:cs="Times New Roman"/>
          <w:b/>
          <w:lang w:eastAsia="zh-TW"/>
        </w:rPr>
        <w:t>Dr. Eun A KIM</w:t>
      </w:r>
    </w:p>
    <w:p w:rsidR="005134F9" w:rsidRDefault="006E17C2" w:rsidP="005134F9">
      <w:pPr>
        <w:pStyle w:val="HTML0"/>
        <w:spacing w:line="200" w:lineRule="atLeast"/>
        <w:rPr>
          <w:rFonts w:ascii="Times New Roman" w:hAnsi="Times New Roman" w:cs="Times New Roman"/>
        </w:rPr>
      </w:pPr>
      <w:r w:rsidRPr="006E17C2">
        <w:rPr>
          <w:rFonts w:ascii="Times New Roman" w:hAnsi="Times New Roman" w:cs="Times New Roman"/>
        </w:rPr>
        <w:t xml:space="preserve">Director of Department of Occupational Health Research, </w:t>
      </w:r>
    </w:p>
    <w:p w:rsidR="006E17C2" w:rsidRDefault="006E17C2" w:rsidP="005134F9">
      <w:pPr>
        <w:pStyle w:val="HTML0"/>
        <w:spacing w:line="200" w:lineRule="atLeast"/>
        <w:rPr>
          <w:rFonts w:ascii="Times New Roman" w:hAnsi="Times New Roman" w:cs="Times New Roman"/>
        </w:rPr>
      </w:pPr>
      <w:r w:rsidRPr="006E17C2">
        <w:rPr>
          <w:rFonts w:ascii="Times New Roman" w:hAnsi="Times New Roman" w:cs="Times New Roman"/>
        </w:rPr>
        <w:t>OSHRI, KOSHA</w:t>
      </w:r>
    </w:p>
    <w:p w:rsidR="006E17C2" w:rsidRDefault="006E17C2" w:rsidP="006E17C2">
      <w:pPr>
        <w:pStyle w:val="HTML0"/>
        <w:spacing w:line="200" w:lineRule="atLeast"/>
        <w:ind w:leftChars="354" w:left="708"/>
        <w:rPr>
          <w:rFonts w:ascii="Times New Roman" w:hAnsi="Times New Roman" w:cs="Times New Roman"/>
          <w:b/>
        </w:rPr>
      </w:pPr>
    </w:p>
    <w:p w:rsidR="005134F9" w:rsidRDefault="005134F9" w:rsidP="006E17C2">
      <w:pPr>
        <w:pStyle w:val="HTML0"/>
        <w:spacing w:line="200" w:lineRule="atLeast"/>
        <w:ind w:leftChars="354" w:left="708"/>
        <w:rPr>
          <w:rFonts w:ascii="Times New Roman" w:hAnsi="Times New Roman" w:cs="Times New Roman"/>
          <w:b/>
        </w:rPr>
      </w:pPr>
    </w:p>
    <w:p w:rsidR="00D67BD7" w:rsidRDefault="00CC1F57" w:rsidP="00D67BD7">
      <w:pPr>
        <w:pStyle w:val="HTML0"/>
        <w:tabs>
          <w:tab w:val="clear" w:pos="1832"/>
        </w:tabs>
        <w:spacing w:line="200" w:lineRule="atLeast"/>
        <w:ind w:left="361" w:hangingChars="150" w:hanging="361"/>
        <w:rPr>
          <w:rFonts w:ascii="Times New Roman" w:hAnsi="Times New Roman" w:cs="Times New Roman"/>
        </w:rPr>
      </w:pPr>
      <w:r w:rsidRPr="006E17C2">
        <w:rPr>
          <w:rFonts w:ascii="Times New Roman" w:hAnsi="Times New Roman" w:cs="Times New Roman"/>
          <w:b/>
        </w:rPr>
        <w:t>Education:</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101"/>
        <w:gridCol w:w="5386"/>
        <w:gridCol w:w="2410"/>
      </w:tblGrid>
      <w:tr w:rsidR="00D67BD7" w:rsidRPr="0076372E" w:rsidTr="006731B6">
        <w:tc>
          <w:tcPr>
            <w:tcW w:w="1101" w:type="dxa"/>
          </w:tcPr>
          <w:p w:rsidR="00D67BD7" w:rsidRPr="0076372E" w:rsidRDefault="00D67BD7" w:rsidP="006731B6">
            <w:pPr>
              <w:rPr>
                <w:rFonts w:ascii="Times New Roman" w:eastAsiaTheme="minorEastAsia"/>
                <w:sz w:val="24"/>
                <w:lang w:eastAsia="zh-TW"/>
              </w:rPr>
            </w:pPr>
            <w:r>
              <w:rPr>
                <w:rFonts w:ascii="Times New Roman"/>
                <w:sz w:val="24"/>
              </w:rPr>
              <w:t>2001-</w:t>
            </w:r>
            <w:r w:rsidRPr="0076372E">
              <w:rPr>
                <w:rFonts w:ascii="Times New Roman"/>
                <w:sz w:val="24"/>
              </w:rPr>
              <w:t>3</w:t>
            </w:r>
          </w:p>
        </w:tc>
        <w:tc>
          <w:tcPr>
            <w:tcW w:w="5386" w:type="dxa"/>
          </w:tcPr>
          <w:p w:rsidR="00D67BD7" w:rsidRPr="0076372E" w:rsidRDefault="00D67BD7" w:rsidP="006731B6">
            <w:pPr>
              <w:rPr>
                <w:rFonts w:ascii="Times New Roman" w:eastAsia="Magic R"/>
                <w:sz w:val="24"/>
              </w:rPr>
            </w:pPr>
            <w:r w:rsidRPr="0076372E">
              <w:rPr>
                <w:rFonts w:ascii="Times New Roman"/>
                <w:sz w:val="24"/>
              </w:rPr>
              <w:t>Ph.D</w:t>
            </w:r>
            <w:r w:rsidRPr="0076372E">
              <w:rPr>
                <w:rFonts w:ascii="Times New Roman" w:eastAsia="Magic R"/>
                <w:sz w:val="24"/>
              </w:rPr>
              <w:t xml:space="preserve"> in Preventive Medicine</w:t>
            </w:r>
          </w:p>
          <w:p w:rsidR="00D67BD7" w:rsidRPr="0076372E" w:rsidRDefault="00D67BD7" w:rsidP="006731B6">
            <w:pPr>
              <w:rPr>
                <w:rFonts w:ascii="Times New Roman" w:eastAsiaTheme="minorEastAsia"/>
                <w:sz w:val="24"/>
                <w:lang w:eastAsia="zh-TW"/>
              </w:rPr>
            </w:pPr>
            <w:r w:rsidRPr="0076372E">
              <w:rPr>
                <w:rFonts w:ascii="Times New Roman" w:eastAsia="Magic R"/>
                <w:sz w:val="24"/>
              </w:rPr>
              <w:t xml:space="preserve">(Major </w:t>
            </w:r>
            <w:r w:rsidRPr="0076372E">
              <w:rPr>
                <w:rFonts w:ascii="Times New Roman"/>
                <w:bCs/>
                <w:sz w:val="24"/>
              </w:rPr>
              <w:t>Title of Thesis : Monitoring of Polycyclic Aromatic Hydrocarbons and the metabolites in Workers using Coal tar Paints)</w:t>
            </w:r>
          </w:p>
        </w:tc>
        <w:tc>
          <w:tcPr>
            <w:tcW w:w="2410" w:type="dxa"/>
          </w:tcPr>
          <w:p w:rsidR="00D67BD7" w:rsidRPr="0076372E" w:rsidRDefault="00D67BD7" w:rsidP="006731B6">
            <w:pPr>
              <w:rPr>
                <w:rFonts w:ascii="Times New Roman" w:eastAsia="Magic R"/>
                <w:sz w:val="24"/>
              </w:rPr>
            </w:pPr>
            <w:r w:rsidRPr="0076372E">
              <w:rPr>
                <w:rFonts w:ascii="Times New Roman"/>
                <w:sz w:val="24"/>
              </w:rPr>
              <w:t>Inje</w:t>
            </w:r>
            <w:r w:rsidRPr="0076372E">
              <w:rPr>
                <w:rFonts w:ascii="Times New Roman" w:eastAsia="Magic R"/>
                <w:sz w:val="24"/>
              </w:rPr>
              <w:t xml:space="preserve"> University, Pusan, </w:t>
            </w:r>
          </w:p>
          <w:p w:rsidR="00D67BD7" w:rsidRPr="0076372E" w:rsidRDefault="00D67BD7" w:rsidP="006731B6">
            <w:pPr>
              <w:rPr>
                <w:rFonts w:ascii="Times New Roman" w:eastAsiaTheme="minorEastAsia"/>
                <w:sz w:val="24"/>
                <w:lang w:eastAsia="zh-TW"/>
              </w:rPr>
            </w:pPr>
            <w:r w:rsidRPr="0076372E">
              <w:rPr>
                <w:rFonts w:ascii="Times New Roman" w:eastAsia="Magic R"/>
                <w:sz w:val="24"/>
              </w:rPr>
              <w:t>Korea</w:t>
            </w:r>
          </w:p>
        </w:tc>
      </w:tr>
      <w:tr w:rsidR="00D67BD7" w:rsidRPr="0076372E" w:rsidTr="006731B6">
        <w:tc>
          <w:tcPr>
            <w:tcW w:w="1101" w:type="dxa"/>
          </w:tcPr>
          <w:p w:rsidR="00D67BD7" w:rsidRPr="0076372E" w:rsidRDefault="00D67BD7" w:rsidP="006731B6">
            <w:pPr>
              <w:rPr>
                <w:rFonts w:ascii="Times New Roman" w:eastAsiaTheme="minorEastAsia"/>
                <w:sz w:val="24"/>
                <w:lang w:eastAsia="zh-TW"/>
              </w:rPr>
            </w:pPr>
            <w:r w:rsidRPr="0076372E">
              <w:rPr>
                <w:rFonts w:ascii="Times New Roman"/>
                <w:sz w:val="24"/>
              </w:rPr>
              <w:t>1995- 8</w:t>
            </w:r>
          </w:p>
        </w:tc>
        <w:tc>
          <w:tcPr>
            <w:tcW w:w="5386" w:type="dxa"/>
          </w:tcPr>
          <w:p w:rsidR="00D67BD7" w:rsidRPr="0076372E" w:rsidRDefault="00D67BD7" w:rsidP="006731B6">
            <w:pPr>
              <w:rPr>
                <w:rFonts w:ascii="Times New Roman"/>
                <w:sz w:val="24"/>
              </w:rPr>
            </w:pPr>
            <w:r w:rsidRPr="0076372E">
              <w:rPr>
                <w:rFonts w:ascii="Times New Roman"/>
                <w:sz w:val="24"/>
              </w:rPr>
              <w:t>MPH in Occupational Medicine</w:t>
            </w:r>
          </w:p>
          <w:p w:rsidR="00D67BD7" w:rsidRPr="0076372E" w:rsidRDefault="00D67BD7" w:rsidP="006731B6">
            <w:pPr>
              <w:rPr>
                <w:rFonts w:ascii="Times New Roman" w:eastAsiaTheme="minorEastAsia"/>
                <w:sz w:val="24"/>
                <w:lang w:eastAsia="zh-TW"/>
              </w:rPr>
            </w:pPr>
            <w:r w:rsidRPr="0076372E">
              <w:rPr>
                <w:rFonts w:ascii="Times New Roman"/>
                <w:sz w:val="24"/>
              </w:rPr>
              <w:t>(</w:t>
            </w:r>
            <w:r w:rsidRPr="0076372E">
              <w:rPr>
                <w:rFonts w:ascii="Times New Roman" w:eastAsia="Magic R"/>
                <w:sz w:val="24"/>
              </w:rPr>
              <w:t>Title of Thesis : Application of Profile of Mood States (POMS) in Manganese exposed workers)</w:t>
            </w:r>
          </w:p>
        </w:tc>
        <w:tc>
          <w:tcPr>
            <w:tcW w:w="2410" w:type="dxa"/>
          </w:tcPr>
          <w:p w:rsidR="00D67BD7" w:rsidRDefault="00D67BD7" w:rsidP="006731B6">
            <w:pPr>
              <w:rPr>
                <w:rFonts w:ascii="Times New Roman"/>
                <w:sz w:val="24"/>
              </w:rPr>
            </w:pPr>
            <w:r w:rsidRPr="0076372E">
              <w:rPr>
                <w:rFonts w:ascii="Times New Roman"/>
                <w:sz w:val="24"/>
              </w:rPr>
              <w:t>Catholic</w:t>
            </w:r>
            <w:r w:rsidRPr="0076372E">
              <w:rPr>
                <w:rFonts w:ascii="Times New Roman" w:eastAsiaTheme="minorEastAsia"/>
                <w:sz w:val="24"/>
                <w:lang w:eastAsia="zh-TW"/>
              </w:rPr>
              <w:t xml:space="preserve"> </w:t>
            </w:r>
            <w:r w:rsidRPr="0076372E">
              <w:rPr>
                <w:rFonts w:ascii="Times New Roman"/>
                <w:sz w:val="24"/>
              </w:rPr>
              <w:t xml:space="preserve">University, </w:t>
            </w:r>
          </w:p>
          <w:p w:rsidR="00D67BD7" w:rsidRPr="0076372E" w:rsidRDefault="00D67BD7" w:rsidP="006731B6">
            <w:pPr>
              <w:rPr>
                <w:rFonts w:ascii="Times New Roman" w:eastAsiaTheme="minorEastAsia"/>
                <w:sz w:val="24"/>
                <w:lang w:eastAsia="zh-TW"/>
              </w:rPr>
            </w:pPr>
            <w:r w:rsidRPr="0076372E">
              <w:rPr>
                <w:rFonts w:ascii="Times New Roman"/>
                <w:sz w:val="24"/>
              </w:rPr>
              <w:t>Seoul, Korea</w:t>
            </w:r>
          </w:p>
        </w:tc>
      </w:tr>
    </w:tbl>
    <w:p w:rsidR="00D67BD7" w:rsidRPr="00D67BD7" w:rsidRDefault="00D67BD7" w:rsidP="00D67BD7">
      <w:pPr>
        <w:pStyle w:val="HTML0"/>
        <w:tabs>
          <w:tab w:val="clear" w:pos="1832"/>
        </w:tabs>
        <w:spacing w:line="200" w:lineRule="atLeast"/>
        <w:ind w:left="360" w:hangingChars="150" w:hanging="360"/>
        <w:rPr>
          <w:rFonts w:ascii="Times New Roman" w:hAnsi="Times New Roman" w:cs="Times New Roman"/>
        </w:rPr>
      </w:pPr>
    </w:p>
    <w:p w:rsidR="00CC1F57" w:rsidRPr="006E17C2" w:rsidRDefault="00396021" w:rsidP="000B2C3C">
      <w:pPr>
        <w:rPr>
          <w:rFonts w:ascii="Times New Roman" w:eastAsiaTheme="minorEastAsia"/>
          <w:b/>
          <w:sz w:val="24"/>
          <w:lang w:eastAsia="zh-TW"/>
        </w:rPr>
      </w:pPr>
      <w:r w:rsidRPr="006E17C2">
        <w:rPr>
          <w:rFonts w:ascii="Times New Roman" w:eastAsiaTheme="minorEastAsia"/>
          <w:b/>
          <w:sz w:val="24"/>
          <w:lang w:eastAsia="zh-TW"/>
        </w:rPr>
        <w:t>Experience</w:t>
      </w:r>
      <w:r w:rsidR="004C6133">
        <w:rPr>
          <w:rFonts w:ascii="Times New Roman" w:eastAsiaTheme="minorEastAsia"/>
          <w:b/>
          <w:sz w:val="24"/>
          <w:lang w:eastAsia="zh-TW"/>
        </w:rPr>
        <w:t>s</w:t>
      </w:r>
      <w:r w:rsidRPr="006E17C2">
        <w:rPr>
          <w:rFonts w:ascii="Times New Roman"/>
          <w:b/>
          <w:sz w:val="24"/>
        </w:rPr>
        <w:t>:</w:t>
      </w:r>
    </w:p>
    <w:p w:rsidR="00396021" w:rsidRPr="006E17C2" w:rsidRDefault="00396021" w:rsidP="00396021">
      <w:pPr>
        <w:pStyle w:val="HTML0"/>
        <w:tabs>
          <w:tab w:val="clear" w:pos="1832"/>
          <w:tab w:val="left" w:pos="2268"/>
        </w:tabs>
        <w:spacing w:line="200" w:lineRule="atLeast"/>
        <w:ind w:leftChars="167" w:left="2266" w:hangingChars="805" w:hanging="1932"/>
        <w:rPr>
          <w:rFonts w:ascii="Times New Roman" w:hAnsi="Times New Roman" w:cs="Times New Roman"/>
        </w:rPr>
      </w:pPr>
      <w:r w:rsidRPr="006E17C2">
        <w:rPr>
          <w:rFonts w:ascii="Times New Roman" w:hAnsi="Times New Roman" w:cs="Times New Roman"/>
        </w:rPr>
        <w:t xml:space="preserve">2008  </w:t>
      </w:r>
      <w:r w:rsidRPr="006E17C2">
        <w:rPr>
          <w:rFonts w:ascii="Times New Roman" w:hAnsi="Times New Roman" w:cs="Times New Roman"/>
        </w:rPr>
        <w:tab/>
        <w:t xml:space="preserve">Team leader for Epidemiologic Investigation Team, Center for Occupational Disease Research (CODR), </w:t>
      </w:r>
      <w:r w:rsidRPr="006E17C2">
        <w:rPr>
          <w:rFonts w:ascii="Times New Roman" w:hAnsi="Times New Roman" w:cs="Times New Roman"/>
          <w:bCs/>
        </w:rPr>
        <w:t>Occupational Safety &amp; Health Research Institute (OSHRI),</w:t>
      </w:r>
      <w:r w:rsidRPr="006E17C2">
        <w:rPr>
          <w:rFonts w:ascii="Times New Roman" w:hAnsi="Times New Roman" w:cs="Times New Roman"/>
        </w:rPr>
        <w:t xml:space="preserve"> Korea Occupational Safety and Health Agency (KOSHA)</w:t>
      </w:r>
    </w:p>
    <w:p w:rsidR="00396021" w:rsidRPr="006E17C2" w:rsidRDefault="0075711A" w:rsidP="00396021">
      <w:pPr>
        <w:pStyle w:val="HTML0"/>
        <w:tabs>
          <w:tab w:val="clear" w:pos="1832"/>
          <w:tab w:val="left" w:pos="2268"/>
        </w:tabs>
        <w:spacing w:line="200" w:lineRule="atLeast"/>
        <w:ind w:leftChars="167" w:left="2266" w:hangingChars="805" w:hanging="1932"/>
        <w:rPr>
          <w:rFonts w:ascii="Times New Roman" w:hAnsi="Times New Roman" w:cs="Times New Roman"/>
        </w:rPr>
      </w:pPr>
      <w:r>
        <w:rPr>
          <w:rFonts w:ascii="Times New Roman" w:hAnsi="Times New Roman" w:cs="Times New Roman"/>
        </w:rPr>
        <w:t>2004-</w:t>
      </w:r>
      <w:r w:rsidR="00396021" w:rsidRPr="006E17C2">
        <w:rPr>
          <w:rFonts w:ascii="Times New Roman" w:hAnsi="Times New Roman" w:cs="Times New Roman"/>
        </w:rPr>
        <w:t xml:space="preserve">7 </w:t>
      </w:r>
      <w:r w:rsidR="00396021" w:rsidRPr="006E17C2">
        <w:rPr>
          <w:rFonts w:ascii="Times New Roman" w:hAnsi="Times New Roman" w:cs="Times New Roman"/>
        </w:rPr>
        <w:tab/>
        <w:t xml:space="preserve">Senior Researcher, CODR, </w:t>
      </w:r>
      <w:r w:rsidR="00396021" w:rsidRPr="006E17C2">
        <w:rPr>
          <w:rFonts w:ascii="Times New Roman" w:hAnsi="Times New Roman" w:cs="Times New Roman"/>
          <w:bCs/>
        </w:rPr>
        <w:t>OSHR,</w:t>
      </w:r>
      <w:r w:rsidR="00396021" w:rsidRPr="006E17C2">
        <w:rPr>
          <w:rFonts w:ascii="Times New Roman" w:hAnsi="Times New Roman" w:cs="Times New Roman"/>
        </w:rPr>
        <w:t xml:space="preserve"> KOSHA</w:t>
      </w:r>
    </w:p>
    <w:p w:rsidR="00396021" w:rsidRPr="006E17C2" w:rsidRDefault="00AD4FA1" w:rsidP="00396021">
      <w:pPr>
        <w:pStyle w:val="HTML0"/>
        <w:tabs>
          <w:tab w:val="clear" w:pos="1832"/>
          <w:tab w:val="left" w:pos="2268"/>
        </w:tabs>
        <w:spacing w:line="200" w:lineRule="atLeast"/>
        <w:ind w:leftChars="167" w:left="2266" w:hangingChars="805" w:hanging="1932"/>
        <w:rPr>
          <w:rFonts w:ascii="Times New Roman" w:hAnsi="Times New Roman" w:cs="Times New Roman"/>
        </w:rPr>
      </w:pPr>
      <w:r>
        <w:rPr>
          <w:rFonts w:ascii="Times New Roman" w:hAnsi="Times New Roman" w:cs="Times New Roman"/>
        </w:rPr>
        <w:t>2004</w:t>
      </w:r>
      <w:r w:rsidR="00396021" w:rsidRPr="006E17C2">
        <w:rPr>
          <w:rFonts w:ascii="Times New Roman" w:hAnsi="Times New Roman" w:cs="Times New Roman"/>
        </w:rPr>
        <w:t xml:space="preserve"> </w:t>
      </w:r>
      <w:r w:rsidR="00396021" w:rsidRPr="006E17C2">
        <w:rPr>
          <w:rFonts w:ascii="Times New Roman" w:hAnsi="Times New Roman" w:cs="Times New Roman"/>
        </w:rPr>
        <w:tab/>
        <w:t>Hazard Evaluation and Technical Assistance Branch (HETAB), NIOSH, CDC, US. as Visiting Scientist</w:t>
      </w:r>
    </w:p>
    <w:p w:rsidR="00396021" w:rsidRPr="006E17C2" w:rsidRDefault="0075711A" w:rsidP="00396021">
      <w:pPr>
        <w:pStyle w:val="HTML0"/>
        <w:tabs>
          <w:tab w:val="clear" w:pos="1832"/>
          <w:tab w:val="left" w:pos="2268"/>
        </w:tabs>
        <w:spacing w:line="200" w:lineRule="atLeast"/>
        <w:ind w:leftChars="167" w:left="2266" w:hangingChars="805" w:hanging="1932"/>
        <w:rPr>
          <w:rFonts w:ascii="Times New Roman" w:hAnsi="Times New Roman" w:cs="Times New Roman"/>
          <w:bCs/>
        </w:rPr>
      </w:pPr>
      <w:r>
        <w:rPr>
          <w:rFonts w:ascii="Times New Roman" w:hAnsi="Times New Roman" w:cs="Times New Roman"/>
        </w:rPr>
        <w:t>2000-</w:t>
      </w:r>
      <w:r w:rsidR="00396021" w:rsidRPr="006E17C2">
        <w:rPr>
          <w:rFonts w:ascii="Times New Roman" w:hAnsi="Times New Roman" w:cs="Times New Roman"/>
        </w:rPr>
        <w:t xml:space="preserve">3 </w:t>
      </w:r>
      <w:r w:rsidR="00396021" w:rsidRPr="006E17C2">
        <w:rPr>
          <w:rFonts w:ascii="Times New Roman" w:hAnsi="Times New Roman" w:cs="Times New Roman"/>
        </w:rPr>
        <w:tab/>
      </w:r>
      <w:r w:rsidR="00396021" w:rsidRPr="006E17C2">
        <w:rPr>
          <w:rFonts w:ascii="Times New Roman" w:hAnsi="Times New Roman" w:cs="Times New Roman"/>
          <w:bCs/>
        </w:rPr>
        <w:t>Senior Researcher, Team for Occupational Epidemiology &amp; Surveillance, OSHRI, KOSHA</w:t>
      </w:r>
    </w:p>
    <w:p w:rsidR="00396021" w:rsidRPr="006E17C2" w:rsidRDefault="0075711A" w:rsidP="00396021">
      <w:pPr>
        <w:pStyle w:val="HTML0"/>
        <w:tabs>
          <w:tab w:val="clear" w:pos="1832"/>
          <w:tab w:val="left" w:pos="2268"/>
        </w:tabs>
        <w:spacing w:line="200" w:lineRule="atLeast"/>
        <w:ind w:leftChars="167" w:left="2266" w:hangingChars="805" w:hanging="1932"/>
        <w:rPr>
          <w:rFonts w:ascii="Times New Roman" w:eastAsiaTheme="minorEastAsia" w:hAnsi="Times New Roman" w:cs="Times New Roman"/>
          <w:lang w:eastAsia="zh-TW"/>
        </w:rPr>
      </w:pPr>
      <w:r>
        <w:rPr>
          <w:rFonts w:ascii="Times New Roman" w:hAnsi="Times New Roman" w:cs="Times New Roman"/>
        </w:rPr>
        <w:t>1998-</w:t>
      </w:r>
      <w:r w:rsidR="00396021" w:rsidRPr="006E17C2">
        <w:rPr>
          <w:rFonts w:ascii="Times New Roman" w:hAnsi="Times New Roman" w:cs="Times New Roman"/>
        </w:rPr>
        <w:t>2000</w:t>
      </w:r>
      <w:r w:rsidR="00396021" w:rsidRPr="006E17C2">
        <w:rPr>
          <w:rFonts w:ascii="Times New Roman" w:hAnsi="Times New Roman" w:cs="Times New Roman"/>
        </w:rPr>
        <w:tab/>
      </w:r>
      <w:r w:rsidR="00396021" w:rsidRPr="006E17C2">
        <w:rPr>
          <w:rFonts w:ascii="Times New Roman" w:hAnsi="Times New Roman" w:cs="Times New Roman"/>
          <w:bCs/>
        </w:rPr>
        <w:t>Fellowship Researcher, CODR, OSHRI, KOSHA</w:t>
      </w:r>
    </w:p>
    <w:p w:rsidR="000B2C3C" w:rsidRPr="006E17C2" w:rsidRDefault="000B2C3C" w:rsidP="000B2C3C">
      <w:pPr>
        <w:rPr>
          <w:rFonts w:ascii="Times New Roman" w:eastAsiaTheme="minorEastAsia"/>
          <w:kern w:val="0"/>
          <w:sz w:val="24"/>
          <w:lang w:eastAsia="zh-TW"/>
        </w:rPr>
      </w:pPr>
    </w:p>
    <w:p w:rsidR="00396021" w:rsidRPr="006E17C2" w:rsidRDefault="00396021" w:rsidP="00396021">
      <w:pPr>
        <w:rPr>
          <w:rFonts w:ascii="Times New Roman"/>
          <w:b/>
          <w:sz w:val="24"/>
        </w:rPr>
      </w:pPr>
      <w:r w:rsidRPr="006E17C2">
        <w:rPr>
          <w:rFonts w:ascii="Times New Roman"/>
          <w:b/>
          <w:bCs/>
          <w:sz w:val="24"/>
        </w:rPr>
        <w:t>Board certification</w:t>
      </w:r>
      <w:r w:rsidRPr="006E17C2">
        <w:rPr>
          <w:rFonts w:ascii="Times New Roman"/>
          <w:b/>
          <w:sz w:val="24"/>
        </w:rPr>
        <w:t>:</w:t>
      </w:r>
    </w:p>
    <w:p w:rsidR="00396021" w:rsidRPr="006E17C2" w:rsidRDefault="00396021" w:rsidP="00396021">
      <w:pPr>
        <w:tabs>
          <w:tab w:val="left" w:pos="2694"/>
        </w:tabs>
        <w:rPr>
          <w:rFonts w:ascii="Times New Roman"/>
          <w:sz w:val="24"/>
        </w:rPr>
      </w:pPr>
      <w:r w:rsidRPr="006E17C2">
        <w:rPr>
          <w:rFonts w:ascii="Times New Roman"/>
          <w:sz w:val="24"/>
        </w:rPr>
        <w:t>Occupational Medicine</w:t>
      </w:r>
      <w:r w:rsidRPr="006E17C2">
        <w:rPr>
          <w:rFonts w:ascii="Times New Roman"/>
          <w:sz w:val="24"/>
        </w:rPr>
        <w:tab/>
        <w:t>1999, Korea</w:t>
      </w:r>
    </w:p>
    <w:p w:rsidR="00396021" w:rsidRPr="006E17C2" w:rsidRDefault="00396021" w:rsidP="00396021">
      <w:pPr>
        <w:tabs>
          <w:tab w:val="left" w:pos="2694"/>
        </w:tabs>
        <w:rPr>
          <w:rFonts w:ascii="Times New Roman"/>
          <w:sz w:val="24"/>
        </w:rPr>
      </w:pPr>
      <w:r w:rsidRPr="006E17C2">
        <w:rPr>
          <w:rFonts w:ascii="Times New Roman"/>
          <w:sz w:val="24"/>
        </w:rPr>
        <w:t>Preventive Medicine</w:t>
      </w:r>
      <w:r w:rsidRPr="006E17C2">
        <w:rPr>
          <w:rFonts w:ascii="Times New Roman"/>
          <w:sz w:val="24"/>
        </w:rPr>
        <w:tab/>
        <w:t>1998, Korea</w:t>
      </w:r>
    </w:p>
    <w:p w:rsidR="00396021" w:rsidRPr="006E17C2" w:rsidRDefault="00396021" w:rsidP="00396021">
      <w:pPr>
        <w:tabs>
          <w:tab w:val="left" w:pos="2694"/>
          <w:tab w:val="left" w:pos="3119"/>
        </w:tabs>
        <w:rPr>
          <w:rFonts w:ascii="Times New Roman"/>
          <w:sz w:val="24"/>
        </w:rPr>
      </w:pPr>
      <w:r w:rsidRPr="006E17C2">
        <w:rPr>
          <w:rFonts w:ascii="Times New Roman"/>
          <w:sz w:val="24"/>
        </w:rPr>
        <w:t>Medical Doctor</w:t>
      </w:r>
      <w:r w:rsidRPr="006E17C2">
        <w:rPr>
          <w:rFonts w:ascii="Times New Roman"/>
          <w:sz w:val="24"/>
        </w:rPr>
        <w:tab/>
        <w:t>1992, Korea</w:t>
      </w:r>
    </w:p>
    <w:p w:rsidR="00396021" w:rsidRPr="006E17C2" w:rsidRDefault="00396021" w:rsidP="00396021">
      <w:pPr>
        <w:tabs>
          <w:tab w:val="left" w:pos="2694"/>
          <w:tab w:val="left" w:pos="3119"/>
        </w:tabs>
        <w:rPr>
          <w:rFonts w:ascii="Times New Roman"/>
          <w:sz w:val="24"/>
        </w:rPr>
      </w:pPr>
    </w:p>
    <w:p w:rsidR="005134F9" w:rsidRDefault="005134F9" w:rsidP="00396021">
      <w:pPr>
        <w:tabs>
          <w:tab w:val="left" w:pos="2694"/>
          <w:tab w:val="left" w:pos="3119"/>
        </w:tabs>
        <w:rPr>
          <w:rFonts w:ascii="Times New Roman"/>
          <w:b/>
          <w:sz w:val="24"/>
        </w:rPr>
      </w:pPr>
    </w:p>
    <w:p w:rsidR="005134F9" w:rsidRDefault="005134F9" w:rsidP="00396021">
      <w:pPr>
        <w:tabs>
          <w:tab w:val="left" w:pos="2694"/>
          <w:tab w:val="left" w:pos="3119"/>
        </w:tabs>
        <w:rPr>
          <w:rFonts w:ascii="Times New Roman"/>
          <w:b/>
          <w:sz w:val="24"/>
        </w:rPr>
      </w:pPr>
    </w:p>
    <w:p w:rsidR="005134F9" w:rsidRDefault="005134F9" w:rsidP="00396021">
      <w:pPr>
        <w:tabs>
          <w:tab w:val="left" w:pos="2694"/>
          <w:tab w:val="left" w:pos="3119"/>
        </w:tabs>
        <w:rPr>
          <w:rFonts w:ascii="Times New Roman"/>
          <w:b/>
          <w:sz w:val="24"/>
        </w:rPr>
      </w:pPr>
    </w:p>
    <w:p w:rsidR="00396021" w:rsidRPr="006E17C2" w:rsidRDefault="00396021" w:rsidP="00396021">
      <w:pPr>
        <w:tabs>
          <w:tab w:val="left" w:pos="2694"/>
          <w:tab w:val="left" w:pos="3119"/>
        </w:tabs>
        <w:rPr>
          <w:rFonts w:ascii="Times New Roman"/>
          <w:b/>
          <w:sz w:val="24"/>
        </w:rPr>
      </w:pPr>
      <w:r w:rsidRPr="006E17C2">
        <w:rPr>
          <w:rFonts w:ascii="Times New Roman"/>
          <w:b/>
          <w:sz w:val="24"/>
        </w:rPr>
        <w:lastRenderedPageBreak/>
        <w:t>Main scientific publications:</w:t>
      </w:r>
    </w:p>
    <w:p w:rsidR="008C1F2A" w:rsidRPr="006E17C2" w:rsidRDefault="008C1F2A"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Eun-A KIM, Seong-Kyu Kang. </w:t>
      </w:r>
      <w:hyperlink r:id="rId8" w:history="1">
        <w:r w:rsidRPr="006E17C2">
          <w:rPr>
            <w:rFonts w:ascii="Times New Roman" w:hAnsi="Times New Roman" w:cs="Times New Roman"/>
          </w:rPr>
          <w:t>Historical review of the List of Occupational Diseases recommended by the International Labour organization (ILO). AOEM 2013;</w:t>
        </w:r>
      </w:hyperlink>
    </w:p>
    <w:p w:rsidR="008C1F2A" w:rsidRPr="006E17C2" w:rsidRDefault="008C1F2A"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Choi SC, Won YL, Kim DH, Yi GY, Park JS, Kim EA. </w:t>
      </w:r>
      <w:hyperlink r:id="rId9" w:history="1">
        <w:r w:rsidRPr="006E17C2">
          <w:rPr>
            <w:rFonts w:ascii="Times New Roman" w:hAnsi="Times New Roman" w:cs="Times New Roman"/>
          </w:rPr>
          <w:t>Subclinical interstitial lung damage in workers exposed to indium compounds</w:t>
        </w:r>
      </w:hyperlink>
      <w:r w:rsidRPr="006E17C2">
        <w:rPr>
          <w:rFonts w:ascii="Times New Roman" w:hAnsi="Times New Roman" w:cs="Times New Roman"/>
        </w:rPr>
        <w:t xml:space="preserve"> AOEM 2013</w:t>
      </w:r>
    </w:p>
    <w:p w:rsidR="008C1F2A" w:rsidRPr="006E17C2" w:rsidRDefault="008C1F2A"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Kim EH, Hwang YI, Choi SC, Park CY, Lee NR, Kim EA. </w:t>
      </w:r>
      <w:hyperlink r:id="rId10" w:history="1">
        <w:r w:rsidRPr="006E17C2">
          <w:rPr>
            <w:rFonts w:ascii="Times New Roman" w:hAnsi="Times New Roman" w:cs="Times New Roman"/>
          </w:rPr>
          <w:t>A Case of Tracheal Adenoid Cystic Carcinoma in a Worker Exposed to Rubber Fumes</w:t>
        </w:r>
      </w:hyperlink>
      <w:r w:rsidRPr="006E17C2">
        <w:rPr>
          <w:rFonts w:ascii="Times New Roman" w:hAnsi="Times New Roman" w:cs="Times New Roman"/>
        </w:rPr>
        <w:t xml:space="preserve"> AOEM 2013</w:t>
      </w:r>
    </w:p>
    <w:p w:rsidR="008C1F2A" w:rsidRPr="006E17C2" w:rsidRDefault="008C1F2A"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Byun KW, Hwang YI, Koh DH, Im HS, Kim E. </w:t>
      </w:r>
      <w:hyperlink r:id="rId11" w:history="1">
        <w:r w:rsidRPr="006E17C2">
          <w:rPr>
            <w:rFonts w:ascii="Times New Roman" w:hAnsi="Times New Roman" w:cs="Times New Roman"/>
          </w:rPr>
          <w:t>Assessment of Arsenic Exposure by Measurement of Urinary Speciated Inorganic Arsenic Metabolites in Workers in a Semiconductor Manufacturing Plant</w:t>
        </w:r>
      </w:hyperlink>
      <w:r w:rsidRPr="006E17C2">
        <w:rPr>
          <w:rFonts w:ascii="Times New Roman" w:hAnsi="Times New Roman" w:cs="Times New Roman"/>
        </w:rPr>
        <w:t xml:space="preserve">. AOEM 2013 </w:t>
      </w:r>
    </w:p>
    <w:p w:rsidR="008C1F2A" w:rsidRPr="006E17C2" w:rsidRDefault="008C1F2A"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Jeong IC, Ryu IS, Kim BW, Park IH, Won JU, Kim EA, Kim IA, Roh JH. </w:t>
      </w:r>
      <w:hyperlink r:id="rId12" w:history="1">
        <w:r w:rsidRPr="006E17C2">
          <w:rPr>
            <w:rFonts w:ascii="Times New Roman" w:hAnsi="Times New Roman" w:cs="Times New Roman"/>
          </w:rPr>
          <w:t>Two Cases of Lung Cancer in Foundry Workers</w:t>
        </w:r>
      </w:hyperlink>
      <w:r w:rsidRPr="006E17C2">
        <w:rPr>
          <w:rFonts w:ascii="Times New Roman" w:hAnsi="Times New Roman" w:cs="Times New Roman"/>
        </w:rPr>
        <w:t xml:space="preserve"> AOEM 2013</w:t>
      </w:r>
    </w:p>
    <w:p w:rsidR="000B2C3C" w:rsidRPr="006E17C2" w:rsidRDefault="000B2C3C"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Eun-A KIM, Hye-Eun LEE, Hyung-Woo RYU, Seung-Hyun PARK and Seong-Kyu KANG. </w:t>
      </w:r>
      <w:hyperlink r:id="rId13" w:history="1">
        <w:r w:rsidRPr="006E17C2">
          <w:rPr>
            <w:rFonts w:ascii="Times New Roman" w:hAnsi="Times New Roman" w:cs="Times New Roman"/>
          </w:rPr>
          <w:t>Cases Series of Malignant Lymphohematopoietic Disorder in Korean Semiconductor Industry</w:t>
        </w:r>
      </w:hyperlink>
      <w:r w:rsidRPr="006E17C2">
        <w:rPr>
          <w:rFonts w:ascii="Times New Roman" w:hAnsi="Times New Roman" w:cs="Times New Roman"/>
        </w:rPr>
        <w:t>. Saf Health Work 2011; 2:122-34</w:t>
      </w:r>
    </w:p>
    <w:p w:rsidR="000B2C3C" w:rsidRPr="006E17C2" w:rsidRDefault="000B2C3C"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Hye-Eun LEE, Eun-A KIM, Jungsun PARK and Seong-Kyu KANG. </w:t>
      </w:r>
      <w:hyperlink r:id="rId14" w:history="1">
        <w:r w:rsidRPr="006E17C2">
          <w:rPr>
            <w:rFonts w:ascii="Times New Roman" w:hAnsi="Times New Roman" w:cs="Times New Roman"/>
          </w:rPr>
          <w:t xml:space="preserve">Cancer Mortality and Incidence in Korean Semiconductor Workers </w:t>
        </w:r>
      </w:hyperlink>
      <w:r w:rsidRPr="006E17C2">
        <w:rPr>
          <w:rFonts w:ascii="Times New Roman" w:hAnsi="Times New Roman" w:cs="Times New Roman"/>
        </w:rPr>
        <w:t>. Saf Health Work 2011; 1(1):61-68</w:t>
      </w:r>
    </w:p>
    <w:p w:rsidR="000B2C3C" w:rsidRPr="006E17C2" w:rsidRDefault="000B2C3C"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Kim EA, Lee HE. Kang SK. Occupational Cancer of Korea. Saf Health Work 2010; 2:135-47</w:t>
      </w:r>
    </w:p>
    <w:p w:rsidR="000B2C3C" w:rsidRPr="006E17C2" w:rsidRDefault="000B2C3C"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Kang SK. Kim EA. Occupational Diseases in Korea. JKMS 2010. 25:S4-12</w:t>
      </w:r>
    </w:p>
    <w:p w:rsidR="000B2C3C" w:rsidRPr="006E17C2" w:rsidRDefault="000B2C3C"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Kim EA, Kang SK. Occupational Neurological Disorders in Korea. JKMS 2010. 25:S26-35</w:t>
      </w:r>
    </w:p>
    <w:p w:rsidR="000B2C3C" w:rsidRPr="006E17C2" w:rsidRDefault="000B2C3C" w:rsidP="006E17C2">
      <w:pPr>
        <w:pStyle w:val="Web"/>
        <w:numPr>
          <w:ilvl w:val="0"/>
          <w:numId w:val="34"/>
        </w:numPr>
        <w:spacing w:before="0" w:beforeAutospacing="0" w:after="0" w:afterAutospacing="0"/>
        <w:jc w:val="both"/>
        <w:rPr>
          <w:rFonts w:ascii="Times New Roman" w:eastAsia="Malgun Gothic" w:hAnsi="Times New Roman" w:cs="Times New Roman"/>
        </w:rPr>
      </w:pPr>
      <w:r w:rsidRPr="006E17C2">
        <w:rPr>
          <w:rFonts w:ascii="Times New Roman" w:eastAsia="Malgun Gothic" w:hAnsi="Times New Roman" w:cs="Times New Roman"/>
        </w:rPr>
        <w:t>Kim EA, Lee WJ, Son M, Kang SK. Occupational Lymphohematopoietic Cancer in Korea. JKMS 2010. 25:S4-12 25:S99-104</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Cheong HK, Kim E A, Choi DS, Kang SK, Seo JI, Choi DS, Kim JR. An Outbreak of Toxic Hepatitis among Industrial Waste Disposal Workers. Environ Health Perspect 2007;115(1): 107-112</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Eun A Kim, Byung-Gyu Kim, Cheol-Ho Yi, Il Gon Kim, Chang-Ho Chae, Seong-Kyu Kang. Macular Degeneration in an Arc Welder. Ind Health, in press(2006; 45(2)).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Eun A. Kim, Hae-Kwan Cheong, Dae Seob Choi, Joon Sakong, Jae Wook Ryoo, Injeong Park and Dong Mug Kang  Effect of occupational manganese exposure on the central nervous system of welders: 1H magnetic resonance spectroscopy and MRI findings In Press, Available online 22 May 2006</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lastRenderedPageBreak/>
        <w:t>Sung-Soo Oh, Eun A. Kim, Sun-Woong Lee, Min-Ki Kim and Seong-Kyu Kang. A Case of Amyotrophic Lateral Sclerosis in electronic parts manufacturing worker exposed to lead • In Press, Available online 21 December 2006</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Eun A Kim, Hae-Kwan Cheong, Kui-Don Joo, Jae-Hoon Shin, Jong Seong Lee, Seong-Bong Choi, Myeong-Ok Kim, Iu Jin Lee and Dong Mug Kang Effect of manganese exposure on the neuroendocrine system in welders In Press, Available online 31 July 2006</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Yong Chul Shin, Euna Kim, Hae-Kwan Cheong, Sungil Cho, Joon Sakong, Kyoo Sang Kim, Jung Sun Yang, Young-Woo Jin, Seong-Kyu Kang and Yangho Kim High signal intensity on magnetic resonance imaging as a predictor of neurobehavioral performance of workers exposed to manganese In Press, Available online 28 March 2006</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Dae Seob Choi, Eun A Kim, Hae-Kwan Cheong, Hyun Soo Khang, Jae Wook Ryoo, Jae Min Cho, Joon Sakong and Injeong Park. Evaluation of MR signal index for the assessment of occupational manganese exposure of welders by measurement of local proton T1 relaxation time. In Press, Available online 3 June 2006</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Oh SS, Choi YH, Kim EA, Lee YM, Jan JK, Yoo JJ, Park SH, Jung SY. Prevalence of Occupational Asthma and Exposure Level of Pharmaceutical Dust of Workers in a Pharmaceutical Company. Korean J Occup Environ Med 2006;18(2):94-102</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Euna Kim, Yangho Kim, Hae-Kwan Cheong, Sungil Cho, Yong Chul Shin, Joon Sakong, Kyoo Sang Kim, Jung Sun Yang, Young-Woo Jin and Seong-Kyu Kang. Pallidal index on MRI as a target organ dose of manganese: Structural equation model analysis. NeuroToxicology. 2005 ;26(3):351-359.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Yoo C, Lee JH, Lee CR, Kim Y, Lee H, Choi Y, Kim YW, Chae CH, Kim H, Koh SB, Kim E, Lee LJ, Lee K. Occupational hand-arm vibration syndrome in Korea. Int Arch Occup Environ Health. 2005 Jun;78(5):363-8.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Kim EA, Lee JT, Kwon EH, Lee JS. Et al. Monitoring of Polycyclic aromatic hydrocarbons and the metabolites. Korean J Occup Environ Med, 2005;17(3):161-171</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Kang DM, Yee CH, Shin YC, Kim EA, Woo JH, Cho BM, Lee SI. Risk Factor Assessment Using Surface Electromyography and Electrogoniometer among Automobile Part Manufacturers</w:t>
      </w:r>
      <w:r w:rsidR="00ED278B" w:rsidRPr="006E17C2">
        <w:rPr>
          <w:rFonts w:ascii="Times New Roman" w:hAnsi="Times New Roman" w:cs="Times New Roman"/>
        </w:rPr>
        <w:t xml:space="preserve"> K</w:t>
      </w:r>
      <w:r w:rsidRPr="006E17C2">
        <w:rPr>
          <w:rFonts w:ascii="Times New Roman" w:hAnsi="Times New Roman" w:cs="Times New Roman"/>
        </w:rPr>
        <w:t>orean J Occup Environ Med, 2005;17(4);267-277.</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lang w:val="pl-PL"/>
        </w:rPr>
        <w:lastRenderedPageBreak/>
        <w:t xml:space="preserve">Kim JI, Kim HG, Kim JW, Chae CH, Yi Ch, Kim EA et al. </w:t>
      </w:r>
      <w:r w:rsidRPr="006E17C2">
        <w:rPr>
          <w:rFonts w:ascii="Times New Roman" w:hAnsi="Times New Roman" w:cs="Times New Roman"/>
        </w:rPr>
        <w:t xml:space="preserve">Occupational Disease Sureillance System in Busan, Ulsan, Kyung-Nam area. Korean J Occup Environ Med 2004;16(1):1-12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ChoiYH, Yoo CI, Lee JH, Lee CR, Lee H, Kim YW, Chae CH, Koh SB, Kim EA et al. Epidemiologic Characteristics of Hand-Arm Vibration Syndrome through Occupational DiseaseSurveillance System In Busan, Ulsa, Kyungnam Proince. Korean J Occup Environ Med 2003;15(3):261-268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Rho YM, Yim HW, Kim SI, Park HM, Jung JY, Pak SK, Kim HW, Chung CK, Lee WC, Kim EA. Et al. Recommendation and current status in exposure assessment using monitoring data in ship building industry-focused on the similar exposed group (SEG). J Korean Occup Environ Hyg 2001;11(2):126-134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Kwon EH, Kim GS, Choi JR, CHoi JK, Jeong YS, Kim EA. Et al. A comparison of Health Hazard effects by solvent-based and water-based painting materials. J Korean Occup Environ Hyg 2001; 11(1):17-25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Yang JS, Kim EA, Lee MY, Park IJ, Kang S-K. Biological monitoring of occupational exposure to N,N-dimethyl formamide - the effects of co-exposure to toluene or dermal exposure. Int Arch Occup Environ Health 2000;73:463-470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Kang SK, Kim KS, Kim YH, Choi JG, Ahn YS, Jin YW, Choi BS, Yang JS, Kim EA et al. (Analysis of Occupational Diseases Compensated with the Industrial Accident Compensation Insurance from 2001 to 2003. Korean J Occup Environ Med 2001;12(2): 292-301.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Kim HT, Kim TH, Ha HC, Kim EA. Conditions for generation of Uniform Face velocities for slot hoods. J Korean Soc Occup Environ Hyg 2000;10(1):59-67.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Kim KS, Kim YH, Jin YW, Kim EA, Yang JS. Et al. Factros associated with Psychoneurobehavioral outcomes in workers exposed to manganese. Korean J Occup Environ Med 1999; 11(2): 213-228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Chae CH, Choi SW, Choi YH, Jin YW, Kim EA, Kang SK. The work-related cases among beronchial asthma diagnosed at a university hospital in Incheon. Korean J Occup Environ Med 1999; 11(2): 174-180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Ha HC, Kim TH, Kim JC, Sim GJ, Kim EA et al. </w:t>
      </w:r>
      <w:hyperlink r:id="rId15" w:tgtFrame="_self" w:history="1">
        <w:r w:rsidRPr="006E17C2">
          <w:rPr>
            <w:rFonts w:ascii="Times New Roman" w:hAnsi="Times New Roman" w:cs="Times New Roman"/>
          </w:rPr>
          <w:t>Calibration and Performance Test of Hot - wire Anemometers by Using a Calibration Wind Tunnel</w:t>
        </w:r>
      </w:hyperlink>
      <w:r w:rsidRPr="006E17C2">
        <w:rPr>
          <w:rFonts w:ascii="Times New Roman" w:hAnsi="Times New Roman" w:cs="Times New Roman"/>
        </w:rPr>
        <w:t xml:space="preserve">. J Korea Occup Environ Hyg 1999; 9(2): 110-122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Ha HC, Kim TH, Kim JC, Sim GJ, Kim EA et al. </w:t>
      </w:r>
      <w:hyperlink r:id="rId16" w:tgtFrame="_self" w:history="1">
        <w:r w:rsidRPr="006E17C2">
          <w:rPr>
            <w:rFonts w:ascii="Times New Roman" w:hAnsi="Times New Roman" w:cs="Times New Roman"/>
          </w:rPr>
          <w:t>Survey on Operation and Maintenance of Hot - wire Anemometers</w:t>
        </w:r>
      </w:hyperlink>
      <w:r w:rsidRPr="006E17C2">
        <w:rPr>
          <w:rFonts w:ascii="Times New Roman" w:hAnsi="Times New Roman" w:cs="Times New Roman"/>
        </w:rPr>
        <w:t xml:space="preserve">. J Korea Occup Environ Hyg 1999; 9(2): 123-134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lastRenderedPageBreak/>
        <w:t xml:space="preserve">Kim EA, Yun EJ. Application of Profile of the Mood States(POMS) to Study the Mood State of Workers Dealing with Manganese  Korean J Occup Health 1998; 37(1): 5-16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Yangho Kim, Kyoosang Kim, Jeong sum Yang, In Jeong Park, Euna Kim, Youngwoo Jin, etc. Increase in Signal Inetensities on T1-Weighted Mangnetic Resonance Images in Asymptomatic Manganese-Exposed Workers. neurotpxicology 1999;20(6): 901-908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lang w:val="pl-PL"/>
        </w:rPr>
        <w:t xml:space="preserve">Jin YW, Kim YH, Kim KS, Kim EA, Cho YS. </w:t>
      </w:r>
      <w:r w:rsidRPr="006E17C2">
        <w:rPr>
          <w:rFonts w:ascii="Times New Roman" w:hAnsi="Times New Roman" w:cs="Times New Roman"/>
        </w:rPr>
        <w:t xml:space="preserve">Et al. Performance of Neurobehavioral Tests Among Welders Exposed to Manganese. Korean J Occup Environ Med 1999; 11(1): 1-12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Kim EA, Kim YH, Jin YW, Choi CH, CHoi YH et al.. Change on Lens Accommodation and Pupil Light Reflex in VDT works. Korean J Preven Med 1997; 30(3): 599-608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Kim KS, Kim EA, Lee SW, Park HS. A study on Risk Factors of Grain Dust-Induced Occupational Asthma in Grain Feedmill workers. Korean J Occup Environ Med 1997; 9(4); 628-640 </w:t>
      </w:r>
    </w:p>
    <w:p w:rsidR="00E14238" w:rsidRPr="006E17C2" w:rsidRDefault="00E14238" w:rsidP="006E17C2">
      <w:pPr>
        <w:pStyle w:val="Web"/>
        <w:numPr>
          <w:ilvl w:val="0"/>
          <w:numId w:val="34"/>
        </w:numPr>
        <w:spacing w:before="0" w:beforeAutospacing="0" w:after="0" w:afterAutospacing="0"/>
        <w:jc w:val="both"/>
        <w:rPr>
          <w:rFonts w:ascii="Times New Roman" w:hAnsi="Times New Roman" w:cs="Times New Roman"/>
        </w:rPr>
      </w:pPr>
      <w:r w:rsidRPr="006E17C2">
        <w:rPr>
          <w:rFonts w:ascii="Times New Roman" w:hAnsi="Times New Roman" w:cs="Times New Roman"/>
        </w:rPr>
        <w:t xml:space="preserve">Jin YW, Lee JY, Kim EA et al, </w:t>
      </w:r>
      <w:hyperlink r:id="rId17" w:tgtFrame="_self" w:history="1">
        <w:r w:rsidRPr="006E17C2">
          <w:rPr>
            <w:rFonts w:ascii="Times New Roman" w:hAnsi="Times New Roman" w:cs="Times New Roman"/>
          </w:rPr>
          <w:t>Contact dermatitis among male workers exposed to metalworking fluids</w:t>
        </w:r>
      </w:hyperlink>
      <w:r w:rsidRPr="006E17C2">
        <w:rPr>
          <w:rFonts w:ascii="Times New Roman" w:hAnsi="Times New Roman" w:cs="Times New Roman"/>
        </w:rPr>
        <w:t xml:space="preserve">. Korean J Prevent Med 1997; 30(2): 139-143 </w:t>
      </w:r>
    </w:p>
    <w:sectPr w:rsidR="00E14238" w:rsidRPr="006E17C2" w:rsidSect="00961A65">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5281" w:rsidRDefault="004D5281" w:rsidP="00A72F7F">
      <w:r>
        <w:separator/>
      </w:r>
    </w:p>
  </w:endnote>
  <w:endnote w:type="continuationSeparator" w:id="1">
    <w:p w:rsidR="004D5281" w:rsidRDefault="004D5281" w:rsidP="00A72F7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8"/>
    <w:family w:val="swiss"/>
    <w:pitch w:val="variable"/>
    <w:sig w:usb0="F7FFAFFF" w:usb1="E9DFFFFF" w:usb2="0000003F" w:usb3="00000000" w:csb0="003F01FF" w:csb1="00000000"/>
  </w:font>
  <w:font w:name="½Å¸íÁ¶">
    <w:altName w:val="CG Times"/>
    <w:panose1 w:val="00000000000000000000"/>
    <w:charset w:val="00"/>
    <w:family w:val="auto"/>
    <w:notTrueType/>
    <w:pitch w:val="default"/>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MS Gothic">
    <w:altName w:val="ＭＳ ゴシック"/>
    <w:panose1 w:val="020B06090702050802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 w:name="新細明體">
    <w:altName w:val="PMingLiU"/>
    <w:panose1 w:val="02020300000000000000"/>
    <w:charset w:val="88"/>
    <w:family w:val="roman"/>
    <w:pitch w:val="variable"/>
    <w:sig w:usb0="00000003" w:usb1="080E0000" w:usb2="00000016" w:usb3="00000000" w:csb0="00100001" w:csb1="00000000"/>
  </w:font>
  <w:font w:name="Magic R">
    <w:altName w:val="Arial Unicode MS"/>
    <w:charset w:val="81"/>
    <w:family w:val="roman"/>
    <w:pitch w:val="variable"/>
    <w:sig w:usb0="00000000" w:usb1="09D77CFB" w:usb2="00000010" w:usb3="00000000" w:csb0="00080000" w:csb1="00000000"/>
  </w:font>
  <w:font w:name="Malgun Gothic">
    <w:altName w:val="Arial Unicode MS"/>
    <w:charset w:val="81"/>
    <w:family w:val="modern"/>
    <w:pitch w:val="variable"/>
    <w:sig w:usb0="00000000" w:usb1="09D77CFB" w:usb2="00000012" w:usb3="00000000" w:csb0="00080001"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5281" w:rsidRDefault="004D5281" w:rsidP="00A72F7F">
      <w:r>
        <w:separator/>
      </w:r>
    </w:p>
  </w:footnote>
  <w:footnote w:type="continuationSeparator" w:id="1">
    <w:p w:rsidR="004D5281" w:rsidRDefault="004D5281" w:rsidP="00A72F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464BAFC"/>
    <w:lvl w:ilvl="0">
      <w:start w:val="1"/>
      <w:numFmt w:val="decimal"/>
      <w:lvlText w:val="%1."/>
      <w:lvlJc w:val="left"/>
      <w:pPr>
        <w:tabs>
          <w:tab w:val="num" w:pos="2062"/>
        </w:tabs>
        <w:ind w:leftChars="1000" w:left="2062" w:hangingChars="200" w:hanging="360"/>
      </w:pPr>
    </w:lvl>
  </w:abstractNum>
  <w:abstractNum w:abstractNumId="1">
    <w:nsid w:val="FFFFFF7D"/>
    <w:multiLevelType w:val="singleLevel"/>
    <w:tmpl w:val="F89E7A3A"/>
    <w:lvl w:ilvl="0">
      <w:start w:val="1"/>
      <w:numFmt w:val="decimal"/>
      <w:lvlText w:val="%1."/>
      <w:lvlJc w:val="left"/>
      <w:pPr>
        <w:tabs>
          <w:tab w:val="num" w:pos="1637"/>
        </w:tabs>
        <w:ind w:leftChars="800" w:left="1637" w:hangingChars="200" w:hanging="360"/>
      </w:pPr>
    </w:lvl>
  </w:abstractNum>
  <w:abstractNum w:abstractNumId="2">
    <w:nsid w:val="FFFFFF7E"/>
    <w:multiLevelType w:val="singleLevel"/>
    <w:tmpl w:val="29342D6C"/>
    <w:lvl w:ilvl="0">
      <w:start w:val="1"/>
      <w:numFmt w:val="decimal"/>
      <w:lvlText w:val="%1."/>
      <w:lvlJc w:val="left"/>
      <w:pPr>
        <w:tabs>
          <w:tab w:val="num" w:pos="1212"/>
        </w:tabs>
        <w:ind w:leftChars="600" w:left="1212" w:hangingChars="200" w:hanging="360"/>
      </w:pPr>
    </w:lvl>
  </w:abstractNum>
  <w:abstractNum w:abstractNumId="3">
    <w:nsid w:val="FFFFFF7F"/>
    <w:multiLevelType w:val="singleLevel"/>
    <w:tmpl w:val="83AAAB64"/>
    <w:lvl w:ilvl="0">
      <w:start w:val="1"/>
      <w:numFmt w:val="decimal"/>
      <w:lvlText w:val="%1."/>
      <w:lvlJc w:val="left"/>
      <w:pPr>
        <w:tabs>
          <w:tab w:val="num" w:pos="786"/>
        </w:tabs>
        <w:ind w:leftChars="400" w:left="786" w:hangingChars="200" w:hanging="360"/>
      </w:pPr>
    </w:lvl>
  </w:abstractNum>
  <w:abstractNum w:abstractNumId="4">
    <w:nsid w:val="FFFFFF80"/>
    <w:multiLevelType w:val="singleLevel"/>
    <w:tmpl w:val="3E664CC4"/>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nsid w:val="FFFFFF81"/>
    <w:multiLevelType w:val="singleLevel"/>
    <w:tmpl w:val="FD02CF3C"/>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nsid w:val="FFFFFF82"/>
    <w:multiLevelType w:val="singleLevel"/>
    <w:tmpl w:val="89E69E80"/>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nsid w:val="FFFFFF83"/>
    <w:multiLevelType w:val="singleLevel"/>
    <w:tmpl w:val="219A5B98"/>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nsid w:val="FFFFFF88"/>
    <w:multiLevelType w:val="singleLevel"/>
    <w:tmpl w:val="9AA4FEA2"/>
    <w:lvl w:ilvl="0">
      <w:start w:val="1"/>
      <w:numFmt w:val="decimal"/>
      <w:lvlText w:val="%1."/>
      <w:lvlJc w:val="left"/>
      <w:pPr>
        <w:tabs>
          <w:tab w:val="num" w:pos="361"/>
        </w:tabs>
        <w:ind w:leftChars="200" w:left="361" w:hangingChars="200" w:hanging="360"/>
      </w:pPr>
    </w:lvl>
  </w:abstractNum>
  <w:abstractNum w:abstractNumId="9">
    <w:nsid w:val="FFFFFF89"/>
    <w:multiLevelType w:val="singleLevel"/>
    <w:tmpl w:val="ED7A2718"/>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nsid w:val="0D9C48E8"/>
    <w:multiLevelType w:val="hybridMultilevel"/>
    <w:tmpl w:val="4972F2DC"/>
    <w:lvl w:ilvl="0" w:tplc="20A22DC4">
      <w:start w:val="1"/>
      <w:numFmt w:val="bullet"/>
      <w:lvlText w:val=""/>
      <w:lvlJc w:val="left"/>
      <w:pPr>
        <w:tabs>
          <w:tab w:val="num" w:pos="1200"/>
        </w:tabs>
        <w:ind w:left="12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nsid w:val="11330BC7"/>
    <w:multiLevelType w:val="hybridMultilevel"/>
    <w:tmpl w:val="24DA120E"/>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nsid w:val="19F3226F"/>
    <w:multiLevelType w:val="hybridMultilevel"/>
    <w:tmpl w:val="8BA0E58E"/>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nsid w:val="1F791402"/>
    <w:multiLevelType w:val="multilevel"/>
    <w:tmpl w:val="99E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5756D3"/>
    <w:multiLevelType w:val="hybridMultilevel"/>
    <w:tmpl w:val="48A677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2A220448"/>
    <w:multiLevelType w:val="hybridMultilevel"/>
    <w:tmpl w:val="C93801EC"/>
    <w:lvl w:ilvl="0" w:tplc="04090001">
      <w:start w:val="1"/>
      <w:numFmt w:val="bullet"/>
      <w:lvlText w:val=""/>
      <w:lvlJc w:val="left"/>
      <w:pPr>
        <w:tabs>
          <w:tab w:val="num" w:pos="400"/>
        </w:tabs>
        <w:ind w:left="400" w:hanging="400"/>
      </w:pPr>
      <w:rPr>
        <w:rFonts w:ascii="Wingdings" w:hAnsi="Wingdings" w:hint="default"/>
      </w:rPr>
    </w:lvl>
    <w:lvl w:ilvl="1" w:tplc="04090003">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16">
    <w:nsid w:val="2B970567"/>
    <w:multiLevelType w:val="hybridMultilevel"/>
    <w:tmpl w:val="FE2699E8"/>
    <w:lvl w:ilvl="0" w:tplc="20A22DC4">
      <w:start w:val="1"/>
      <w:numFmt w:val="bullet"/>
      <w:lvlText w:val=""/>
      <w:lvlJc w:val="left"/>
      <w:pPr>
        <w:tabs>
          <w:tab w:val="num" w:pos="1200"/>
        </w:tabs>
        <w:ind w:left="12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7">
    <w:nsid w:val="2F550D9B"/>
    <w:multiLevelType w:val="hybridMultilevel"/>
    <w:tmpl w:val="780E2F44"/>
    <w:lvl w:ilvl="0" w:tplc="69B6D23A">
      <w:start w:val="1"/>
      <w:numFmt w:val="decimal"/>
      <w:lvlText w:val="%1."/>
      <w:lvlJc w:val="left"/>
      <w:pPr>
        <w:tabs>
          <w:tab w:val="num" w:pos="1160"/>
        </w:tabs>
        <w:ind w:left="1160" w:hanging="360"/>
      </w:pPr>
      <w:rPr>
        <w:rFonts w:hint="eastAsia"/>
      </w:rPr>
    </w:lvl>
    <w:lvl w:ilvl="1" w:tplc="04090019">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8">
    <w:nsid w:val="30821E13"/>
    <w:multiLevelType w:val="hybridMultilevel"/>
    <w:tmpl w:val="F2AC41AE"/>
    <w:lvl w:ilvl="0" w:tplc="04090011">
      <w:start w:val="1"/>
      <w:numFmt w:val="decimalEnclosedCircle"/>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nsid w:val="39361D73"/>
    <w:multiLevelType w:val="multilevel"/>
    <w:tmpl w:val="C93801EC"/>
    <w:lvl w:ilvl="0">
      <w:start w:val="1"/>
      <w:numFmt w:val="bullet"/>
      <w:lvlText w:val=""/>
      <w:lvlJc w:val="left"/>
      <w:pPr>
        <w:tabs>
          <w:tab w:val="num" w:pos="400"/>
        </w:tabs>
        <w:ind w:left="400" w:hanging="400"/>
      </w:pPr>
      <w:rPr>
        <w:rFonts w:ascii="Wingdings" w:hAnsi="Wingdings" w:hint="default"/>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20">
    <w:nsid w:val="3D2B5182"/>
    <w:multiLevelType w:val="hybridMultilevel"/>
    <w:tmpl w:val="5EA8EDE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1">
    <w:nsid w:val="3EBF77EB"/>
    <w:multiLevelType w:val="hybridMultilevel"/>
    <w:tmpl w:val="9D8EE57E"/>
    <w:lvl w:ilvl="0" w:tplc="20A22DC4">
      <w:start w:val="1"/>
      <w:numFmt w:val="bullet"/>
      <w:lvlText w:val=""/>
      <w:lvlJc w:val="left"/>
      <w:pPr>
        <w:tabs>
          <w:tab w:val="num" w:pos="1200"/>
        </w:tabs>
        <w:ind w:left="12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2">
    <w:nsid w:val="42D47060"/>
    <w:multiLevelType w:val="hybridMultilevel"/>
    <w:tmpl w:val="DAA8065E"/>
    <w:lvl w:ilvl="0" w:tplc="A4B08EC0">
      <w:start w:val="2001"/>
      <w:numFmt w:val="decimal"/>
      <w:lvlText w:val="%1"/>
      <w:lvlJc w:val="left"/>
      <w:pPr>
        <w:tabs>
          <w:tab w:val="num" w:pos="915"/>
        </w:tabs>
        <w:ind w:left="915" w:hanging="795"/>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nsid w:val="45C6109B"/>
    <w:multiLevelType w:val="hybridMultilevel"/>
    <w:tmpl w:val="70B6643A"/>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4">
    <w:nsid w:val="47DE4F96"/>
    <w:multiLevelType w:val="hybridMultilevel"/>
    <w:tmpl w:val="0A024B96"/>
    <w:lvl w:ilvl="0" w:tplc="04090011">
      <w:start w:val="1"/>
      <w:numFmt w:val="decimalEnclosedCircle"/>
      <w:lvlText w:val="%1"/>
      <w:lvlJc w:val="left"/>
      <w:pPr>
        <w:tabs>
          <w:tab w:val="num" w:pos="800"/>
        </w:tabs>
        <w:ind w:left="800" w:hanging="400"/>
      </w:pPr>
    </w:lvl>
    <w:lvl w:ilvl="1" w:tplc="4F26E1E6">
      <w:start w:val="1"/>
      <w:numFmt w:val="upperLetter"/>
      <w:lvlText w:val="%2."/>
      <w:lvlJc w:val="left"/>
      <w:pPr>
        <w:tabs>
          <w:tab w:val="num" w:pos="800"/>
        </w:tabs>
        <w:ind w:left="800" w:hanging="400"/>
      </w:pPr>
    </w:lvl>
    <w:lvl w:ilvl="2" w:tplc="04090011">
      <w:start w:val="1"/>
      <w:numFmt w:val="decimalEnclosedCircle"/>
      <w:lvlText w:val="%3"/>
      <w:lvlJc w:val="lef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5">
    <w:nsid w:val="52AF45C1"/>
    <w:multiLevelType w:val="hybridMultilevel"/>
    <w:tmpl w:val="75CEC640"/>
    <w:lvl w:ilvl="0" w:tplc="04090011">
      <w:start w:val="1"/>
      <w:numFmt w:val="decimalEnclosedCircle"/>
      <w:lvlText w:val="%1"/>
      <w:lvlJc w:val="left"/>
      <w:pPr>
        <w:tabs>
          <w:tab w:val="num" w:pos="400"/>
        </w:tabs>
        <w:ind w:left="400" w:hanging="400"/>
      </w:p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6">
    <w:nsid w:val="543A0C65"/>
    <w:multiLevelType w:val="hybridMultilevel"/>
    <w:tmpl w:val="55D8B7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63EC0EE0"/>
    <w:multiLevelType w:val="hybridMultilevel"/>
    <w:tmpl w:val="D9CE66FC"/>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8">
    <w:nsid w:val="64E8694B"/>
    <w:multiLevelType w:val="hybridMultilevel"/>
    <w:tmpl w:val="6B783AD6"/>
    <w:lvl w:ilvl="0" w:tplc="04090011">
      <w:start w:val="1"/>
      <w:numFmt w:val="decimalEnclosedCircle"/>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nsid w:val="6B8173D3"/>
    <w:multiLevelType w:val="hybridMultilevel"/>
    <w:tmpl w:val="F9DE5A7E"/>
    <w:lvl w:ilvl="0" w:tplc="BA20F6CC">
      <w:start w:val="1"/>
      <w:numFmt w:val="decimal"/>
      <w:lvlText w:val="%1)"/>
      <w:lvlJc w:val="left"/>
      <w:pPr>
        <w:tabs>
          <w:tab w:val="num" w:pos="1080"/>
        </w:tabs>
        <w:ind w:left="1080" w:hanging="360"/>
      </w:pPr>
      <w:rPr>
        <w:rFonts w:hint="eastAsia"/>
      </w:rPr>
    </w:lvl>
    <w:lvl w:ilvl="1" w:tplc="288E15BE">
      <w:start w:val="1"/>
      <w:numFmt w:val="decimal"/>
      <w:lvlText w:val="%2)"/>
      <w:lvlJc w:val="left"/>
      <w:pPr>
        <w:tabs>
          <w:tab w:val="num" w:pos="1480"/>
        </w:tabs>
        <w:ind w:left="1480" w:hanging="360"/>
      </w:pPr>
      <w:rPr>
        <w:rFonts w:hint="eastAsia"/>
      </w:r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30">
    <w:nsid w:val="6E7E1B9D"/>
    <w:multiLevelType w:val="hybridMultilevel"/>
    <w:tmpl w:val="E8FCCCA6"/>
    <w:lvl w:ilvl="0" w:tplc="A4B08EC0">
      <w:start w:val="2001"/>
      <w:numFmt w:val="decimal"/>
      <w:lvlText w:val="%1"/>
      <w:lvlJc w:val="left"/>
      <w:pPr>
        <w:tabs>
          <w:tab w:val="num" w:pos="915"/>
        </w:tabs>
        <w:ind w:left="915" w:hanging="795"/>
      </w:pPr>
      <w:rPr>
        <w:rFonts w:hint="eastAsia"/>
      </w:rPr>
    </w:lvl>
    <w:lvl w:ilvl="1" w:tplc="04090019" w:tentative="1">
      <w:start w:val="1"/>
      <w:numFmt w:val="upperLetter"/>
      <w:lvlText w:val="%2."/>
      <w:lvlJc w:val="left"/>
      <w:pPr>
        <w:tabs>
          <w:tab w:val="num" w:pos="920"/>
        </w:tabs>
        <w:ind w:left="920" w:hanging="400"/>
      </w:pPr>
    </w:lvl>
    <w:lvl w:ilvl="2" w:tplc="0409001B" w:tentative="1">
      <w:start w:val="1"/>
      <w:numFmt w:val="lowerRoman"/>
      <w:lvlText w:val="%3."/>
      <w:lvlJc w:val="right"/>
      <w:pPr>
        <w:tabs>
          <w:tab w:val="num" w:pos="1320"/>
        </w:tabs>
        <w:ind w:left="1320" w:hanging="400"/>
      </w:pPr>
    </w:lvl>
    <w:lvl w:ilvl="3" w:tplc="0409000F" w:tentative="1">
      <w:start w:val="1"/>
      <w:numFmt w:val="decimal"/>
      <w:lvlText w:val="%4."/>
      <w:lvlJc w:val="left"/>
      <w:pPr>
        <w:tabs>
          <w:tab w:val="num" w:pos="1720"/>
        </w:tabs>
        <w:ind w:left="1720" w:hanging="400"/>
      </w:pPr>
    </w:lvl>
    <w:lvl w:ilvl="4" w:tplc="04090019" w:tentative="1">
      <w:start w:val="1"/>
      <w:numFmt w:val="upperLetter"/>
      <w:lvlText w:val="%5."/>
      <w:lvlJc w:val="left"/>
      <w:pPr>
        <w:tabs>
          <w:tab w:val="num" w:pos="2120"/>
        </w:tabs>
        <w:ind w:left="2120" w:hanging="400"/>
      </w:pPr>
    </w:lvl>
    <w:lvl w:ilvl="5" w:tplc="0409001B" w:tentative="1">
      <w:start w:val="1"/>
      <w:numFmt w:val="lowerRoman"/>
      <w:lvlText w:val="%6."/>
      <w:lvlJc w:val="right"/>
      <w:pPr>
        <w:tabs>
          <w:tab w:val="num" w:pos="2520"/>
        </w:tabs>
        <w:ind w:left="2520" w:hanging="400"/>
      </w:pPr>
    </w:lvl>
    <w:lvl w:ilvl="6" w:tplc="0409000F" w:tentative="1">
      <w:start w:val="1"/>
      <w:numFmt w:val="decimal"/>
      <w:lvlText w:val="%7."/>
      <w:lvlJc w:val="left"/>
      <w:pPr>
        <w:tabs>
          <w:tab w:val="num" w:pos="2920"/>
        </w:tabs>
        <w:ind w:left="2920" w:hanging="400"/>
      </w:pPr>
    </w:lvl>
    <w:lvl w:ilvl="7" w:tplc="04090019" w:tentative="1">
      <w:start w:val="1"/>
      <w:numFmt w:val="upperLetter"/>
      <w:lvlText w:val="%8."/>
      <w:lvlJc w:val="left"/>
      <w:pPr>
        <w:tabs>
          <w:tab w:val="num" w:pos="3320"/>
        </w:tabs>
        <w:ind w:left="3320" w:hanging="400"/>
      </w:pPr>
    </w:lvl>
    <w:lvl w:ilvl="8" w:tplc="0409001B" w:tentative="1">
      <w:start w:val="1"/>
      <w:numFmt w:val="lowerRoman"/>
      <w:lvlText w:val="%9."/>
      <w:lvlJc w:val="right"/>
      <w:pPr>
        <w:tabs>
          <w:tab w:val="num" w:pos="3720"/>
        </w:tabs>
        <w:ind w:left="3720" w:hanging="400"/>
      </w:pPr>
    </w:lvl>
  </w:abstractNum>
  <w:abstractNum w:abstractNumId="31">
    <w:nsid w:val="70BA6A37"/>
    <w:multiLevelType w:val="hybridMultilevel"/>
    <w:tmpl w:val="892AA192"/>
    <w:lvl w:ilvl="0" w:tplc="FDAC4962">
      <w:start w:val="1"/>
      <w:numFmt w:val="decimal"/>
      <w:lvlText w:val="%1)"/>
      <w:lvlJc w:val="left"/>
      <w:pPr>
        <w:tabs>
          <w:tab w:val="num" w:pos="1080"/>
        </w:tabs>
        <w:ind w:left="1080" w:hanging="360"/>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32">
    <w:nsid w:val="735A1B45"/>
    <w:multiLevelType w:val="hybridMultilevel"/>
    <w:tmpl w:val="AB6280AC"/>
    <w:lvl w:ilvl="0" w:tplc="04090011">
      <w:start w:val="1"/>
      <w:numFmt w:val="decimalEnclosedCircle"/>
      <w:lvlText w:val="%1"/>
      <w:lvlJc w:val="left"/>
      <w:pPr>
        <w:tabs>
          <w:tab w:val="num" w:pos="1200"/>
        </w:tabs>
        <w:ind w:left="1200" w:hanging="400"/>
      </w:p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33">
    <w:nsid w:val="7E5D0A82"/>
    <w:multiLevelType w:val="hybridMultilevel"/>
    <w:tmpl w:val="7B1A366E"/>
    <w:lvl w:ilvl="0" w:tplc="04090011">
      <w:start w:val="1"/>
      <w:numFmt w:val="decimalEnclosedCircle"/>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23"/>
  </w:num>
  <w:num w:numId="2">
    <w:abstractNumId w:val="17"/>
  </w:num>
  <w:num w:numId="3">
    <w:abstractNumId w:val="24"/>
  </w:num>
  <w:num w:numId="4">
    <w:abstractNumId w:val="27"/>
  </w:num>
  <w:num w:numId="5">
    <w:abstractNumId w:val="12"/>
  </w:num>
  <w:num w:numId="6">
    <w:abstractNumId w:val="11"/>
  </w:num>
  <w:num w:numId="7">
    <w:abstractNumId w:val="20"/>
  </w:num>
  <w:num w:numId="8">
    <w:abstractNumId w:val="16"/>
  </w:num>
  <w:num w:numId="9">
    <w:abstractNumId w:val="32"/>
  </w:num>
  <w:num w:numId="10">
    <w:abstractNumId w:val="28"/>
  </w:num>
  <w:num w:numId="11">
    <w:abstractNumId w:val="25"/>
  </w:num>
  <w:num w:numId="12">
    <w:abstractNumId w:val="10"/>
  </w:num>
  <w:num w:numId="13">
    <w:abstractNumId w:val="18"/>
  </w:num>
  <w:num w:numId="14">
    <w:abstractNumId w:val="33"/>
  </w:num>
  <w:num w:numId="15">
    <w:abstractNumId w:val="21"/>
  </w:num>
  <w:num w:numId="16">
    <w:abstractNumId w:val="29"/>
  </w:num>
  <w:num w:numId="17">
    <w:abstractNumId w:val="31"/>
  </w:num>
  <w:num w:numId="18">
    <w:abstractNumId w:val="30"/>
  </w:num>
  <w:num w:numId="19">
    <w:abstractNumId w:val="22"/>
  </w:num>
  <w:num w:numId="20">
    <w:abstractNumId w:val="15"/>
  </w:num>
  <w:num w:numId="21">
    <w:abstractNumId w:val="19"/>
  </w:num>
  <w:num w:numId="22">
    <w:abstractNumId w:val="14"/>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13"/>
  </w:num>
  <w:num w:numId="34">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800"/>
  <w:displayHorizontalDrawingGridEvery w:val="0"/>
  <w:displayVerticalDrawingGridEvery w:val="2"/>
  <w:noPunctuationKerning/>
  <w:characterSpacingControl w:val="doNotCompress"/>
  <w:hdrShapeDefaults>
    <o:shapedefaults v:ext="edit" spidmax="399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D228B"/>
    <w:rsid w:val="000078F2"/>
    <w:rsid w:val="00012CE9"/>
    <w:rsid w:val="000178C4"/>
    <w:rsid w:val="000243CF"/>
    <w:rsid w:val="000258E2"/>
    <w:rsid w:val="00034043"/>
    <w:rsid w:val="0004378F"/>
    <w:rsid w:val="00043A3B"/>
    <w:rsid w:val="00057226"/>
    <w:rsid w:val="00075F34"/>
    <w:rsid w:val="00076EE3"/>
    <w:rsid w:val="00090697"/>
    <w:rsid w:val="000A40A2"/>
    <w:rsid w:val="000B2C3C"/>
    <w:rsid w:val="000F3E3F"/>
    <w:rsid w:val="00104B10"/>
    <w:rsid w:val="00107E5F"/>
    <w:rsid w:val="00110D95"/>
    <w:rsid w:val="001140C1"/>
    <w:rsid w:val="00115250"/>
    <w:rsid w:val="00117807"/>
    <w:rsid w:val="00123166"/>
    <w:rsid w:val="001235FC"/>
    <w:rsid w:val="00125ADD"/>
    <w:rsid w:val="00150E25"/>
    <w:rsid w:val="00176B25"/>
    <w:rsid w:val="00184918"/>
    <w:rsid w:val="001866DE"/>
    <w:rsid w:val="00192CF5"/>
    <w:rsid w:val="001A4220"/>
    <w:rsid w:val="001A6D5E"/>
    <w:rsid w:val="001A7234"/>
    <w:rsid w:val="001C6A7F"/>
    <w:rsid w:val="001E713A"/>
    <w:rsid w:val="00214488"/>
    <w:rsid w:val="0022449A"/>
    <w:rsid w:val="0024452B"/>
    <w:rsid w:val="0025115B"/>
    <w:rsid w:val="002537C9"/>
    <w:rsid w:val="002643F3"/>
    <w:rsid w:val="00272D23"/>
    <w:rsid w:val="002A5796"/>
    <w:rsid w:val="002B490F"/>
    <w:rsid w:val="002D1EF8"/>
    <w:rsid w:val="002D52BA"/>
    <w:rsid w:val="002F3F3D"/>
    <w:rsid w:val="00300F31"/>
    <w:rsid w:val="00327F42"/>
    <w:rsid w:val="0033522E"/>
    <w:rsid w:val="00336A51"/>
    <w:rsid w:val="00347D30"/>
    <w:rsid w:val="00356FF2"/>
    <w:rsid w:val="00363245"/>
    <w:rsid w:val="0037233D"/>
    <w:rsid w:val="003744EA"/>
    <w:rsid w:val="003759DD"/>
    <w:rsid w:val="00384061"/>
    <w:rsid w:val="00396021"/>
    <w:rsid w:val="003961E1"/>
    <w:rsid w:val="003C2563"/>
    <w:rsid w:val="003D200F"/>
    <w:rsid w:val="003E050C"/>
    <w:rsid w:val="003E66B7"/>
    <w:rsid w:val="003F1353"/>
    <w:rsid w:val="003F1535"/>
    <w:rsid w:val="00404474"/>
    <w:rsid w:val="00410263"/>
    <w:rsid w:val="00430AF4"/>
    <w:rsid w:val="00447C6C"/>
    <w:rsid w:val="00455BFC"/>
    <w:rsid w:val="004668ED"/>
    <w:rsid w:val="004A025B"/>
    <w:rsid w:val="004B4713"/>
    <w:rsid w:val="004C6133"/>
    <w:rsid w:val="004C7A4B"/>
    <w:rsid w:val="004D5281"/>
    <w:rsid w:val="00504F44"/>
    <w:rsid w:val="005134F9"/>
    <w:rsid w:val="005278C9"/>
    <w:rsid w:val="005434FA"/>
    <w:rsid w:val="0057439A"/>
    <w:rsid w:val="00591029"/>
    <w:rsid w:val="005971B5"/>
    <w:rsid w:val="005E5727"/>
    <w:rsid w:val="005F35B2"/>
    <w:rsid w:val="00602AE4"/>
    <w:rsid w:val="00614EFE"/>
    <w:rsid w:val="00616CAB"/>
    <w:rsid w:val="006214EF"/>
    <w:rsid w:val="006258F0"/>
    <w:rsid w:val="00630DC7"/>
    <w:rsid w:val="0063629C"/>
    <w:rsid w:val="006428C1"/>
    <w:rsid w:val="00646D91"/>
    <w:rsid w:val="006504A8"/>
    <w:rsid w:val="00665479"/>
    <w:rsid w:val="006B5A3F"/>
    <w:rsid w:val="006C1CFB"/>
    <w:rsid w:val="006C472A"/>
    <w:rsid w:val="006E17C2"/>
    <w:rsid w:val="006F1017"/>
    <w:rsid w:val="00701969"/>
    <w:rsid w:val="00710627"/>
    <w:rsid w:val="00716B20"/>
    <w:rsid w:val="007200E1"/>
    <w:rsid w:val="00722A3D"/>
    <w:rsid w:val="00725586"/>
    <w:rsid w:val="007323B8"/>
    <w:rsid w:val="0075711A"/>
    <w:rsid w:val="00761AB7"/>
    <w:rsid w:val="0076372E"/>
    <w:rsid w:val="00775436"/>
    <w:rsid w:val="00791248"/>
    <w:rsid w:val="007B35DD"/>
    <w:rsid w:val="007B4E99"/>
    <w:rsid w:val="007C1933"/>
    <w:rsid w:val="007D4E32"/>
    <w:rsid w:val="007E0925"/>
    <w:rsid w:val="007E55D8"/>
    <w:rsid w:val="007F4A2A"/>
    <w:rsid w:val="008059A1"/>
    <w:rsid w:val="008134E4"/>
    <w:rsid w:val="00835DCD"/>
    <w:rsid w:val="00844C70"/>
    <w:rsid w:val="00854F5E"/>
    <w:rsid w:val="0086780E"/>
    <w:rsid w:val="00885E30"/>
    <w:rsid w:val="008A2D73"/>
    <w:rsid w:val="008A76C5"/>
    <w:rsid w:val="008C1F2A"/>
    <w:rsid w:val="008C6ACA"/>
    <w:rsid w:val="008D2028"/>
    <w:rsid w:val="008D3FD3"/>
    <w:rsid w:val="008E50BE"/>
    <w:rsid w:val="008F7150"/>
    <w:rsid w:val="00901E0C"/>
    <w:rsid w:val="00936063"/>
    <w:rsid w:val="00952900"/>
    <w:rsid w:val="00957B20"/>
    <w:rsid w:val="00961A65"/>
    <w:rsid w:val="00962510"/>
    <w:rsid w:val="00970991"/>
    <w:rsid w:val="00974BBC"/>
    <w:rsid w:val="00997412"/>
    <w:rsid w:val="009A0D7B"/>
    <w:rsid w:val="009D356A"/>
    <w:rsid w:val="00A0259C"/>
    <w:rsid w:val="00A541DC"/>
    <w:rsid w:val="00A72F7F"/>
    <w:rsid w:val="00A938F1"/>
    <w:rsid w:val="00A941B7"/>
    <w:rsid w:val="00AA4AC4"/>
    <w:rsid w:val="00AB7CB9"/>
    <w:rsid w:val="00AC202B"/>
    <w:rsid w:val="00AC626E"/>
    <w:rsid w:val="00AD0DD4"/>
    <w:rsid w:val="00AD4FA1"/>
    <w:rsid w:val="00AD5E70"/>
    <w:rsid w:val="00AE29C2"/>
    <w:rsid w:val="00AF174D"/>
    <w:rsid w:val="00AF2A7D"/>
    <w:rsid w:val="00B0284D"/>
    <w:rsid w:val="00B10B97"/>
    <w:rsid w:val="00B24900"/>
    <w:rsid w:val="00B30F22"/>
    <w:rsid w:val="00B33524"/>
    <w:rsid w:val="00B408B4"/>
    <w:rsid w:val="00B541D6"/>
    <w:rsid w:val="00B6472F"/>
    <w:rsid w:val="00B6560D"/>
    <w:rsid w:val="00B7295D"/>
    <w:rsid w:val="00BA73DE"/>
    <w:rsid w:val="00BF1FEE"/>
    <w:rsid w:val="00C02A44"/>
    <w:rsid w:val="00C078A5"/>
    <w:rsid w:val="00C15756"/>
    <w:rsid w:val="00C625DB"/>
    <w:rsid w:val="00C62BB7"/>
    <w:rsid w:val="00C804C5"/>
    <w:rsid w:val="00C90D7B"/>
    <w:rsid w:val="00C97810"/>
    <w:rsid w:val="00CA3047"/>
    <w:rsid w:val="00CC1F57"/>
    <w:rsid w:val="00D1240C"/>
    <w:rsid w:val="00D13569"/>
    <w:rsid w:val="00D25A0D"/>
    <w:rsid w:val="00D3264E"/>
    <w:rsid w:val="00D36302"/>
    <w:rsid w:val="00D47BEC"/>
    <w:rsid w:val="00D61A9C"/>
    <w:rsid w:val="00D6498D"/>
    <w:rsid w:val="00D67BD7"/>
    <w:rsid w:val="00D67C7B"/>
    <w:rsid w:val="00D722C6"/>
    <w:rsid w:val="00D814E2"/>
    <w:rsid w:val="00D83BCF"/>
    <w:rsid w:val="00D86DC0"/>
    <w:rsid w:val="00D872B4"/>
    <w:rsid w:val="00D9276F"/>
    <w:rsid w:val="00DB2BDA"/>
    <w:rsid w:val="00DB31CD"/>
    <w:rsid w:val="00DF0311"/>
    <w:rsid w:val="00DF7A9F"/>
    <w:rsid w:val="00E02AF5"/>
    <w:rsid w:val="00E14238"/>
    <w:rsid w:val="00E32448"/>
    <w:rsid w:val="00E433A4"/>
    <w:rsid w:val="00E526B9"/>
    <w:rsid w:val="00E557C4"/>
    <w:rsid w:val="00E5689D"/>
    <w:rsid w:val="00E83D50"/>
    <w:rsid w:val="00E91545"/>
    <w:rsid w:val="00E96402"/>
    <w:rsid w:val="00EA5211"/>
    <w:rsid w:val="00EC2B04"/>
    <w:rsid w:val="00EC618A"/>
    <w:rsid w:val="00ED278B"/>
    <w:rsid w:val="00ED7777"/>
    <w:rsid w:val="00EE288C"/>
    <w:rsid w:val="00EE7037"/>
    <w:rsid w:val="00EF4188"/>
    <w:rsid w:val="00F0138B"/>
    <w:rsid w:val="00F12CAC"/>
    <w:rsid w:val="00F1553E"/>
    <w:rsid w:val="00F25BBD"/>
    <w:rsid w:val="00F342EB"/>
    <w:rsid w:val="00F43F7F"/>
    <w:rsid w:val="00F678EC"/>
    <w:rsid w:val="00F741C4"/>
    <w:rsid w:val="00F86B82"/>
    <w:rsid w:val="00FA42FE"/>
    <w:rsid w:val="00FB4362"/>
    <w:rsid w:val="00FC1F3A"/>
    <w:rsid w:val="00FC6F68"/>
    <w:rsid w:val="00FD228B"/>
    <w:rsid w:val="00FE75C6"/>
    <w:rsid w:val="00FF52A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61A65"/>
    <w:pPr>
      <w:widowControl w:val="0"/>
      <w:wordWrap w:val="0"/>
      <w:autoSpaceDE w:val="0"/>
      <w:autoSpaceDN w:val="0"/>
      <w:jc w:val="both"/>
    </w:pPr>
    <w:rPr>
      <w:rFonts w:ascii="Batang"/>
      <w:kern w:val="2"/>
      <w:szCs w:val="24"/>
      <w:lang w:eastAsia="ko-KR"/>
    </w:rPr>
  </w:style>
  <w:style w:type="paragraph" w:styleId="1">
    <w:name w:val="heading 1"/>
    <w:basedOn w:val="a"/>
    <w:next w:val="a"/>
    <w:qFormat/>
    <w:rsid w:val="00961A65"/>
    <w:pPr>
      <w:keepNext/>
      <w:outlineLvl w:val="0"/>
    </w:pPr>
    <w:rPr>
      <w:rFonts w:ascii="Times New Roman"/>
      <w:sz w:val="32"/>
    </w:rPr>
  </w:style>
  <w:style w:type="paragraph" w:styleId="2">
    <w:name w:val="heading 2"/>
    <w:basedOn w:val="a"/>
    <w:next w:val="a"/>
    <w:qFormat/>
    <w:rsid w:val="00961A65"/>
    <w:pPr>
      <w:keepNext/>
      <w:ind w:leftChars="100" w:left="200"/>
      <w:outlineLvl w:val="1"/>
    </w:pPr>
    <w:rPr>
      <w:rFonts w:ascii="Times New Roman"/>
      <w:sz w:val="24"/>
      <w:szCs w:val="26"/>
    </w:rPr>
  </w:style>
  <w:style w:type="paragraph" w:styleId="3">
    <w:name w:val="heading 3"/>
    <w:basedOn w:val="a"/>
    <w:next w:val="a"/>
    <w:qFormat/>
    <w:rsid w:val="00961A65"/>
    <w:pPr>
      <w:keepNext/>
      <w:ind w:left="360"/>
      <w:jc w:val="left"/>
      <w:outlineLvl w:val="2"/>
    </w:pPr>
    <w:rPr>
      <w:sz w:val="24"/>
    </w:rPr>
  </w:style>
  <w:style w:type="paragraph" w:styleId="4">
    <w:name w:val="heading 4"/>
    <w:basedOn w:val="a"/>
    <w:next w:val="a"/>
    <w:qFormat/>
    <w:rsid w:val="00961A65"/>
    <w:pPr>
      <w:keepNext/>
      <w:outlineLvl w:val="3"/>
    </w:pPr>
    <w:rPr>
      <w:rFonts w:ascii="Times New Roman"/>
      <w:sz w:val="24"/>
    </w:rPr>
  </w:style>
  <w:style w:type="paragraph" w:styleId="5">
    <w:name w:val="heading 5"/>
    <w:basedOn w:val="a"/>
    <w:next w:val="a"/>
    <w:qFormat/>
    <w:rsid w:val="00961A65"/>
    <w:pPr>
      <w:keepNext/>
      <w:outlineLvl w:val="4"/>
    </w:pPr>
    <w:rPr>
      <w:sz w:val="24"/>
    </w:rPr>
  </w:style>
  <w:style w:type="paragraph" w:styleId="6">
    <w:name w:val="heading 6"/>
    <w:basedOn w:val="a"/>
    <w:next w:val="a"/>
    <w:qFormat/>
    <w:rsid w:val="00961A65"/>
    <w:pPr>
      <w:keepNext/>
      <w:ind w:firstLineChars="100" w:firstLine="240"/>
      <w:outlineLvl w:val="5"/>
    </w:pPr>
    <w:rPr>
      <w:rFonts w:ascii="Times New Roman"/>
      <w:sz w:val="24"/>
    </w:rPr>
  </w:style>
  <w:style w:type="paragraph" w:styleId="7">
    <w:name w:val="heading 7"/>
    <w:basedOn w:val="a"/>
    <w:next w:val="a"/>
    <w:qFormat/>
    <w:rsid w:val="00961A65"/>
    <w:pPr>
      <w:keepNext/>
      <w:ind w:leftChars="60" w:left="360" w:hangingChars="100" w:hanging="240"/>
      <w:outlineLvl w:val="6"/>
    </w:pPr>
    <w:rPr>
      <w:rFonts w:ascii="Times New Roman"/>
      <w:sz w:val="24"/>
    </w:rPr>
  </w:style>
  <w:style w:type="paragraph" w:styleId="8">
    <w:name w:val="heading 8"/>
    <w:basedOn w:val="a"/>
    <w:next w:val="a"/>
    <w:qFormat/>
    <w:rsid w:val="00961A65"/>
    <w:pPr>
      <w:keepNext/>
      <w:ind w:left="800"/>
      <w:outlineLvl w:val="7"/>
    </w:pPr>
    <w:rPr>
      <w:rFonts w:ascii="Times New Roman"/>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rsid w:val="00961A65"/>
    <w:rPr>
      <w:rFonts w:ascii="Arial Unicode MS" w:eastAsia="Arial Unicode MS" w:hAnsi="Arial Unicode MS" w:cs="Arial Unicode MS"/>
      <w:sz w:val="20"/>
      <w:szCs w:val="20"/>
    </w:rPr>
  </w:style>
  <w:style w:type="character" w:styleId="a3">
    <w:name w:val="Hyperlink"/>
    <w:rsid w:val="00961A65"/>
    <w:rPr>
      <w:color w:val="0000FF"/>
      <w:u w:val="single"/>
    </w:rPr>
  </w:style>
  <w:style w:type="paragraph" w:styleId="a4">
    <w:name w:val="Body Text Indent"/>
    <w:basedOn w:val="a"/>
    <w:rsid w:val="00961A65"/>
    <w:pPr>
      <w:ind w:left="800" w:hangingChars="400" w:hanging="800"/>
    </w:pPr>
  </w:style>
  <w:style w:type="paragraph" w:styleId="20">
    <w:name w:val="Body Text Indent 2"/>
    <w:basedOn w:val="a"/>
    <w:rsid w:val="00961A65"/>
    <w:pPr>
      <w:ind w:left="300" w:firstLine="300"/>
    </w:pPr>
    <w:rPr>
      <w:rFonts w:ascii="½Å¸íÁ¶" w:hAnsi="½Å¸íÁ¶"/>
      <w:sz w:val="24"/>
      <w:szCs w:val="22"/>
    </w:rPr>
  </w:style>
  <w:style w:type="character" w:styleId="a5">
    <w:name w:val="FollowedHyperlink"/>
    <w:rsid w:val="00961A65"/>
    <w:rPr>
      <w:color w:val="800080"/>
      <w:u w:val="single"/>
    </w:rPr>
  </w:style>
  <w:style w:type="paragraph" w:styleId="30">
    <w:name w:val="Body Text Indent 3"/>
    <w:basedOn w:val="a"/>
    <w:rsid w:val="00961A65"/>
    <w:pPr>
      <w:ind w:leftChars="200" w:left="880" w:hangingChars="200" w:hanging="480"/>
    </w:pPr>
    <w:rPr>
      <w:sz w:val="24"/>
    </w:rPr>
  </w:style>
  <w:style w:type="table" w:styleId="a6">
    <w:name w:val="Table Grid"/>
    <w:basedOn w:val="a1"/>
    <w:rsid w:val="00B0284D"/>
    <w:pPr>
      <w:widowControl w:val="0"/>
      <w:wordWrap w:val="0"/>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rsid w:val="00B6472F"/>
    <w:pPr>
      <w:widowControl/>
      <w:wordWrap/>
      <w:autoSpaceDE/>
      <w:autoSpaceDN/>
      <w:spacing w:before="100" w:beforeAutospacing="1" w:after="100" w:afterAutospacing="1"/>
      <w:jc w:val="left"/>
    </w:pPr>
    <w:rPr>
      <w:rFonts w:ascii="Gulim" w:eastAsia="Gulim" w:hAnsi="Gulim" w:cs="Gulim"/>
      <w:kern w:val="0"/>
      <w:sz w:val="24"/>
    </w:rPr>
  </w:style>
  <w:style w:type="paragraph" w:customStyle="1" w:styleId="hs1">
    <w:name w:val="hs1"/>
    <w:basedOn w:val="a"/>
    <w:rsid w:val="008C6ACA"/>
    <w:pPr>
      <w:widowControl/>
      <w:wordWrap/>
      <w:autoSpaceDE/>
      <w:autoSpaceDN/>
      <w:spacing w:line="352" w:lineRule="atLeast"/>
      <w:ind w:left="548" w:hanging="148"/>
    </w:pPr>
    <w:rPr>
      <w:rFonts w:ascii="한양신명조" w:eastAsia="한양신명조" w:hAnsi="Gulim" w:cs="Gulim"/>
      <w:color w:val="000000"/>
      <w:kern w:val="0"/>
      <w:sz w:val="22"/>
      <w:szCs w:val="22"/>
    </w:rPr>
  </w:style>
  <w:style w:type="paragraph" w:styleId="a7">
    <w:name w:val="header"/>
    <w:basedOn w:val="a"/>
    <w:link w:val="a8"/>
    <w:rsid w:val="00A72F7F"/>
    <w:pPr>
      <w:tabs>
        <w:tab w:val="center" w:pos="4513"/>
        <w:tab w:val="right" w:pos="9026"/>
      </w:tabs>
      <w:snapToGrid w:val="0"/>
    </w:pPr>
  </w:style>
  <w:style w:type="character" w:customStyle="1" w:styleId="a8">
    <w:name w:val="頁首 字元"/>
    <w:link w:val="a7"/>
    <w:rsid w:val="00A72F7F"/>
    <w:rPr>
      <w:rFonts w:ascii="Batang"/>
      <w:kern w:val="2"/>
      <w:szCs w:val="24"/>
    </w:rPr>
  </w:style>
  <w:style w:type="paragraph" w:styleId="a9">
    <w:name w:val="footer"/>
    <w:basedOn w:val="a"/>
    <w:link w:val="aa"/>
    <w:rsid w:val="00A72F7F"/>
    <w:pPr>
      <w:tabs>
        <w:tab w:val="center" w:pos="4513"/>
        <w:tab w:val="right" w:pos="9026"/>
      </w:tabs>
      <w:snapToGrid w:val="0"/>
    </w:pPr>
  </w:style>
  <w:style w:type="character" w:customStyle="1" w:styleId="aa">
    <w:name w:val="頁尾 字元"/>
    <w:link w:val="a9"/>
    <w:rsid w:val="00A72F7F"/>
    <w:rPr>
      <w:rFonts w:ascii="Batang"/>
      <w:kern w:val="2"/>
      <w:szCs w:val="24"/>
    </w:rPr>
  </w:style>
  <w:style w:type="character" w:styleId="ab">
    <w:name w:val="Strong"/>
    <w:uiPriority w:val="22"/>
    <w:qFormat/>
    <w:rsid w:val="008C1F2A"/>
    <w:rPr>
      <w:b/>
      <w:bCs/>
    </w:rPr>
  </w:style>
  <w:style w:type="paragraph" w:styleId="HTML0">
    <w:name w:val="HTML Preformatted"/>
    <w:basedOn w:val="a"/>
    <w:link w:val="HTML1"/>
    <w:rsid w:val="00D83B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MS Gothic" w:eastAsia="MS Gothic" w:hAnsi="MS Gothic" w:cs="MS Gothic"/>
      <w:kern w:val="0"/>
      <w:sz w:val="24"/>
      <w:lang w:eastAsia="ja-JP"/>
    </w:rPr>
  </w:style>
  <w:style w:type="character" w:customStyle="1" w:styleId="HTML1">
    <w:name w:val="HTML 預設格式 字元"/>
    <w:basedOn w:val="a0"/>
    <w:link w:val="HTML0"/>
    <w:rsid w:val="00D83BCF"/>
    <w:rPr>
      <w:rFonts w:ascii="MS Gothic" w:eastAsia="MS Gothic" w:hAnsi="MS Gothic" w:cs="MS Gothic"/>
      <w:sz w:val="24"/>
      <w:szCs w:val="24"/>
      <w:lang w:eastAsia="ja-JP"/>
    </w:rPr>
  </w:style>
  <w:style w:type="paragraph" w:styleId="ac">
    <w:name w:val="Balloon Text"/>
    <w:basedOn w:val="a"/>
    <w:link w:val="ad"/>
    <w:rsid w:val="007323B8"/>
    <w:rPr>
      <w:rFonts w:asciiTheme="majorHAnsi" w:eastAsiaTheme="majorEastAsia" w:hAnsiTheme="majorHAnsi" w:cstheme="majorBidi"/>
      <w:sz w:val="18"/>
      <w:szCs w:val="18"/>
    </w:rPr>
  </w:style>
  <w:style w:type="character" w:customStyle="1" w:styleId="ad">
    <w:name w:val="註解方塊文字 字元"/>
    <w:basedOn w:val="a0"/>
    <w:link w:val="ac"/>
    <w:rsid w:val="007323B8"/>
    <w:rPr>
      <w:rFonts w:asciiTheme="majorHAnsi" w:eastAsiaTheme="majorEastAsia" w:hAnsiTheme="majorHAnsi" w:cstheme="majorBidi"/>
      <w:kern w:val="2"/>
      <w:sz w:val="18"/>
      <w:szCs w:val="18"/>
      <w:lang w:eastAsia="ko-KR"/>
    </w:rPr>
  </w:style>
</w:styles>
</file>

<file path=word/webSettings.xml><?xml version="1.0" encoding="utf-8"?>
<w:webSettings xmlns:r="http://schemas.openxmlformats.org/officeDocument/2006/relationships" xmlns:w="http://schemas.openxmlformats.org/wordprocessingml/2006/main">
  <w:divs>
    <w:div w:id="3942646">
      <w:bodyDiv w:val="1"/>
      <w:marLeft w:val="0"/>
      <w:marRight w:val="0"/>
      <w:marTop w:val="0"/>
      <w:marBottom w:val="0"/>
      <w:divBdr>
        <w:top w:val="none" w:sz="0" w:space="0" w:color="auto"/>
        <w:left w:val="none" w:sz="0" w:space="0" w:color="auto"/>
        <w:bottom w:val="none" w:sz="0" w:space="0" w:color="auto"/>
        <w:right w:val="none" w:sz="0" w:space="0" w:color="auto"/>
      </w:divBdr>
    </w:div>
    <w:div w:id="116222390">
      <w:bodyDiv w:val="1"/>
      <w:marLeft w:val="0"/>
      <w:marRight w:val="0"/>
      <w:marTop w:val="0"/>
      <w:marBottom w:val="0"/>
      <w:divBdr>
        <w:top w:val="none" w:sz="0" w:space="0" w:color="auto"/>
        <w:left w:val="none" w:sz="0" w:space="0" w:color="auto"/>
        <w:bottom w:val="none" w:sz="0" w:space="0" w:color="auto"/>
        <w:right w:val="none" w:sz="0" w:space="0" w:color="auto"/>
      </w:divBdr>
      <w:divsChild>
        <w:div w:id="1587156393">
          <w:marLeft w:val="0"/>
          <w:marRight w:val="0"/>
          <w:marTop w:val="0"/>
          <w:marBottom w:val="0"/>
          <w:divBdr>
            <w:top w:val="none" w:sz="0" w:space="0" w:color="auto"/>
            <w:left w:val="none" w:sz="0" w:space="0" w:color="auto"/>
            <w:bottom w:val="none" w:sz="0" w:space="0" w:color="auto"/>
            <w:right w:val="none" w:sz="0" w:space="0" w:color="auto"/>
          </w:divBdr>
          <w:divsChild>
            <w:div w:id="2061786721">
              <w:marLeft w:val="0"/>
              <w:marRight w:val="0"/>
              <w:marTop w:val="0"/>
              <w:marBottom w:val="270"/>
              <w:divBdr>
                <w:top w:val="single" w:sz="6" w:space="8" w:color="D3D1D1"/>
                <w:left w:val="single" w:sz="6" w:space="0" w:color="D3D1D1"/>
                <w:bottom w:val="single" w:sz="6" w:space="8" w:color="D3D1D1"/>
                <w:right w:val="single" w:sz="6" w:space="0" w:color="D3D1D1"/>
              </w:divBdr>
              <w:divsChild>
                <w:div w:id="1296567867">
                  <w:marLeft w:val="120"/>
                  <w:marRight w:val="120"/>
                  <w:marTop w:val="0"/>
                  <w:marBottom w:val="0"/>
                  <w:divBdr>
                    <w:top w:val="none" w:sz="0" w:space="0" w:color="auto"/>
                    <w:left w:val="none" w:sz="0" w:space="0" w:color="auto"/>
                    <w:bottom w:val="none" w:sz="0" w:space="0" w:color="auto"/>
                    <w:right w:val="none" w:sz="0" w:space="0" w:color="auto"/>
                  </w:divBdr>
                  <w:divsChild>
                    <w:div w:id="1948153729">
                      <w:marLeft w:val="0"/>
                      <w:marRight w:val="0"/>
                      <w:marTop w:val="0"/>
                      <w:marBottom w:val="0"/>
                      <w:divBdr>
                        <w:top w:val="none" w:sz="0" w:space="0" w:color="auto"/>
                        <w:left w:val="none" w:sz="0" w:space="0" w:color="auto"/>
                        <w:bottom w:val="none" w:sz="0" w:space="0" w:color="auto"/>
                        <w:right w:val="none" w:sz="0" w:space="0" w:color="auto"/>
                      </w:divBdr>
                      <w:divsChild>
                        <w:div w:id="623466118">
                          <w:marLeft w:val="0"/>
                          <w:marRight w:val="0"/>
                          <w:marTop w:val="0"/>
                          <w:marBottom w:val="0"/>
                          <w:divBdr>
                            <w:top w:val="none" w:sz="0" w:space="0" w:color="auto"/>
                            <w:left w:val="none" w:sz="0" w:space="0" w:color="auto"/>
                            <w:bottom w:val="none" w:sz="0" w:space="0" w:color="auto"/>
                            <w:right w:val="none" w:sz="0" w:space="0" w:color="auto"/>
                          </w:divBdr>
                          <w:divsChild>
                            <w:div w:id="506989209">
                              <w:marLeft w:val="0"/>
                              <w:marRight w:val="0"/>
                              <w:marTop w:val="0"/>
                              <w:marBottom w:val="0"/>
                              <w:divBdr>
                                <w:top w:val="none" w:sz="0" w:space="0" w:color="auto"/>
                                <w:left w:val="none" w:sz="0" w:space="0" w:color="auto"/>
                                <w:bottom w:val="none" w:sz="0" w:space="0" w:color="auto"/>
                                <w:right w:val="none" w:sz="0" w:space="0" w:color="auto"/>
                              </w:divBdr>
                              <w:divsChild>
                                <w:div w:id="1648129493">
                                  <w:marLeft w:val="0"/>
                                  <w:marRight w:val="0"/>
                                  <w:marTop w:val="0"/>
                                  <w:marBottom w:val="0"/>
                                  <w:divBdr>
                                    <w:top w:val="none" w:sz="0" w:space="0" w:color="auto"/>
                                    <w:left w:val="none" w:sz="0" w:space="0" w:color="auto"/>
                                    <w:bottom w:val="none" w:sz="0" w:space="0" w:color="auto"/>
                                    <w:right w:val="none" w:sz="0" w:space="0" w:color="auto"/>
                                  </w:divBdr>
                                  <w:divsChild>
                                    <w:div w:id="48832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0041">
      <w:bodyDiv w:val="1"/>
      <w:marLeft w:val="0"/>
      <w:marRight w:val="0"/>
      <w:marTop w:val="0"/>
      <w:marBottom w:val="0"/>
      <w:divBdr>
        <w:top w:val="none" w:sz="0" w:space="0" w:color="auto"/>
        <w:left w:val="none" w:sz="0" w:space="0" w:color="auto"/>
        <w:bottom w:val="none" w:sz="0" w:space="0" w:color="auto"/>
        <w:right w:val="none" w:sz="0" w:space="0" w:color="auto"/>
      </w:divBdr>
    </w:div>
    <w:div w:id="176191211">
      <w:bodyDiv w:val="1"/>
      <w:marLeft w:val="0"/>
      <w:marRight w:val="0"/>
      <w:marTop w:val="0"/>
      <w:marBottom w:val="0"/>
      <w:divBdr>
        <w:top w:val="none" w:sz="0" w:space="0" w:color="auto"/>
        <w:left w:val="none" w:sz="0" w:space="0" w:color="auto"/>
        <w:bottom w:val="none" w:sz="0" w:space="0" w:color="auto"/>
        <w:right w:val="none" w:sz="0" w:space="0" w:color="auto"/>
      </w:divBdr>
      <w:divsChild>
        <w:div w:id="659888717">
          <w:marLeft w:val="0"/>
          <w:marRight w:val="0"/>
          <w:marTop w:val="0"/>
          <w:marBottom w:val="0"/>
          <w:divBdr>
            <w:top w:val="none" w:sz="0" w:space="0" w:color="auto"/>
            <w:left w:val="none" w:sz="0" w:space="0" w:color="auto"/>
            <w:bottom w:val="none" w:sz="0" w:space="0" w:color="auto"/>
            <w:right w:val="none" w:sz="0" w:space="0" w:color="auto"/>
          </w:divBdr>
        </w:div>
      </w:divsChild>
    </w:div>
    <w:div w:id="220361584">
      <w:bodyDiv w:val="1"/>
      <w:marLeft w:val="0"/>
      <w:marRight w:val="0"/>
      <w:marTop w:val="0"/>
      <w:marBottom w:val="0"/>
      <w:divBdr>
        <w:top w:val="none" w:sz="0" w:space="0" w:color="auto"/>
        <w:left w:val="none" w:sz="0" w:space="0" w:color="auto"/>
        <w:bottom w:val="none" w:sz="0" w:space="0" w:color="auto"/>
        <w:right w:val="none" w:sz="0" w:space="0" w:color="auto"/>
      </w:divBdr>
    </w:div>
    <w:div w:id="822164393">
      <w:bodyDiv w:val="1"/>
      <w:marLeft w:val="0"/>
      <w:marRight w:val="0"/>
      <w:marTop w:val="0"/>
      <w:marBottom w:val="0"/>
      <w:divBdr>
        <w:top w:val="none" w:sz="0" w:space="0" w:color="auto"/>
        <w:left w:val="none" w:sz="0" w:space="0" w:color="auto"/>
        <w:bottom w:val="none" w:sz="0" w:space="0" w:color="auto"/>
        <w:right w:val="none" w:sz="0" w:space="0" w:color="auto"/>
      </w:divBdr>
      <w:divsChild>
        <w:div w:id="974794546">
          <w:marLeft w:val="0"/>
          <w:marRight w:val="0"/>
          <w:marTop w:val="0"/>
          <w:marBottom w:val="0"/>
          <w:divBdr>
            <w:top w:val="none" w:sz="0" w:space="0" w:color="auto"/>
            <w:left w:val="none" w:sz="0" w:space="0" w:color="auto"/>
            <w:bottom w:val="none" w:sz="0" w:space="0" w:color="auto"/>
            <w:right w:val="none" w:sz="0" w:space="0" w:color="auto"/>
          </w:divBdr>
          <w:divsChild>
            <w:div w:id="1925841141">
              <w:marLeft w:val="0"/>
              <w:marRight w:val="0"/>
              <w:marTop w:val="0"/>
              <w:marBottom w:val="0"/>
              <w:divBdr>
                <w:top w:val="none" w:sz="0" w:space="0" w:color="auto"/>
                <w:left w:val="none" w:sz="0" w:space="0" w:color="auto"/>
                <w:bottom w:val="none" w:sz="0" w:space="0" w:color="auto"/>
                <w:right w:val="none" w:sz="0" w:space="0" w:color="auto"/>
              </w:divBdr>
              <w:divsChild>
                <w:div w:id="558327745">
                  <w:marLeft w:val="0"/>
                  <w:marRight w:val="0"/>
                  <w:marTop w:val="0"/>
                  <w:marBottom w:val="0"/>
                  <w:divBdr>
                    <w:top w:val="none" w:sz="0" w:space="0" w:color="auto"/>
                    <w:left w:val="none" w:sz="0" w:space="0" w:color="auto"/>
                    <w:bottom w:val="none" w:sz="0" w:space="0" w:color="auto"/>
                    <w:right w:val="none" w:sz="0" w:space="0" w:color="auto"/>
                  </w:divBdr>
                  <w:divsChild>
                    <w:div w:id="58477784">
                      <w:marLeft w:val="0"/>
                      <w:marRight w:val="0"/>
                      <w:marTop w:val="0"/>
                      <w:marBottom w:val="0"/>
                      <w:divBdr>
                        <w:top w:val="none" w:sz="0" w:space="0" w:color="auto"/>
                        <w:left w:val="none" w:sz="0" w:space="0" w:color="auto"/>
                        <w:bottom w:val="none" w:sz="0" w:space="0" w:color="auto"/>
                        <w:right w:val="none" w:sz="0" w:space="0" w:color="auto"/>
                      </w:divBdr>
                      <w:divsChild>
                        <w:div w:id="539173967">
                          <w:marLeft w:val="0"/>
                          <w:marRight w:val="0"/>
                          <w:marTop w:val="0"/>
                          <w:marBottom w:val="0"/>
                          <w:divBdr>
                            <w:top w:val="none" w:sz="0" w:space="0" w:color="auto"/>
                            <w:left w:val="none" w:sz="0" w:space="0" w:color="auto"/>
                            <w:bottom w:val="none" w:sz="0" w:space="0" w:color="auto"/>
                            <w:right w:val="none" w:sz="0" w:space="0" w:color="auto"/>
                          </w:divBdr>
                          <w:divsChild>
                            <w:div w:id="97141365">
                              <w:marLeft w:val="0"/>
                              <w:marRight w:val="0"/>
                              <w:marTop w:val="0"/>
                              <w:marBottom w:val="0"/>
                              <w:divBdr>
                                <w:top w:val="none" w:sz="0" w:space="0" w:color="auto"/>
                                <w:left w:val="none" w:sz="0" w:space="0" w:color="auto"/>
                                <w:bottom w:val="none" w:sz="0" w:space="0" w:color="auto"/>
                                <w:right w:val="none" w:sz="0" w:space="0" w:color="auto"/>
                              </w:divBdr>
                              <w:divsChild>
                                <w:div w:id="65543387">
                                  <w:marLeft w:val="0"/>
                                  <w:marRight w:val="0"/>
                                  <w:marTop w:val="150"/>
                                  <w:marBottom w:val="150"/>
                                  <w:divBdr>
                                    <w:top w:val="none" w:sz="0" w:space="0" w:color="auto"/>
                                    <w:left w:val="none" w:sz="0" w:space="0" w:color="auto"/>
                                    <w:bottom w:val="none" w:sz="0" w:space="0" w:color="auto"/>
                                    <w:right w:val="none" w:sz="0" w:space="0" w:color="auto"/>
                                  </w:divBdr>
                                  <w:divsChild>
                                    <w:div w:id="73519978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97441">
      <w:bodyDiv w:val="1"/>
      <w:marLeft w:val="0"/>
      <w:marRight w:val="0"/>
      <w:marTop w:val="0"/>
      <w:marBottom w:val="0"/>
      <w:divBdr>
        <w:top w:val="none" w:sz="0" w:space="0" w:color="auto"/>
        <w:left w:val="none" w:sz="0" w:space="0" w:color="auto"/>
        <w:bottom w:val="none" w:sz="0" w:space="0" w:color="auto"/>
        <w:right w:val="none" w:sz="0" w:space="0" w:color="auto"/>
      </w:divBdr>
    </w:div>
    <w:div w:id="1097868449">
      <w:bodyDiv w:val="1"/>
      <w:marLeft w:val="0"/>
      <w:marRight w:val="0"/>
      <w:marTop w:val="0"/>
      <w:marBottom w:val="0"/>
      <w:divBdr>
        <w:top w:val="none" w:sz="0" w:space="0" w:color="auto"/>
        <w:left w:val="none" w:sz="0" w:space="0" w:color="auto"/>
        <w:bottom w:val="none" w:sz="0" w:space="0" w:color="auto"/>
        <w:right w:val="none" w:sz="0" w:space="0" w:color="auto"/>
      </w:divBdr>
      <w:divsChild>
        <w:div w:id="433979874">
          <w:marLeft w:val="0"/>
          <w:marRight w:val="0"/>
          <w:marTop w:val="0"/>
          <w:marBottom w:val="0"/>
          <w:divBdr>
            <w:top w:val="none" w:sz="0" w:space="0" w:color="auto"/>
            <w:left w:val="none" w:sz="0" w:space="0" w:color="auto"/>
            <w:bottom w:val="none" w:sz="0" w:space="0" w:color="auto"/>
            <w:right w:val="none" w:sz="0" w:space="0" w:color="auto"/>
          </w:divBdr>
          <w:divsChild>
            <w:div w:id="1863472715">
              <w:marLeft w:val="0"/>
              <w:marRight w:val="0"/>
              <w:marTop w:val="0"/>
              <w:marBottom w:val="0"/>
              <w:divBdr>
                <w:top w:val="none" w:sz="0" w:space="0" w:color="auto"/>
                <w:left w:val="none" w:sz="0" w:space="0" w:color="auto"/>
                <w:bottom w:val="none" w:sz="0" w:space="0" w:color="auto"/>
                <w:right w:val="none" w:sz="0" w:space="0" w:color="auto"/>
              </w:divBdr>
              <w:divsChild>
                <w:div w:id="175191453">
                  <w:marLeft w:val="0"/>
                  <w:marRight w:val="0"/>
                  <w:marTop w:val="0"/>
                  <w:marBottom w:val="0"/>
                  <w:divBdr>
                    <w:top w:val="none" w:sz="0" w:space="0" w:color="auto"/>
                    <w:left w:val="none" w:sz="0" w:space="0" w:color="auto"/>
                    <w:bottom w:val="none" w:sz="0" w:space="0" w:color="auto"/>
                    <w:right w:val="none" w:sz="0" w:space="0" w:color="auto"/>
                  </w:divBdr>
                  <w:divsChild>
                    <w:div w:id="488449437">
                      <w:marLeft w:val="0"/>
                      <w:marRight w:val="0"/>
                      <w:marTop w:val="0"/>
                      <w:marBottom w:val="0"/>
                      <w:divBdr>
                        <w:top w:val="none" w:sz="0" w:space="0" w:color="auto"/>
                        <w:left w:val="none" w:sz="0" w:space="0" w:color="auto"/>
                        <w:bottom w:val="none" w:sz="0" w:space="0" w:color="auto"/>
                        <w:right w:val="none" w:sz="0" w:space="0" w:color="auto"/>
                      </w:divBdr>
                      <w:divsChild>
                        <w:div w:id="941183089">
                          <w:marLeft w:val="0"/>
                          <w:marRight w:val="0"/>
                          <w:marTop w:val="0"/>
                          <w:marBottom w:val="0"/>
                          <w:divBdr>
                            <w:top w:val="none" w:sz="0" w:space="0" w:color="auto"/>
                            <w:left w:val="none" w:sz="0" w:space="0" w:color="auto"/>
                            <w:bottom w:val="none" w:sz="0" w:space="0" w:color="auto"/>
                            <w:right w:val="none" w:sz="0" w:space="0" w:color="auto"/>
                          </w:divBdr>
                          <w:divsChild>
                            <w:div w:id="417334087">
                              <w:marLeft w:val="0"/>
                              <w:marRight w:val="0"/>
                              <w:marTop w:val="0"/>
                              <w:marBottom w:val="0"/>
                              <w:divBdr>
                                <w:top w:val="none" w:sz="0" w:space="0" w:color="auto"/>
                                <w:left w:val="none" w:sz="0" w:space="0" w:color="auto"/>
                                <w:bottom w:val="none" w:sz="0" w:space="0" w:color="auto"/>
                                <w:right w:val="none" w:sz="0" w:space="0" w:color="auto"/>
                              </w:divBdr>
                              <w:divsChild>
                                <w:div w:id="1428119059">
                                  <w:marLeft w:val="0"/>
                                  <w:marRight w:val="0"/>
                                  <w:marTop w:val="150"/>
                                  <w:marBottom w:val="150"/>
                                  <w:divBdr>
                                    <w:top w:val="none" w:sz="0" w:space="0" w:color="auto"/>
                                    <w:left w:val="none" w:sz="0" w:space="0" w:color="auto"/>
                                    <w:bottom w:val="none" w:sz="0" w:space="0" w:color="auto"/>
                                    <w:right w:val="none" w:sz="0" w:space="0" w:color="auto"/>
                                  </w:divBdr>
                                  <w:divsChild>
                                    <w:div w:id="4532529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349417">
      <w:bodyDiv w:val="1"/>
      <w:marLeft w:val="0"/>
      <w:marRight w:val="0"/>
      <w:marTop w:val="0"/>
      <w:marBottom w:val="0"/>
      <w:divBdr>
        <w:top w:val="none" w:sz="0" w:space="0" w:color="auto"/>
        <w:left w:val="none" w:sz="0" w:space="0" w:color="auto"/>
        <w:bottom w:val="none" w:sz="0" w:space="0" w:color="auto"/>
        <w:right w:val="none" w:sz="0" w:space="0" w:color="auto"/>
      </w:divBdr>
    </w:div>
    <w:div w:id="1618025305">
      <w:bodyDiv w:val="1"/>
      <w:marLeft w:val="0"/>
      <w:marRight w:val="0"/>
      <w:marTop w:val="0"/>
      <w:marBottom w:val="0"/>
      <w:divBdr>
        <w:top w:val="none" w:sz="0" w:space="0" w:color="auto"/>
        <w:left w:val="none" w:sz="0" w:space="0" w:color="auto"/>
        <w:bottom w:val="none" w:sz="0" w:space="0" w:color="auto"/>
        <w:right w:val="none" w:sz="0" w:space="0" w:color="auto"/>
      </w:divBdr>
    </w:div>
    <w:div w:id="1620794296">
      <w:bodyDiv w:val="1"/>
      <w:marLeft w:val="0"/>
      <w:marRight w:val="0"/>
      <w:marTop w:val="0"/>
      <w:marBottom w:val="0"/>
      <w:divBdr>
        <w:top w:val="none" w:sz="0" w:space="0" w:color="auto"/>
        <w:left w:val="none" w:sz="0" w:space="0" w:color="auto"/>
        <w:bottom w:val="none" w:sz="0" w:space="0" w:color="auto"/>
        <w:right w:val="none" w:sz="0" w:space="0" w:color="auto"/>
      </w:divBdr>
      <w:divsChild>
        <w:div w:id="1595816333">
          <w:marLeft w:val="0"/>
          <w:marRight w:val="0"/>
          <w:marTop w:val="0"/>
          <w:marBottom w:val="0"/>
          <w:divBdr>
            <w:top w:val="none" w:sz="0" w:space="0" w:color="auto"/>
            <w:left w:val="none" w:sz="0" w:space="0" w:color="auto"/>
            <w:bottom w:val="none" w:sz="0" w:space="0" w:color="auto"/>
            <w:right w:val="none" w:sz="0" w:space="0" w:color="auto"/>
          </w:divBdr>
        </w:div>
      </w:divsChild>
    </w:div>
    <w:div w:id="2072653397">
      <w:bodyDiv w:val="1"/>
      <w:marLeft w:val="0"/>
      <w:marRight w:val="0"/>
      <w:marTop w:val="0"/>
      <w:marBottom w:val="0"/>
      <w:divBdr>
        <w:top w:val="none" w:sz="0" w:space="0" w:color="auto"/>
        <w:left w:val="none" w:sz="0" w:space="0" w:color="auto"/>
        <w:bottom w:val="none" w:sz="0" w:space="0" w:color="auto"/>
        <w:right w:val="none" w:sz="0" w:space="0" w:color="auto"/>
      </w:divBdr>
    </w:div>
  </w:divs>
  <w:encoding w:val="ks_c_5601-1987"/>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oemj.com/content/25/1/14" TargetMode="External"/><Relationship Id="rId13" Type="http://schemas.openxmlformats.org/officeDocument/2006/relationships/hyperlink" Target="http://www.e-shaw.org/journal/view.html?uid=114&amp;start=0&amp;sort=Cat,%20Regnum-0&amp;scale=20&amp;key=&amp;oper=&amp;key_word=&amp;year1=&amp;year2=&amp;Vol=&amp;Num=&amp;PG=&amp;book=&amp;mod=&amp;sflag=&amp;pn=list&amp;sub_box=Y&amp;aut_box=Y&amp;sos_box=&amp;pub_box=Y&amp;key_box=&amp;abs_box=&amp;year=&amp;view_mod=Fu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aoemj.com/content/25/1/16" TargetMode="External"/><Relationship Id="rId17" Type="http://schemas.openxmlformats.org/officeDocument/2006/relationships/hyperlink" Target="http://cat2.riss4u.net/search/re_a_view.jsp?p_control_no=18705490&amp;p_query=%28%28%60%EA%B9%80%EC%9D%80%EC%95%84%60%29%29%3Cand%3E%60%EC%A7%84%EC%98%81%EC%9A%B0%60&amp;k2dockey=18705490@re_a_kor01&amp;p_search=%28%EA%B9%80%EC%9D%80%EC%95%84%29%3Cand%3E%EC%A7%84%EC%98%81%EC%9A%B0" TargetMode="External"/><Relationship Id="rId2" Type="http://schemas.openxmlformats.org/officeDocument/2006/relationships/styles" Target="styles.xml"/><Relationship Id="rId16" Type="http://schemas.openxmlformats.org/officeDocument/2006/relationships/hyperlink" Target="http://cat2.riss4u.net/search/re_a_view.jsp?p_control_no=3356821&amp;p_query=%28%28%60%EA%B9%80%EC%9D%80%EC%95%84%60%29%29%3Cand%3E%60%ED%95%98%ED%98%84%EC%B2%A0%60&amp;k2dockey=3356821@re_a_kor01&amp;p_search=%28%EA%B9%80%EC%9D%80%EC%95%84%29%3Cand%3E%ED%95%98%ED%98%84%EC%B2%A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oemj.com/content/25/1/21" TargetMode="External"/><Relationship Id="rId5" Type="http://schemas.openxmlformats.org/officeDocument/2006/relationships/footnotes" Target="footnotes.xml"/><Relationship Id="rId15" Type="http://schemas.openxmlformats.org/officeDocument/2006/relationships/hyperlink" Target="http://cat2.riss4u.net/search/re_a_view.jsp?p_control_no=3356819&amp;p_query=%28%28%60%EA%B9%80%EC%9D%80%EC%95%84%60%29%29%3Cand%3E%60%ED%95%98%ED%98%84%EC%B2%A0%60&amp;k2dockey=3356819@re_a_kor01&amp;p_search=%28%EA%B9%80%EC%9D%80%EC%95%84%29%3Cand%3E%ED%95%98%ED%98%84%EC%B2%A0" TargetMode="External"/><Relationship Id="rId10" Type="http://schemas.openxmlformats.org/officeDocument/2006/relationships/hyperlink" Target="http://www.aoemj.com/content/25/1/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oemj.com/content/25/1/24" TargetMode="External"/><Relationship Id="rId14" Type="http://schemas.openxmlformats.org/officeDocument/2006/relationships/hyperlink" Target="http://www.e-shaw.org/journal/view.html?uid=115&amp;start=0&amp;sort=Cat,%20Regnum-0&amp;scale=20&amp;key=&amp;oper=&amp;key_word=&amp;year1=&amp;year2=&amp;Vol=&amp;Num=&amp;PG=&amp;book=&amp;mod=&amp;sflag=&amp;pn=list&amp;sub_box=Y&amp;aut_box=Y&amp;sos_box=&amp;pub_box=Y&amp;key_box=&amp;abs_box=&amp;year=&amp;view_mod=Ful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1540</Words>
  <Characters>8780</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Personal Resume</vt:lpstr>
    </vt:vector>
  </TitlesOfParts>
  <Company>산업역학조사센터</Company>
  <LinksUpToDate>false</LinksUpToDate>
  <CharactersWithSpaces>10300</CharactersWithSpaces>
  <SharedDoc>false</SharedDoc>
  <HLinks>
    <vt:vector size="72" baseType="variant">
      <vt:variant>
        <vt:i4>3735556</vt:i4>
      </vt:variant>
      <vt:variant>
        <vt:i4>33</vt:i4>
      </vt:variant>
      <vt:variant>
        <vt:i4>0</vt:i4>
      </vt:variant>
      <vt:variant>
        <vt:i4>5</vt:i4>
      </vt:variant>
      <vt:variant>
        <vt:lpwstr>http://cat2.riss4u.net/search/re_a_view.jsp?p_control_no=18705490&amp;p_query=%28%28%60%EA%B9%80%EC%9D%80%EC%95%84%60%29%29%3Cand%3E%60%EC%A7%84%EC%98%81%EC%9A%B0%60&amp;k2dockey=18705490@re_a_kor01&amp;p_search=%28%EA%B9%80%EC%9D%80%EC%95%84%29%3Cand%3E%EC%A7%84%EC%98%81%EC%9A%B0</vt:lpwstr>
      </vt:variant>
      <vt:variant>
        <vt:lpwstr/>
      </vt:variant>
      <vt:variant>
        <vt:i4>6226032</vt:i4>
      </vt:variant>
      <vt:variant>
        <vt:i4>30</vt:i4>
      </vt:variant>
      <vt:variant>
        <vt:i4>0</vt:i4>
      </vt:variant>
      <vt:variant>
        <vt:i4>5</vt:i4>
      </vt:variant>
      <vt:variant>
        <vt:lpwstr>http://cat2.riss4u.net/search/re_a_view.jsp?p_control_no=3356821&amp;p_query=%28%28%60%EA%B9%80%EC%9D%80%EC%95%84%60%29%29%3Cand%3E%60%ED%95%98%ED%98%84%EC%B2%A0%60&amp;k2dockey=3356821@re_a_kor01&amp;p_search=%28%EA%B9%80%EC%9D%80%EC%95%84%29%3Cand%3E%ED%95%98%ED%98%84%EC%B2%A0</vt:lpwstr>
      </vt:variant>
      <vt:variant>
        <vt:lpwstr/>
      </vt:variant>
      <vt:variant>
        <vt:i4>5505147</vt:i4>
      </vt:variant>
      <vt:variant>
        <vt:i4>27</vt:i4>
      </vt:variant>
      <vt:variant>
        <vt:i4>0</vt:i4>
      </vt:variant>
      <vt:variant>
        <vt:i4>5</vt:i4>
      </vt:variant>
      <vt:variant>
        <vt:lpwstr>http://cat2.riss4u.net/search/re_a_view.jsp?p_control_no=3356819&amp;p_query=%28%28%60%EA%B9%80%EC%9D%80%EC%95%84%60%29%29%3Cand%3E%60%ED%95%98%ED%98%84%EC%B2%A0%60&amp;k2dockey=3356819@re_a_kor01&amp;p_search=%28%EA%B9%80%EC%9D%80%EC%95%84%29%3Cand%3E%ED%95%98%ED%98%84%EC%B2%A0</vt:lpwstr>
      </vt:variant>
      <vt:variant>
        <vt:lpwstr/>
      </vt:variant>
      <vt:variant>
        <vt:i4>655433</vt:i4>
      </vt:variant>
      <vt:variant>
        <vt:i4>24</vt:i4>
      </vt:variant>
      <vt:variant>
        <vt:i4>0</vt:i4>
      </vt:variant>
      <vt:variant>
        <vt:i4>5</vt:i4>
      </vt:variant>
      <vt:variant>
        <vt:lpwstr>http://www.e-shaw.org/journal/view.html?uid=115&amp;start=0&amp;sort=Cat,%20Regnum-0&amp;scale=20&amp;key=&amp;oper=&amp;key_word=&amp;year1=&amp;year2=&amp;Vol=&amp;Num=&amp;PG=&amp;book=&amp;mod=&amp;sflag=&amp;pn=list&amp;sub_box=Y&amp;aut_box=Y&amp;sos_box=&amp;pub_box=Y&amp;key_box=&amp;abs_box=&amp;year=&amp;view_mod=Full</vt:lpwstr>
      </vt:variant>
      <vt:variant>
        <vt:lpwstr/>
      </vt:variant>
      <vt:variant>
        <vt:i4>655432</vt:i4>
      </vt:variant>
      <vt:variant>
        <vt:i4>21</vt:i4>
      </vt:variant>
      <vt:variant>
        <vt:i4>0</vt:i4>
      </vt:variant>
      <vt:variant>
        <vt:i4>5</vt:i4>
      </vt:variant>
      <vt:variant>
        <vt:lpwstr>http://www.e-shaw.org/journal/view.html?uid=114&amp;start=0&amp;sort=Cat,%20Regnum-0&amp;scale=20&amp;key=&amp;oper=&amp;key_word=&amp;year1=&amp;year2=&amp;Vol=&amp;Num=&amp;PG=&amp;book=&amp;mod=&amp;sflag=&amp;pn=list&amp;sub_box=Y&amp;aut_box=Y&amp;sos_box=&amp;pub_box=Y&amp;key_box=&amp;abs_box=&amp;year=&amp;view_mod=Full</vt:lpwstr>
      </vt:variant>
      <vt:variant>
        <vt:lpwstr/>
      </vt:variant>
      <vt:variant>
        <vt:i4>5439571</vt:i4>
      </vt:variant>
      <vt:variant>
        <vt:i4>18</vt:i4>
      </vt:variant>
      <vt:variant>
        <vt:i4>0</vt:i4>
      </vt:variant>
      <vt:variant>
        <vt:i4>5</vt:i4>
      </vt:variant>
      <vt:variant>
        <vt:lpwstr>http://www.aoemj.com/content/25/1/16</vt:lpwstr>
      </vt:variant>
      <vt:variant>
        <vt:lpwstr/>
      </vt:variant>
      <vt:variant>
        <vt:i4>5505104</vt:i4>
      </vt:variant>
      <vt:variant>
        <vt:i4>15</vt:i4>
      </vt:variant>
      <vt:variant>
        <vt:i4>0</vt:i4>
      </vt:variant>
      <vt:variant>
        <vt:i4>5</vt:i4>
      </vt:variant>
      <vt:variant>
        <vt:lpwstr>http://www.aoemj.com/content/25/1/21</vt:lpwstr>
      </vt:variant>
      <vt:variant>
        <vt:lpwstr/>
      </vt:variant>
      <vt:variant>
        <vt:i4>5701712</vt:i4>
      </vt:variant>
      <vt:variant>
        <vt:i4>12</vt:i4>
      </vt:variant>
      <vt:variant>
        <vt:i4>0</vt:i4>
      </vt:variant>
      <vt:variant>
        <vt:i4>5</vt:i4>
      </vt:variant>
      <vt:variant>
        <vt:lpwstr>http://www.aoemj.com/content/25/1/22</vt:lpwstr>
      </vt:variant>
      <vt:variant>
        <vt:lpwstr/>
      </vt:variant>
      <vt:variant>
        <vt:i4>5308496</vt:i4>
      </vt:variant>
      <vt:variant>
        <vt:i4>9</vt:i4>
      </vt:variant>
      <vt:variant>
        <vt:i4>0</vt:i4>
      </vt:variant>
      <vt:variant>
        <vt:i4>5</vt:i4>
      </vt:variant>
      <vt:variant>
        <vt:lpwstr>http://www.aoemj.com/content/25/1/24</vt:lpwstr>
      </vt:variant>
      <vt:variant>
        <vt:lpwstr/>
      </vt:variant>
      <vt:variant>
        <vt:i4>5308499</vt:i4>
      </vt:variant>
      <vt:variant>
        <vt:i4>6</vt:i4>
      </vt:variant>
      <vt:variant>
        <vt:i4>0</vt:i4>
      </vt:variant>
      <vt:variant>
        <vt:i4>5</vt:i4>
      </vt:variant>
      <vt:variant>
        <vt:lpwstr>http://www.aoemj.com/content/25/1/14</vt:lpwstr>
      </vt:variant>
      <vt:variant>
        <vt:lpwstr/>
      </vt:variant>
      <vt:variant>
        <vt:i4>8126552</vt:i4>
      </vt:variant>
      <vt:variant>
        <vt:i4>3</vt:i4>
      </vt:variant>
      <vt:variant>
        <vt:i4>0</vt:i4>
      </vt:variant>
      <vt:variant>
        <vt:i4>5</vt:i4>
      </vt:variant>
      <vt:variant>
        <vt:lpwstr>mailto:toxneuro@gmail.com</vt:lpwstr>
      </vt:variant>
      <vt:variant>
        <vt:lpwstr/>
      </vt:variant>
      <vt:variant>
        <vt:i4>7667782</vt:i4>
      </vt:variant>
      <vt:variant>
        <vt:i4>0</vt:i4>
      </vt:variant>
      <vt:variant>
        <vt:i4>0</vt:i4>
      </vt:variant>
      <vt:variant>
        <vt:i4>5</vt:i4>
      </vt:variant>
      <vt:variant>
        <vt:lpwstr>mailto:toxneuro@kosha.net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Resume</dc:title>
  <dc:subject/>
  <dc:creator>김은아</dc:creator>
  <cp:keywords/>
  <dc:description/>
  <cp:lastModifiedBy>Bing-Yu Chen</cp:lastModifiedBy>
  <cp:revision>24</cp:revision>
  <dcterms:created xsi:type="dcterms:W3CDTF">2014-01-29T03:32:00Z</dcterms:created>
  <dcterms:modified xsi:type="dcterms:W3CDTF">2014-02-19T02:49:00Z</dcterms:modified>
</cp:coreProperties>
</file>