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68202A5" w14:textId="77777777" w:rsidR="00EB7A95" w:rsidRDefault="0027739E">
      <w:pPr>
        <w:pStyle w:val="normal0"/>
      </w:pPr>
      <w:bookmarkStart w:id="0" w:name="_GoBack"/>
      <w:bookmarkEnd w:id="0"/>
      <w:r>
        <w:rPr>
          <w:rFonts w:ascii="Arial" w:eastAsia="Arial" w:hAnsi="Arial" w:cs="Arial"/>
          <w:b/>
          <w:color w:val="808080"/>
        </w:rPr>
        <w:t xml:space="preserve">Lance </w:t>
      </w:r>
      <w:proofErr w:type="spellStart"/>
      <w:r>
        <w:rPr>
          <w:rFonts w:ascii="Arial" w:eastAsia="Arial" w:hAnsi="Arial" w:cs="Arial"/>
          <w:b/>
          <w:color w:val="808080"/>
        </w:rPr>
        <w:t>Jonn</w:t>
      </w:r>
      <w:proofErr w:type="spellEnd"/>
      <w:r>
        <w:rPr>
          <w:rFonts w:ascii="Arial" w:eastAsia="Arial" w:hAnsi="Arial" w:cs="Arial"/>
          <w:b/>
          <w:color w:val="808080"/>
        </w:rPr>
        <w:t xml:space="preserve"> Romanoff</w:t>
      </w:r>
      <w:r>
        <w:rPr>
          <w:rFonts w:ascii="Arial" w:eastAsia="Arial" w:hAnsi="Arial" w:cs="Arial"/>
          <w:b/>
          <w:color w:val="80808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</w:p>
    <w:p w14:paraId="24AC63A9" w14:textId="77777777" w:rsidR="00EB7A95" w:rsidRDefault="0027739E">
      <w:pPr>
        <w:pStyle w:val="normal0"/>
      </w:pPr>
      <w:proofErr w:type="gramStart"/>
      <w:r>
        <w:rPr>
          <w:rFonts w:ascii="Arial" w:eastAsia="Arial" w:hAnsi="Arial" w:cs="Arial"/>
          <w:b/>
          <w:sz w:val="20"/>
          <w:szCs w:val="20"/>
        </w:rPr>
        <w:t>ljr@ljonn.com</w:t>
      </w:r>
      <w:proofErr w:type="gramEnd"/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ljonn.com</w:t>
      </w:r>
      <w:r>
        <w:rPr>
          <w:rFonts w:ascii="Arial" w:eastAsia="Arial" w:hAnsi="Arial" w:cs="Arial"/>
          <w:b/>
          <w:sz w:val="20"/>
          <w:szCs w:val="20"/>
        </w:rPr>
        <w:tab/>
        <w:t>617.970.5639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linkedin.com/in/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lanceromanoff</w:t>
      </w:r>
      <w:proofErr w:type="spellEnd"/>
    </w:p>
    <w:p w14:paraId="04781D92" w14:textId="77777777" w:rsidR="00EB7A95" w:rsidRDefault="00EB7A95">
      <w:pPr>
        <w:pStyle w:val="normal0"/>
      </w:pPr>
    </w:p>
    <w:p w14:paraId="0F130EFB" w14:textId="77777777" w:rsidR="00EB7A95" w:rsidRDefault="0027739E">
      <w:pPr>
        <w:pStyle w:val="normal0"/>
      </w:pPr>
      <w:r>
        <w:rPr>
          <w:rFonts w:ascii="Arial" w:eastAsia="Arial" w:hAnsi="Arial" w:cs="Arial"/>
          <w:b/>
          <w:color w:val="808080"/>
        </w:rPr>
        <w:t>Work:</w:t>
      </w:r>
    </w:p>
    <w:p w14:paraId="2A895C26" w14:textId="77777777" w:rsidR="00856B5B" w:rsidRDefault="00856B5B" w:rsidP="00856B5B">
      <w:pPr>
        <w:pStyle w:val="normal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Jack Morton Worldwide (jackmorton.com)</w:t>
      </w:r>
    </w:p>
    <w:p w14:paraId="3E92CC7B" w14:textId="3DE3987A" w:rsidR="00856B5B" w:rsidRDefault="00856B5B" w:rsidP="00856B5B">
      <w:pPr>
        <w:pStyle w:val="normal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Consultant Web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7/2015 – present</w:t>
      </w:r>
    </w:p>
    <w:p w14:paraId="20BB6FB1" w14:textId="43D5269D" w:rsidR="00856B5B" w:rsidRDefault="00856B5B" w:rsidP="00856B5B">
      <w:pPr>
        <w:pStyle w:val="normal0"/>
      </w:pPr>
      <w:r>
        <w:rPr>
          <w:rFonts w:ascii="Arial" w:eastAsia="Arial" w:hAnsi="Arial" w:cs="Arial"/>
          <w:sz w:val="18"/>
          <w:szCs w:val="18"/>
        </w:rPr>
        <w:t>I provide front-end development for several Jack Morton Worldwide clients, including Liberty Mutual, Fidelity Investments, Eaton Power, and Subway Restaurants.  My primary focus is responsive design and high performance code.</w:t>
      </w:r>
    </w:p>
    <w:p w14:paraId="51B894B8" w14:textId="77777777" w:rsidR="00856B5B" w:rsidRDefault="00856B5B" w:rsidP="00856B5B">
      <w:pPr>
        <w:pStyle w:val="normal0"/>
      </w:pPr>
    </w:p>
    <w:p w14:paraId="312E3242" w14:textId="0F1AAFEC" w:rsidR="00856B5B" w:rsidRDefault="00856B5B" w:rsidP="00856B5B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>, JavaScript, Photoshop, HTML canvas</w:t>
      </w:r>
    </w:p>
    <w:p w14:paraId="544AD888" w14:textId="77777777" w:rsidR="00856B5B" w:rsidRDefault="00856B5B">
      <w:pPr>
        <w:pStyle w:val="normal0"/>
        <w:rPr>
          <w:rFonts w:ascii="Arial" w:eastAsia="Arial" w:hAnsi="Arial" w:cs="Arial"/>
          <w:b/>
          <w:sz w:val="22"/>
          <w:szCs w:val="22"/>
        </w:rPr>
      </w:pPr>
    </w:p>
    <w:p w14:paraId="69327BB6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22"/>
          <w:szCs w:val="22"/>
        </w:rPr>
        <w:t>Brandeis University (brandeis.edu)</w:t>
      </w:r>
    </w:p>
    <w:p w14:paraId="50C0EEBA" w14:textId="77777777" w:rsidR="00D03175" w:rsidRDefault="0027739E">
      <w:pPr>
        <w:pStyle w:val="normal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Information Design Accessibility Specialist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1/2015 –</w:t>
      </w:r>
      <w:r w:rsidR="00D03175">
        <w:rPr>
          <w:rFonts w:ascii="Arial" w:eastAsia="Arial" w:hAnsi="Arial" w:cs="Arial"/>
          <w:b/>
          <w:sz w:val="18"/>
          <w:szCs w:val="18"/>
        </w:rPr>
        <w:t xml:space="preserve"> 6/2015</w:t>
      </w:r>
    </w:p>
    <w:p w14:paraId="149327D8" w14:textId="7824A874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I was responsible for evaluating software, web templates, and video delivery systems ensuring Section 508 compliance and universal access.  I also provided training and consultation about issues related to universal and accessible design and content creation and sat on the review committee evaluating proposals for the redesign of brandeis.edu.</w:t>
      </w:r>
    </w:p>
    <w:p w14:paraId="6C6C4DE0" w14:textId="77777777" w:rsidR="00EB7A95" w:rsidRDefault="00EB7A95">
      <w:pPr>
        <w:pStyle w:val="normal0"/>
      </w:pPr>
    </w:p>
    <w:p w14:paraId="11F4845D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Section 508/WAI compliance,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</w:p>
    <w:p w14:paraId="6C868C2B" w14:textId="77777777" w:rsidR="00EB7A95" w:rsidRDefault="00EB7A95">
      <w:pPr>
        <w:pStyle w:val="normal0"/>
      </w:pPr>
    </w:p>
    <w:p w14:paraId="00BC4A28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22"/>
          <w:szCs w:val="22"/>
        </w:rPr>
        <w:t>Houghton Mifflin Harcourt (hmhco.com)</w:t>
      </w:r>
    </w:p>
    <w:p w14:paraId="52758FCF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Consultant UX/Web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4/2014 – 1/2015</w:t>
      </w:r>
    </w:p>
    <w:p w14:paraId="031AE9A5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At Houghton Mifflin, I was part of a team that redeveloped hmhco.com, modernizing the code using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>, and the Foundation framework and adding responsiveness.</w:t>
      </w:r>
    </w:p>
    <w:p w14:paraId="3A821E08" w14:textId="77777777" w:rsidR="00EB7A95" w:rsidRDefault="00EB7A95">
      <w:pPr>
        <w:pStyle w:val="normal0"/>
      </w:pPr>
    </w:p>
    <w:p w14:paraId="2CC6F080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JavaScript, Photoshop, Foundation, </w:t>
      </w:r>
      <w:proofErr w:type="spellStart"/>
      <w:r>
        <w:rPr>
          <w:rFonts w:ascii="Arial" w:eastAsia="Arial" w:hAnsi="Arial" w:cs="Arial"/>
          <w:sz w:val="18"/>
          <w:szCs w:val="18"/>
        </w:rPr>
        <w:t>SiteCore</w:t>
      </w:r>
      <w:proofErr w:type="spellEnd"/>
    </w:p>
    <w:p w14:paraId="670535F0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Project URL: http://www.hmhco.com</w:t>
      </w:r>
    </w:p>
    <w:p w14:paraId="4DF3376A" w14:textId="77777777" w:rsidR="00EB7A95" w:rsidRDefault="00EB7A95">
      <w:pPr>
        <w:pStyle w:val="normal0"/>
      </w:pPr>
    </w:p>
    <w:p w14:paraId="06A1C7AF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22"/>
          <w:szCs w:val="22"/>
        </w:rPr>
        <w:t xml:space="preserve">GTECH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S.p.A</w:t>
      </w:r>
      <w:proofErr w:type="spellEnd"/>
      <w:r>
        <w:rPr>
          <w:rFonts w:ascii="Arial" w:eastAsia="Arial" w:hAnsi="Arial" w:cs="Arial"/>
          <w:b/>
          <w:sz w:val="22"/>
          <w:szCs w:val="22"/>
        </w:rPr>
        <w:t>. (gtech.com)</w:t>
      </w:r>
    </w:p>
    <w:p w14:paraId="077646D1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Consultant UX/Web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11/2013 – 4/2014</w:t>
      </w:r>
    </w:p>
    <w:p w14:paraId="5F8762EA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I built HTML5/CSS3/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based responsive prototypes of GTECH’s web sites and applications for the gaming industry.</w:t>
      </w:r>
    </w:p>
    <w:p w14:paraId="67EAA48A" w14:textId="77777777" w:rsidR="00EB7A95" w:rsidRDefault="00EB7A95">
      <w:pPr>
        <w:pStyle w:val="normal0"/>
      </w:pPr>
    </w:p>
    <w:p w14:paraId="2FB733CD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jQueryUI</w:t>
      </w:r>
      <w:proofErr w:type="spellEnd"/>
      <w:r>
        <w:rPr>
          <w:rFonts w:ascii="Arial" w:eastAsia="Arial" w:hAnsi="Arial" w:cs="Arial"/>
          <w:sz w:val="18"/>
          <w:szCs w:val="18"/>
        </w:rPr>
        <w:t>, JavaScript, Photoshop, Bootstrap</w:t>
      </w:r>
    </w:p>
    <w:p w14:paraId="224B0801" w14:textId="77777777" w:rsidR="00EB7A95" w:rsidRDefault="00EB7A95">
      <w:pPr>
        <w:pStyle w:val="normal0"/>
      </w:pPr>
    </w:p>
    <w:p w14:paraId="337EE19C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22"/>
          <w:szCs w:val="22"/>
        </w:rPr>
        <w:t>Blue Cross Blue Shield Rhode Island (bcbsri.org)</w:t>
      </w:r>
    </w:p>
    <w:p w14:paraId="25A1EFF2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Consultant UX/Web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4/2013 – 11/2013</w:t>
      </w:r>
    </w:p>
    <w:p w14:paraId="507EDB53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At Blue Cross, I was part of a team that redesigned and redeveloped the members’ section of bcbsri.org.  I created wireframes during the design phase and was the primary front-end developer through multiple product releases.  </w:t>
      </w:r>
    </w:p>
    <w:p w14:paraId="2DB0D2C6" w14:textId="77777777" w:rsidR="00EB7A95" w:rsidRDefault="00EB7A95">
      <w:pPr>
        <w:pStyle w:val="normal0"/>
      </w:pPr>
    </w:p>
    <w:p w14:paraId="7392C4AD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jQueryUI</w:t>
      </w:r>
      <w:proofErr w:type="spellEnd"/>
      <w:r>
        <w:rPr>
          <w:rFonts w:ascii="Arial" w:eastAsia="Arial" w:hAnsi="Arial" w:cs="Arial"/>
          <w:sz w:val="18"/>
          <w:szCs w:val="18"/>
        </w:rPr>
        <w:t>, JavaScript, Photoshop, JSP</w:t>
      </w:r>
    </w:p>
    <w:p w14:paraId="60901D60" w14:textId="77777777" w:rsidR="00EB7A95" w:rsidRDefault="00EB7A95">
      <w:pPr>
        <w:pStyle w:val="normal0"/>
      </w:pPr>
    </w:p>
    <w:p w14:paraId="13C3E7E2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22"/>
          <w:szCs w:val="22"/>
        </w:rPr>
        <w:t>Litl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(litl.com)</w:t>
      </w:r>
    </w:p>
    <w:p w14:paraId="5DA3942E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Senior UX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2/2013 – 4/2013</w:t>
      </w:r>
    </w:p>
    <w:p w14:paraId="677882B3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Partnered with a UX Designer, I built web sites for </w:t>
      </w:r>
      <w:proofErr w:type="spellStart"/>
      <w:r>
        <w:rPr>
          <w:rFonts w:ascii="Arial" w:eastAsia="Arial" w:hAnsi="Arial" w:cs="Arial"/>
          <w:sz w:val="18"/>
          <w:szCs w:val="18"/>
        </w:rPr>
        <w:t>Litl’s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multiple product offerings.  I also developed and debugged front-end code for </w:t>
      </w:r>
      <w:proofErr w:type="spellStart"/>
      <w:r>
        <w:rPr>
          <w:rFonts w:ascii="Arial" w:eastAsia="Arial" w:hAnsi="Arial" w:cs="Arial"/>
          <w:sz w:val="18"/>
          <w:szCs w:val="18"/>
        </w:rPr>
        <w:t>Litl’s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web applications.</w:t>
      </w:r>
    </w:p>
    <w:p w14:paraId="153AECA4" w14:textId="77777777" w:rsidR="00EB7A95" w:rsidRDefault="00EB7A95">
      <w:pPr>
        <w:pStyle w:val="normal0"/>
      </w:pPr>
    </w:p>
    <w:p w14:paraId="1094FA5E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JavaScript, Photoshop, </w:t>
      </w:r>
      <w:proofErr w:type="spellStart"/>
      <w:r>
        <w:rPr>
          <w:rFonts w:ascii="Arial" w:eastAsia="Arial" w:hAnsi="Arial" w:cs="Arial"/>
          <w:sz w:val="18"/>
          <w:szCs w:val="18"/>
        </w:rPr>
        <w:t>WordPress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sz w:val="18"/>
          <w:szCs w:val="18"/>
        </w:rPr>
        <w:t>git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3E5590C3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Project URL: http://www.talentdrive.com</w:t>
      </w:r>
    </w:p>
    <w:p w14:paraId="739F4D8C" w14:textId="77777777" w:rsidR="00EB7A95" w:rsidRDefault="00EB7A95">
      <w:pPr>
        <w:pStyle w:val="normal0"/>
      </w:pPr>
    </w:p>
    <w:p w14:paraId="416EE35A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22"/>
          <w:szCs w:val="22"/>
        </w:rPr>
        <w:t>Beam Interactive (beamland.com)</w:t>
      </w:r>
    </w:p>
    <w:p w14:paraId="5614D853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Senior Software Engineer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10/2012 – 2/2013</w:t>
      </w:r>
    </w:p>
    <w:p w14:paraId="78BBBFD1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I was solely responsible for front-end development of sites for Beam’s clients, including MINIUSA.  I also built interactive UX prototypes and debugged code written by other members of the development team.</w:t>
      </w:r>
    </w:p>
    <w:p w14:paraId="55BAA2B2" w14:textId="77777777" w:rsidR="00EB7A95" w:rsidRDefault="00EB7A95">
      <w:pPr>
        <w:pStyle w:val="normal0"/>
      </w:pPr>
    </w:p>
    <w:p w14:paraId="7400648C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PHP,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>, JavaScript, JSON, SVG, Photoshop, SVN</w:t>
      </w:r>
    </w:p>
    <w:p w14:paraId="4E1E3F8D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 xml:space="preserve">Project </w:t>
      </w:r>
      <w:proofErr w:type="spellStart"/>
      <w:r>
        <w:rPr>
          <w:rFonts w:ascii="Arial" w:eastAsia="Arial" w:hAnsi="Arial" w:cs="Arial"/>
          <w:b/>
          <w:sz w:val="18"/>
          <w:szCs w:val="18"/>
        </w:rPr>
        <w:t>URL</w:t>
      </w:r>
      <w:proofErr w:type="gramStart"/>
      <w:r>
        <w:rPr>
          <w:rFonts w:ascii="Arial" w:eastAsia="Arial" w:hAnsi="Arial" w:cs="Arial"/>
          <w:b/>
          <w:sz w:val="18"/>
          <w:szCs w:val="18"/>
        </w:rPr>
        <w:t>:http</w:t>
      </w:r>
      <w:proofErr w:type="spellEnd"/>
      <w:proofErr w:type="gramEnd"/>
      <w:r>
        <w:rPr>
          <w:rFonts w:ascii="Arial" w:eastAsia="Arial" w:hAnsi="Arial" w:cs="Arial"/>
          <w:b/>
          <w:sz w:val="18"/>
          <w:szCs w:val="18"/>
        </w:rPr>
        <w:t>://clients.ljonn.com/beam/</w:t>
      </w:r>
      <w:proofErr w:type="spellStart"/>
      <w:r>
        <w:rPr>
          <w:rFonts w:ascii="Arial" w:eastAsia="Arial" w:hAnsi="Arial" w:cs="Arial"/>
          <w:b/>
          <w:sz w:val="18"/>
          <w:szCs w:val="18"/>
        </w:rPr>
        <w:t>jcw</w:t>
      </w:r>
      <w:proofErr w:type="spellEnd"/>
      <w:r>
        <w:rPr>
          <w:rFonts w:ascii="Arial" w:eastAsia="Arial" w:hAnsi="Arial" w:cs="Arial"/>
          <w:b/>
          <w:sz w:val="18"/>
          <w:szCs w:val="18"/>
        </w:rPr>
        <w:t>/</w:t>
      </w:r>
    </w:p>
    <w:p w14:paraId="7978E540" w14:textId="77777777" w:rsidR="00EB7A95" w:rsidRDefault="00EB7A95">
      <w:pPr>
        <w:pStyle w:val="normal0"/>
      </w:pPr>
    </w:p>
    <w:p w14:paraId="2DFFD112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22"/>
          <w:szCs w:val="22"/>
        </w:rPr>
        <w:lastRenderedPageBreak/>
        <w:t>Digitas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(digitas.com)</w:t>
      </w:r>
    </w:p>
    <w:p w14:paraId="4A046D17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8"/>
          <w:szCs w:val="18"/>
        </w:rPr>
        <w:t>Consultant Web Developer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4/2012 – 10/2012</w:t>
      </w:r>
    </w:p>
    <w:p w14:paraId="26D9E51F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I was the primary front-end developer for the redesign and rebuild of Bank of America’s mortgage section of their web site.  This incorporated responsive design concepts and accessibility.</w:t>
      </w:r>
    </w:p>
    <w:p w14:paraId="1037A0F8" w14:textId="77777777" w:rsidR="00EB7A95" w:rsidRDefault="00EB7A95">
      <w:pPr>
        <w:pStyle w:val="normal0"/>
      </w:pPr>
    </w:p>
    <w:p w14:paraId="4127013E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 xml:space="preserve">Technology: HTML5, CSS3, LESS, PHP, </w:t>
      </w:r>
      <w:proofErr w:type="spell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r>
        <w:rPr>
          <w:rFonts w:ascii="Arial" w:eastAsia="Arial" w:hAnsi="Arial" w:cs="Arial"/>
          <w:sz w:val="18"/>
          <w:szCs w:val="18"/>
        </w:rPr>
        <w:t>, JavaScript, Section 508/WAI compliance, Photoshop, SVN</w:t>
      </w:r>
    </w:p>
    <w:p w14:paraId="6C0EB326" w14:textId="77777777" w:rsidR="00EB7A95" w:rsidRDefault="00EB7A95">
      <w:pPr>
        <w:pStyle w:val="normal0"/>
      </w:pPr>
    </w:p>
    <w:p w14:paraId="0AFB9964" w14:textId="77777777" w:rsidR="00EB7A95" w:rsidRDefault="0027739E">
      <w:pPr>
        <w:pStyle w:val="normal0"/>
      </w:pPr>
      <w:r>
        <w:rPr>
          <w:rFonts w:ascii="Arial" w:eastAsia="Arial" w:hAnsi="Arial" w:cs="Arial"/>
          <w:b/>
          <w:color w:val="808080"/>
        </w:rPr>
        <w:t>Skills:</w:t>
      </w:r>
    </w:p>
    <w:p w14:paraId="71384A0C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HTML5, CSS (1-3), XHTML, Responsive Design/Development, Accessibility Compliance (Section 508/WAI), UX Design</w:t>
      </w:r>
    </w:p>
    <w:p w14:paraId="177D9B75" w14:textId="77777777" w:rsidR="00EB7A95" w:rsidRDefault="00EB7A95">
      <w:pPr>
        <w:pStyle w:val="normal0"/>
      </w:pPr>
    </w:p>
    <w:p w14:paraId="48C19CF6" w14:textId="77777777" w:rsidR="00EB7A95" w:rsidRDefault="0027739E">
      <w:pPr>
        <w:pStyle w:val="normal0"/>
      </w:pP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jQuery</w:t>
      </w:r>
      <w:proofErr w:type="spellEnd"/>
      <w:proofErr w:type="gramEnd"/>
      <w:r>
        <w:rPr>
          <w:rFonts w:ascii="Arial" w:eastAsia="Arial" w:hAnsi="Arial" w:cs="Arial"/>
          <w:sz w:val="18"/>
          <w:szCs w:val="18"/>
        </w:rPr>
        <w:t xml:space="preserve">, JavaScript, XML/XSL, DHTML, PHP, Cold Fusion, SEO, Adobe Flash, Adobe Illustrator, Adobe Dreamweaver, SVN, </w:t>
      </w:r>
      <w:proofErr w:type="spellStart"/>
      <w:r>
        <w:rPr>
          <w:rFonts w:ascii="Arial" w:eastAsia="Arial" w:hAnsi="Arial" w:cs="Arial"/>
          <w:sz w:val="18"/>
          <w:szCs w:val="18"/>
        </w:rPr>
        <w:t>git</w:t>
      </w:r>
      <w:proofErr w:type="spellEnd"/>
    </w:p>
    <w:p w14:paraId="46AF71D1" w14:textId="77777777" w:rsidR="00EB7A95" w:rsidRDefault="00EB7A95">
      <w:pPr>
        <w:pStyle w:val="normal0"/>
      </w:pPr>
    </w:p>
    <w:p w14:paraId="53AE40B5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Advanced understanding of issues related to cross-browser and cross-platform compliance and performance sensitive front-end development.</w:t>
      </w:r>
    </w:p>
    <w:p w14:paraId="5EF53B2A" w14:textId="77777777" w:rsidR="00EB7A95" w:rsidRDefault="00EB7A95">
      <w:pPr>
        <w:pStyle w:val="normal0"/>
      </w:pPr>
    </w:p>
    <w:p w14:paraId="00EBAB2E" w14:textId="77777777" w:rsidR="00EB7A95" w:rsidRDefault="0027739E">
      <w:pPr>
        <w:pStyle w:val="normal0"/>
      </w:pPr>
      <w:r>
        <w:rPr>
          <w:rFonts w:ascii="Arial" w:eastAsia="Arial" w:hAnsi="Arial" w:cs="Arial"/>
          <w:b/>
          <w:color w:val="808080"/>
        </w:rPr>
        <w:t>Earlier Work:</w:t>
      </w:r>
    </w:p>
    <w:p w14:paraId="6C12ACEB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State Street (statestreet.com)</w:t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  <w:t xml:space="preserve">                                                        </w:t>
      </w:r>
    </w:p>
    <w:p w14:paraId="2380AFD5" w14:textId="4735080D" w:rsidR="00EB7A95" w:rsidRDefault="0027739E">
      <w:pPr>
        <w:pStyle w:val="normal0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Consultant Web Developer/UX Designer</w:t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b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5/2011 – 1/2012</w:t>
      </w:r>
      <w:r>
        <w:rPr>
          <w:rFonts w:ascii="Arial" w:eastAsia="Arial" w:hAnsi="Arial" w:cs="Arial"/>
          <w:b/>
          <w:sz w:val="16"/>
          <w:szCs w:val="16"/>
        </w:rPr>
        <w:tab/>
      </w:r>
    </w:p>
    <w:p w14:paraId="5882BC94" w14:textId="77777777" w:rsidR="00856B5B" w:rsidRDefault="00856B5B">
      <w:pPr>
        <w:pStyle w:val="normal0"/>
      </w:pPr>
    </w:p>
    <w:p w14:paraId="1AE63228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Hasbro</w:t>
      </w:r>
      <w:r>
        <w:rPr>
          <w:rFonts w:ascii="Arial" w:eastAsia="Arial" w:hAnsi="Arial" w:cs="Arial"/>
          <w:sz w:val="16"/>
          <w:szCs w:val="16"/>
        </w:rPr>
        <w:t xml:space="preserve"> (hasbro.com)                                                        </w:t>
      </w:r>
    </w:p>
    <w:p w14:paraId="0C1EEFB7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9/2007 – 5/2011</w:t>
      </w:r>
    </w:p>
    <w:p w14:paraId="19DF0863" w14:textId="77777777" w:rsidR="00EB7A95" w:rsidRDefault="00EB7A95">
      <w:pPr>
        <w:pStyle w:val="normal0"/>
      </w:pPr>
    </w:p>
    <w:p w14:paraId="1C518DB1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The Christian Science Monitor</w:t>
      </w:r>
      <w:r>
        <w:rPr>
          <w:rFonts w:ascii="Arial" w:eastAsia="Arial" w:hAnsi="Arial" w:cs="Arial"/>
          <w:sz w:val="16"/>
          <w:szCs w:val="16"/>
        </w:rPr>
        <w:t xml:space="preserve"> (csmonitor.com)</w:t>
      </w:r>
    </w:p>
    <w:p w14:paraId="7FB57CF7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2/2007 - 9/2007</w:t>
      </w:r>
    </w:p>
    <w:p w14:paraId="7087FC60" w14:textId="77777777" w:rsidR="00EB7A95" w:rsidRDefault="00EB7A95">
      <w:pPr>
        <w:pStyle w:val="normal0"/>
      </w:pPr>
    </w:p>
    <w:p w14:paraId="2BE9D767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Fidelity Investments</w:t>
      </w:r>
      <w:r>
        <w:rPr>
          <w:rFonts w:ascii="Arial" w:eastAsia="Arial" w:hAnsi="Arial" w:cs="Arial"/>
          <w:sz w:val="16"/>
          <w:szCs w:val="16"/>
        </w:rPr>
        <w:t xml:space="preserve"> (fidelity.com)                                 </w:t>
      </w:r>
      <w:r>
        <w:rPr>
          <w:rFonts w:ascii="Arial" w:eastAsia="Arial" w:hAnsi="Arial" w:cs="Arial"/>
          <w:sz w:val="16"/>
          <w:szCs w:val="16"/>
        </w:rPr>
        <w:tab/>
        <w:t xml:space="preserve">                           </w:t>
      </w:r>
    </w:p>
    <w:p w14:paraId="44F94CE1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9/2006 - 12/2006</w:t>
      </w:r>
    </w:p>
    <w:p w14:paraId="2B073200" w14:textId="77777777" w:rsidR="00EB7A95" w:rsidRDefault="00EB7A95">
      <w:pPr>
        <w:pStyle w:val="normal0"/>
      </w:pPr>
    </w:p>
    <w:p w14:paraId="4E15F0CF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Smartbargains.com</w:t>
      </w:r>
      <w:r>
        <w:rPr>
          <w:rFonts w:ascii="Arial" w:eastAsia="Arial" w:hAnsi="Arial" w:cs="Arial"/>
          <w:b/>
          <w:sz w:val="16"/>
          <w:szCs w:val="16"/>
        </w:rPr>
        <w:tab/>
      </w:r>
    </w:p>
    <w:p w14:paraId="3AC401A0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Designer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6/2006 - 9/2006</w:t>
      </w:r>
    </w:p>
    <w:p w14:paraId="0C7F3B75" w14:textId="77777777" w:rsidR="00EB7A95" w:rsidRDefault="00EB7A95">
      <w:pPr>
        <w:pStyle w:val="normal0"/>
      </w:pPr>
    </w:p>
    <w:p w14:paraId="0818B34D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Deloitte</w:t>
      </w:r>
      <w:r>
        <w:rPr>
          <w:rFonts w:ascii="Arial" w:eastAsia="Arial" w:hAnsi="Arial" w:cs="Arial"/>
          <w:sz w:val="16"/>
          <w:szCs w:val="16"/>
        </w:rPr>
        <w:t xml:space="preserve"> (deloitte.com)</w:t>
      </w:r>
    </w:p>
    <w:p w14:paraId="36A34280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Developer/Designer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1/2006 - 8/2006</w:t>
      </w:r>
    </w:p>
    <w:p w14:paraId="303B04D0" w14:textId="77777777" w:rsidR="00EB7A95" w:rsidRDefault="00EB7A95">
      <w:pPr>
        <w:pStyle w:val="normal0"/>
      </w:pPr>
    </w:p>
    <w:p w14:paraId="63347102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16"/>
          <w:szCs w:val="16"/>
        </w:rPr>
        <w:t>MembersFirst</w:t>
      </w:r>
      <w:proofErr w:type="spellEnd"/>
    </w:p>
    <w:p w14:paraId="6DE04492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Web Designer/Developer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5/2005 - 12/2005</w:t>
      </w:r>
    </w:p>
    <w:p w14:paraId="4FB395FD" w14:textId="77777777" w:rsidR="00EB7A95" w:rsidRDefault="00EB7A95">
      <w:pPr>
        <w:pStyle w:val="normal0"/>
      </w:pPr>
    </w:p>
    <w:p w14:paraId="378DFBFA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Boston Interactive</w:t>
      </w:r>
      <w:r>
        <w:rPr>
          <w:rFonts w:ascii="Arial" w:eastAsia="Arial" w:hAnsi="Arial" w:cs="Arial"/>
          <w:sz w:val="16"/>
          <w:szCs w:val="16"/>
        </w:rPr>
        <w:t xml:space="preserve"> (bostoninteractive.com)</w:t>
      </w:r>
    </w:p>
    <w:p w14:paraId="5D088354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4/2005 - 1/2007</w:t>
      </w:r>
    </w:p>
    <w:p w14:paraId="2AA321BB" w14:textId="77777777" w:rsidR="00EB7A95" w:rsidRDefault="00EB7A95">
      <w:pPr>
        <w:pStyle w:val="normal0"/>
      </w:pPr>
    </w:p>
    <w:p w14:paraId="4F51D235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16"/>
          <w:szCs w:val="16"/>
        </w:rPr>
        <w:t>Digication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(digication.com)</w:t>
      </w:r>
    </w:p>
    <w:p w14:paraId="10FA1BD7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4/2005 - 12/2005</w:t>
      </w:r>
    </w:p>
    <w:p w14:paraId="660ABFC0" w14:textId="77777777" w:rsidR="00EB7A95" w:rsidRDefault="00EB7A95">
      <w:pPr>
        <w:pStyle w:val="normal0"/>
      </w:pPr>
    </w:p>
    <w:p w14:paraId="456B0EE1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16"/>
          <w:szCs w:val="16"/>
        </w:rPr>
        <w:t>Squarewave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Interactive</w:t>
      </w:r>
      <w:r>
        <w:rPr>
          <w:rFonts w:ascii="Arial" w:eastAsia="Arial" w:hAnsi="Arial" w:cs="Arial"/>
          <w:sz w:val="16"/>
          <w:szCs w:val="16"/>
        </w:rPr>
        <w:t xml:space="preserve"> (squarewave.com)                                          </w:t>
      </w:r>
    </w:p>
    <w:p w14:paraId="6026257D" w14:textId="163BF808" w:rsidR="00EB7A95" w:rsidRDefault="0027739E" w:rsidP="00E5304C">
      <w:pPr>
        <w:pStyle w:val="normal0"/>
      </w:pPr>
      <w:r>
        <w:rPr>
          <w:rFonts w:ascii="Arial" w:eastAsia="Arial" w:hAnsi="Arial" w:cs="Arial"/>
          <w:sz w:val="16"/>
          <w:szCs w:val="16"/>
        </w:rPr>
        <w:t>Consultant 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4/2003 – 12/2011</w:t>
      </w:r>
    </w:p>
    <w:p w14:paraId="32791B74" w14:textId="77777777" w:rsidR="00EB7A95" w:rsidRDefault="00EB7A95">
      <w:pPr>
        <w:pStyle w:val="normal0"/>
      </w:pPr>
    </w:p>
    <w:p w14:paraId="6B1F1252" w14:textId="77777777" w:rsidR="00EB7A95" w:rsidRDefault="0027739E">
      <w:pPr>
        <w:pStyle w:val="normal0"/>
      </w:pPr>
      <w:proofErr w:type="spellStart"/>
      <w:r>
        <w:rPr>
          <w:rFonts w:ascii="Arial" w:eastAsia="Arial" w:hAnsi="Arial" w:cs="Arial"/>
          <w:b/>
          <w:sz w:val="16"/>
          <w:szCs w:val="16"/>
        </w:rPr>
        <w:t>SkyWorld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Interactive</w:t>
      </w:r>
      <w:r>
        <w:rPr>
          <w:rFonts w:ascii="Arial" w:eastAsia="Arial" w:hAnsi="Arial" w:cs="Arial"/>
          <w:sz w:val="16"/>
          <w:szCs w:val="16"/>
        </w:rPr>
        <w:t xml:space="preserve"> (skyworld.com)</w:t>
      </w:r>
    </w:p>
    <w:p w14:paraId="220EC42F" w14:textId="77777777" w:rsidR="00EB7A95" w:rsidRDefault="0027739E">
      <w:pPr>
        <w:pStyle w:val="normal0"/>
        <w:ind w:left="3600" w:hanging="3599"/>
      </w:pPr>
      <w:r>
        <w:rPr>
          <w:rFonts w:ascii="Arial" w:eastAsia="Arial" w:hAnsi="Arial" w:cs="Arial"/>
          <w:sz w:val="16"/>
          <w:szCs w:val="16"/>
        </w:rPr>
        <w:t>Web Developer/Designer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12/1999 - 3/2001, </w:t>
      </w:r>
    </w:p>
    <w:p w14:paraId="311F99E5" w14:textId="42124BEE" w:rsidR="00EB7A95" w:rsidRDefault="0027739E" w:rsidP="00E5304C">
      <w:pPr>
        <w:pStyle w:val="normal0"/>
        <w:ind w:left="6480" w:firstLine="720"/>
      </w:pPr>
      <w:r>
        <w:rPr>
          <w:rFonts w:ascii="Arial" w:eastAsia="Arial" w:hAnsi="Arial" w:cs="Arial"/>
          <w:sz w:val="16"/>
          <w:szCs w:val="16"/>
        </w:rPr>
        <w:t>4/2008 – 8/2008</w:t>
      </w:r>
    </w:p>
    <w:p w14:paraId="245FC6ED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 xml:space="preserve">Dan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Belforti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for Congress</w:t>
      </w:r>
      <w:r>
        <w:rPr>
          <w:rFonts w:ascii="Arial" w:eastAsia="Arial" w:hAnsi="Arial" w:cs="Arial"/>
          <w:sz w:val="16"/>
          <w:szCs w:val="16"/>
        </w:rPr>
        <w:t xml:space="preserve"> (belforti.org)</w:t>
      </w:r>
    </w:p>
    <w:p w14:paraId="095F38AF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Director, Internet Strategy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2/2000 – 11/2006</w:t>
      </w:r>
    </w:p>
    <w:p w14:paraId="250E4919" w14:textId="77777777" w:rsidR="00EB7A95" w:rsidRDefault="00EB7A95">
      <w:pPr>
        <w:pStyle w:val="normal0"/>
      </w:pPr>
    </w:p>
    <w:p w14:paraId="30170E6A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Carla Howell for Governor</w:t>
      </w:r>
    </w:p>
    <w:p w14:paraId="7F90B32C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Webmaster/Web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11/2000 - 11/2002</w:t>
      </w:r>
    </w:p>
    <w:p w14:paraId="6D36A7CD" w14:textId="77777777" w:rsidR="00EB7A95" w:rsidRDefault="00EB7A95">
      <w:pPr>
        <w:pStyle w:val="normal0"/>
      </w:pPr>
    </w:p>
    <w:p w14:paraId="64D05763" w14:textId="77777777" w:rsidR="00EB7A95" w:rsidRDefault="0027739E">
      <w:pPr>
        <w:pStyle w:val="normal0"/>
      </w:pPr>
      <w:r>
        <w:rPr>
          <w:rFonts w:ascii="Arial" w:eastAsia="Arial" w:hAnsi="Arial" w:cs="Arial"/>
          <w:b/>
          <w:sz w:val="16"/>
          <w:szCs w:val="16"/>
        </w:rPr>
        <w:t>Carla Howell for U.S. Senate</w:t>
      </w:r>
    </w:p>
    <w:p w14:paraId="27B54ACE" w14:textId="77777777" w:rsidR="00EB7A95" w:rsidRDefault="0027739E">
      <w:pPr>
        <w:pStyle w:val="normal0"/>
      </w:pPr>
      <w:r>
        <w:rPr>
          <w:rFonts w:ascii="Arial" w:eastAsia="Arial" w:hAnsi="Arial" w:cs="Arial"/>
          <w:sz w:val="16"/>
          <w:szCs w:val="16"/>
        </w:rPr>
        <w:t>Webmaster/Web Developer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12/1999 - 11/2000</w:t>
      </w:r>
    </w:p>
    <w:p w14:paraId="71039281" w14:textId="77777777" w:rsidR="00EB7A95" w:rsidRDefault="00EB7A95">
      <w:pPr>
        <w:pStyle w:val="normal0"/>
      </w:pPr>
    </w:p>
    <w:p w14:paraId="31185E9E" w14:textId="77777777" w:rsidR="00EB7A95" w:rsidRDefault="0027739E">
      <w:pPr>
        <w:pStyle w:val="normal0"/>
      </w:pPr>
      <w:r>
        <w:rPr>
          <w:rFonts w:ascii="Arial" w:eastAsia="Arial" w:hAnsi="Arial" w:cs="Arial"/>
          <w:b/>
          <w:color w:val="808080"/>
          <w:sz w:val="18"/>
          <w:szCs w:val="18"/>
        </w:rPr>
        <w:t>Education:</w:t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</w:r>
      <w:r>
        <w:rPr>
          <w:rFonts w:ascii="Arial" w:eastAsia="Arial" w:hAnsi="Arial" w:cs="Arial"/>
          <w:b/>
          <w:color w:val="808080"/>
          <w:sz w:val="18"/>
          <w:szCs w:val="18"/>
        </w:rPr>
        <w:tab/>
        <w:t>Professional Organizations:</w:t>
      </w:r>
    </w:p>
    <w:p w14:paraId="0EF2A1B4" w14:textId="77777777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Boston University, Providence College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  <w:t>AIGA, MENSA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</w:p>
    <w:p w14:paraId="61A10690" w14:textId="3CA5216C" w:rsidR="00EB7A95" w:rsidRDefault="0027739E">
      <w:pPr>
        <w:pStyle w:val="normal0"/>
      </w:pPr>
      <w:r>
        <w:rPr>
          <w:rFonts w:ascii="Arial" w:eastAsia="Arial" w:hAnsi="Arial" w:cs="Arial"/>
          <w:sz w:val="18"/>
          <w:szCs w:val="18"/>
        </w:rPr>
        <w:t>BA Philosophy</w:t>
      </w:r>
      <w:bookmarkStart w:id="1" w:name="h.gjdgxs" w:colFirst="0" w:colLast="0"/>
      <w:bookmarkEnd w:id="1"/>
    </w:p>
    <w:sectPr w:rsidR="00EB7A95">
      <w:pgSz w:w="12240" w:h="15840"/>
      <w:pgMar w:top="540" w:right="2160" w:bottom="1440" w:left="9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B7A95"/>
    <w:rsid w:val="0027739E"/>
    <w:rsid w:val="00782844"/>
    <w:rsid w:val="00856B5B"/>
    <w:rsid w:val="00D03175"/>
    <w:rsid w:val="00E5304C"/>
    <w:rsid w:val="00E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30E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748</Words>
  <Characters>4268</Characters>
  <Application>Microsoft Macintosh Word</Application>
  <DocSecurity>0</DocSecurity>
  <Lines>35</Lines>
  <Paragraphs>10</Paragraphs>
  <ScaleCrop>false</ScaleCrop>
  <Company>jmw</Company>
  <LinksUpToDate>false</LinksUpToDate>
  <CharactersWithSpaces>5006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Romanoff , Lance (BOS-JMW)</cp:lastModifiedBy>
  <cp:revision>2</cp:revision>
  <dcterms:created xsi:type="dcterms:W3CDTF">2016-01-14T17:51:00Z</dcterms:created>
  <dcterms:modified xsi:type="dcterms:W3CDTF">2016-01-14T17:51:00Z</dcterms:modified>
</cp:coreProperties>
</file>