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952" w:rsidRDefault="00C42952">
      <w:r>
        <w:t>The condition for a triangle to be valid is:</w:t>
      </w:r>
    </w:p>
    <w:p w:rsidR="00B30F64" w:rsidRDefault="00C42952">
      <w:r>
        <w:t xml:space="preserve"> </w:t>
      </w:r>
      <w:r w:rsidR="000E790F">
        <w:t>I</w:t>
      </w:r>
      <w:r w:rsidR="00AC04C5">
        <w:t>f</w:t>
      </w:r>
      <w:r w:rsidR="000E790F">
        <w:t xml:space="preserve"> </w:t>
      </w:r>
      <w:r w:rsidR="00AC04C5">
        <w:t xml:space="preserve">(a&lt;=b) then (a+b&gt;c  &amp;&amp;  a+c&gt;b) and if (a&gt;=b) </w:t>
      </w:r>
      <w:r w:rsidR="00254C86">
        <w:t xml:space="preserve"> </w:t>
      </w:r>
      <w:r w:rsidR="00AC04C5">
        <w:t>then  (b+c&gt;a  &amp;&amp; a+c&gt;b)</w:t>
      </w:r>
      <w:r w:rsidR="00AA1AB8">
        <w:t xml:space="preserve"> .</w:t>
      </w:r>
      <w:bookmarkStart w:id="0" w:name="_GoBack"/>
      <w:bookmarkEnd w:id="0"/>
    </w:p>
    <w:sectPr w:rsidR="00B3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4C5"/>
    <w:rsid w:val="000E790F"/>
    <w:rsid w:val="00254C86"/>
    <w:rsid w:val="00AA1AB8"/>
    <w:rsid w:val="00AC04C5"/>
    <w:rsid w:val="00B30F64"/>
    <w:rsid w:val="00C4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B4EE42-14BA-4357-BDBB-89C35294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6</cp:revision>
  <dcterms:created xsi:type="dcterms:W3CDTF">2015-06-27T11:37:00Z</dcterms:created>
  <dcterms:modified xsi:type="dcterms:W3CDTF">2017-10-03T17:28:00Z</dcterms:modified>
</cp:coreProperties>
</file>