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bookmarkStart w:id="0" w:name="_GoBack"/>
      <w:bookmarkEnd w:id="0"/>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Feels </w:t>
      </w:r>
      <w:r w:rsidR="00D50B75" w:rsidRPr="00D82FFB">
        <w:rPr>
          <w:rFonts w:ascii="Times New Roman" w:hAnsi="Times New Roman" w:cs="Times New Roman"/>
        </w:rPr>
        <w:t>:</w:t>
      </w:r>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Between Emoji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77777777" w:rsidR="00226025" w:rsidRPr="00D82FFB" w:rsidRDefault="00226025" w:rsidP="00E3632E">
      <w:pPr>
        <w:jc w:val="center"/>
        <w:rPr>
          <w:rFonts w:ascii="Times New Roman" w:hAnsi="Times New Roman" w:cs="Times New Roman"/>
        </w:rPr>
      </w:pPr>
      <w:r w:rsidRPr="00D82FFB">
        <w:rPr>
          <w:rFonts w:ascii="Times New Roman" w:hAnsi="Times New Roman" w:cs="Times New Roman"/>
        </w:rPr>
        <w:t>QMSS G4010</w:t>
      </w:r>
      <w:r w:rsidR="00E3632E" w:rsidRPr="00D82FFB">
        <w:rPr>
          <w:rFonts w:ascii="Times New Roman" w:hAnsi="Times New Roman" w:cs="Times New Roman"/>
        </w:rPr>
        <w:t>:</w:t>
      </w:r>
    </w:p>
    <w:p w14:paraId="134E1256"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Theories and Methodologies</w:t>
      </w:r>
    </w:p>
    <w:p w14:paraId="3522191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in the Social Sciences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706ADE75" w14:textId="77777777" w:rsidR="00A52912"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Pr="005806F9">
            <w:rPr>
              <w:rFonts w:ascii="Times New Roman" w:hAnsi="Times New Roman" w:cs="Times New Roman"/>
              <w:noProof/>
            </w:rPr>
            <w:t>Introduction</w:t>
          </w:r>
          <w:r>
            <w:rPr>
              <w:noProof/>
            </w:rPr>
            <w:tab/>
          </w:r>
          <w:r>
            <w:rPr>
              <w:noProof/>
            </w:rPr>
            <w:fldChar w:fldCharType="begin"/>
          </w:r>
          <w:r>
            <w:rPr>
              <w:noProof/>
            </w:rPr>
            <w:instrText xml:space="preserve"> PAGEREF _Toc342341593 \h </w:instrText>
          </w:r>
          <w:r>
            <w:rPr>
              <w:noProof/>
            </w:rPr>
          </w:r>
          <w:r>
            <w:rPr>
              <w:noProof/>
            </w:rPr>
            <w:fldChar w:fldCharType="separate"/>
          </w:r>
          <w:r>
            <w:rPr>
              <w:noProof/>
            </w:rPr>
            <w:t>3</w:t>
          </w:r>
          <w:r>
            <w:rPr>
              <w:noProof/>
            </w:rPr>
            <w:fldChar w:fldCharType="end"/>
          </w:r>
        </w:p>
        <w:p w14:paraId="4EE524AA"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Research Problem</w:t>
          </w:r>
          <w:r>
            <w:rPr>
              <w:noProof/>
            </w:rPr>
            <w:tab/>
          </w:r>
          <w:r>
            <w:rPr>
              <w:noProof/>
            </w:rPr>
            <w:fldChar w:fldCharType="begin"/>
          </w:r>
          <w:r>
            <w:rPr>
              <w:noProof/>
            </w:rPr>
            <w:instrText xml:space="preserve"> PAGEREF _Toc342341594 \h </w:instrText>
          </w:r>
          <w:r>
            <w:rPr>
              <w:noProof/>
            </w:rPr>
          </w:r>
          <w:r>
            <w:rPr>
              <w:noProof/>
            </w:rPr>
            <w:fldChar w:fldCharType="separate"/>
          </w:r>
          <w:r>
            <w:rPr>
              <w:noProof/>
            </w:rPr>
            <w:t>4</w:t>
          </w:r>
          <w:r>
            <w:rPr>
              <w:noProof/>
            </w:rPr>
            <w:fldChar w:fldCharType="end"/>
          </w:r>
        </w:p>
        <w:p w14:paraId="47BC78D5"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Motivation</w:t>
          </w:r>
          <w:r>
            <w:rPr>
              <w:noProof/>
            </w:rPr>
            <w:tab/>
          </w:r>
          <w:r>
            <w:rPr>
              <w:noProof/>
            </w:rPr>
            <w:fldChar w:fldCharType="begin"/>
          </w:r>
          <w:r>
            <w:rPr>
              <w:noProof/>
            </w:rPr>
            <w:instrText xml:space="preserve"> PAGEREF _Toc342341595 \h </w:instrText>
          </w:r>
          <w:r>
            <w:rPr>
              <w:noProof/>
            </w:rPr>
          </w:r>
          <w:r>
            <w:rPr>
              <w:noProof/>
            </w:rPr>
            <w:fldChar w:fldCharType="separate"/>
          </w:r>
          <w:r>
            <w:rPr>
              <w:noProof/>
            </w:rPr>
            <w:t>4</w:t>
          </w:r>
          <w:r>
            <w:rPr>
              <w:noProof/>
            </w:rPr>
            <w:fldChar w:fldCharType="end"/>
          </w:r>
        </w:p>
        <w:p w14:paraId="24744C83"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Hypotheses</w:t>
          </w:r>
          <w:r>
            <w:rPr>
              <w:noProof/>
            </w:rPr>
            <w:tab/>
          </w:r>
          <w:r>
            <w:rPr>
              <w:noProof/>
            </w:rPr>
            <w:fldChar w:fldCharType="begin"/>
          </w:r>
          <w:r>
            <w:rPr>
              <w:noProof/>
            </w:rPr>
            <w:instrText xml:space="preserve"> PAGEREF _Toc342341596 \h </w:instrText>
          </w:r>
          <w:r>
            <w:rPr>
              <w:noProof/>
            </w:rPr>
          </w:r>
          <w:r>
            <w:rPr>
              <w:noProof/>
            </w:rPr>
            <w:fldChar w:fldCharType="separate"/>
          </w:r>
          <w:r>
            <w:rPr>
              <w:noProof/>
            </w:rPr>
            <w:t>5</w:t>
          </w:r>
          <w:r>
            <w:rPr>
              <w:noProof/>
            </w:rPr>
            <w:fldChar w:fldCharType="end"/>
          </w:r>
        </w:p>
        <w:p w14:paraId="1CA7FBDC"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Previous Research</w:t>
          </w:r>
          <w:r>
            <w:rPr>
              <w:noProof/>
            </w:rPr>
            <w:tab/>
          </w:r>
          <w:r>
            <w:rPr>
              <w:noProof/>
            </w:rPr>
            <w:fldChar w:fldCharType="begin"/>
          </w:r>
          <w:r>
            <w:rPr>
              <w:noProof/>
            </w:rPr>
            <w:instrText xml:space="preserve"> PAGEREF _Toc342341597 \h </w:instrText>
          </w:r>
          <w:r>
            <w:rPr>
              <w:noProof/>
            </w:rPr>
          </w:r>
          <w:r>
            <w:rPr>
              <w:noProof/>
            </w:rPr>
            <w:fldChar w:fldCharType="separate"/>
          </w:r>
          <w:r>
            <w:rPr>
              <w:noProof/>
            </w:rPr>
            <w:t>7</w:t>
          </w:r>
          <w:r>
            <w:rPr>
              <w:noProof/>
            </w:rPr>
            <w:fldChar w:fldCharType="end"/>
          </w:r>
        </w:p>
        <w:p w14:paraId="7375D839"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Research Design</w:t>
          </w:r>
          <w:r>
            <w:rPr>
              <w:noProof/>
            </w:rPr>
            <w:tab/>
          </w:r>
          <w:r>
            <w:rPr>
              <w:noProof/>
            </w:rPr>
            <w:fldChar w:fldCharType="begin"/>
          </w:r>
          <w:r>
            <w:rPr>
              <w:noProof/>
            </w:rPr>
            <w:instrText xml:space="preserve"> PAGEREF _Toc342341598 \h </w:instrText>
          </w:r>
          <w:r>
            <w:rPr>
              <w:noProof/>
            </w:rPr>
          </w:r>
          <w:r>
            <w:rPr>
              <w:noProof/>
            </w:rPr>
            <w:fldChar w:fldCharType="separate"/>
          </w:r>
          <w:r>
            <w:rPr>
              <w:noProof/>
            </w:rPr>
            <w:t>8</w:t>
          </w:r>
          <w:r>
            <w:rPr>
              <w:noProof/>
            </w:rPr>
            <w:fldChar w:fldCharType="end"/>
          </w:r>
        </w:p>
        <w:p w14:paraId="0AF4F07B"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Data</w:t>
          </w:r>
          <w:r>
            <w:rPr>
              <w:noProof/>
            </w:rPr>
            <w:tab/>
          </w:r>
          <w:r>
            <w:rPr>
              <w:noProof/>
            </w:rPr>
            <w:fldChar w:fldCharType="begin"/>
          </w:r>
          <w:r>
            <w:rPr>
              <w:noProof/>
            </w:rPr>
            <w:instrText xml:space="preserve"> PAGEREF _Toc342341599 \h </w:instrText>
          </w:r>
          <w:r>
            <w:rPr>
              <w:noProof/>
            </w:rPr>
          </w:r>
          <w:r>
            <w:rPr>
              <w:noProof/>
            </w:rPr>
            <w:fldChar w:fldCharType="separate"/>
          </w:r>
          <w:r>
            <w:rPr>
              <w:noProof/>
            </w:rPr>
            <w:t>8</w:t>
          </w:r>
          <w:r>
            <w:rPr>
              <w:noProof/>
            </w:rPr>
            <w:fldChar w:fldCharType="end"/>
          </w:r>
        </w:p>
        <w:p w14:paraId="71BA5634"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Sentiment Analysis</w:t>
          </w:r>
          <w:r>
            <w:rPr>
              <w:noProof/>
            </w:rPr>
            <w:tab/>
          </w:r>
          <w:r>
            <w:rPr>
              <w:noProof/>
            </w:rPr>
            <w:fldChar w:fldCharType="begin"/>
          </w:r>
          <w:r>
            <w:rPr>
              <w:noProof/>
            </w:rPr>
            <w:instrText xml:space="preserve"> PAGEREF _Toc342341600 \h </w:instrText>
          </w:r>
          <w:r>
            <w:rPr>
              <w:noProof/>
            </w:rPr>
          </w:r>
          <w:r>
            <w:rPr>
              <w:noProof/>
            </w:rPr>
            <w:fldChar w:fldCharType="separate"/>
          </w:r>
          <w:r>
            <w:rPr>
              <w:noProof/>
            </w:rPr>
            <w:t>11</w:t>
          </w:r>
          <w:r>
            <w:rPr>
              <w:noProof/>
            </w:rPr>
            <w:fldChar w:fldCharType="end"/>
          </w:r>
        </w:p>
        <w:p w14:paraId="1489F996" w14:textId="77777777" w:rsidR="00A52912" w:rsidRDefault="00A52912">
          <w:pPr>
            <w:pStyle w:val="TOC3"/>
            <w:tabs>
              <w:tab w:val="right" w:pos="8630"/>
            </w:tabs>
            <w:rPr>
              <w:rFonts w:cstheme="minorBidi"/>
              <w:noProof/>
              <w:sz w:val="24"/>
              <w:szCs w:val="24"/>
              <w:lang w:eastAsia="ja-JP"/>
            </w:rPr>
          </w:pPr>
          <w:r w:rsidRPr="005806F9">
            <w:rPr>
              <w:rFonts w:ascii="Times New Roman" w:hAnsi="Times New Roman" w:cs="Times New Roman"/>
              <w:noProof/>
            </w:rPr>
            <w:t>Text</w:t>
          </w:r>
          <w:r>
            <w:rPr>
              <w:noProof/>
            </w:rPr>
            <w:tab/>
          </w:r>
          <w:r>
            <w:rPr>
              <w:noProof/>
            </w:rPr>
            <w:fldChar w:fldCharType="begin"/>
          </w:r>
          <w:r>
            <w:rPr>
              <w:noProof/>
            </w:rPr>
            <w:instrText xml:space="preserve"> PAGEREF _Toc342341601 \h </w:instrText>
          </w:r>
          <w:r>
            <w:rPr>
              <w:noProof/>
            </w:rPr>
          </w:r>
          <w:r>
            <w:rPr>
              <w:noProof/>
            </w:rPr>
            <w:fldChar w:fldCharType="separate"/>
          </w:r>
          <w:r>
            <w:rPr>
              <w:noProof/>
            </w:rPr>
            <w:t>11</w:t>
          </w:r>
          <w:r>
            <w:rPr>
              <w:noProof/>
            </w:rPr>
            <w:fldChar w:fldCharType="end"/>
          </w:r>
        </w:p>
        <w:p w14:paraId="0C38AA2A" w14:textId="77777777" w:rsidR="00A52912" w:rsidRDefault="00A52912">
          <w:pPr>
            <w:pStyle w:val="TOC3"/>
            <w:tabs>
              <w:tab w:val="right" w:pos="8630"/>
            </w:tabs>
            <w:rPr>
              <w:rFonts w:cstheme="minorBidi"/>
              <w:noProof/>
              <w:sz w:val="24"/>
              <w:szCs w:val="24"/>
              <w:lang w:eastAsia="ja-JP"/>
            </w:rPr>
          </w:pPr>
          <w:r w:rsidRPr="005806F9">
            <w:rPr>
              <w:rFonts w:ascii="Times New Roman" w:hAnsi="Times New Roman" w:cs="Times New Roman"/>
              <w:noProof/>
            </w:rPr>
            <w:t>Emoji</w:t>
          </w:r>
          <w:r>
            <w:rPr>
              <w:noProof/>
            </w:rPr>
            <w:tab/>
          </w:r>
          <w:r>
            <w:rPr>
              <w:noProof/>
            </w:rPr>
            <w:fldChar w:fldCharType="begin"/>
          </w:r>
          <w:r>
            <w:rPr>
              <w:noProof/>
            </w:rPr>
            <w:instrText xml:space="preserve"> PAGEREF _Toc342341602 \h </w:instrText>
          </w:r>
          <w:r>
            <w:rPr>
              <w:noProof/>
            </w:rPr>
          </w:r>
          <w:r>
            <w:rPr>
              <w:noProof/>
            </w:rPr>
            <w:fldChar w:fldCharType="separate"/>
          </w:r>
          <w:r>
            <w:rPr>
              <w:noProof/>
            </w:rPr>
            <w:t>12</w:t>
          </w:r>
          <w:r>
            <w:rPr>
              <w:noProof/>
            </w:rPr>
            <w:fldChar w:fldCharType="end"/>
          </w:r>
        </w:p>
        <w:p w14:paraId="74E4C959"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Data Processing</w:t>
          </w:r>
          <w:r>
            <w:rPr>
              <w:noProof/>
            </w:rPr>
            <w:tab/>
          </w:r>
          <w:r>
            <w:rPr>
              <w:noProof/>
            </w:rPr>
            <w:fldChar w:fldCharType="begin"/>
          </w:r>
          <w:r>
            <w:rPr>
              <w:noProof/>
            </w:rPr>
            <w:instrText xml:space="preserve"> PAGEREF _Toc342341603 \h </w:instrText>
          </w:r>
          <w:r>
            <w:rPr>
              <w:noProof/>
            </w:rPr>
          </w:r>
          <w:r>
            <w:rPr>
              <w:noProof/>
            </w:rPr>
            <w:fldChar w:fldCharType="separate"/>
          </w:r>
          <w:r>
            <w:rPr>
              <w:noProof/>
            </w:rPr>
            <w:t>12</w:t>
          </w:r>
          <w:r>
            <w:rPr>
              <w:noProof/>
            </w:rPr>
            <w:fldChar w:fldCharType="end"/>
          </w:r>
        </w:p>
        <w:p w14:paraId="080D4F1A"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Discussion</w:t>
          </w:r>
          <w:r>
            <w:rPr>
              <w:noProof/>
            </w:rPr>
            <w:tab/>
          </w:r>
          <w:r>
            <w:rPr>
              <w:noProof/>
            </w:rPr>
            <w:fldChar w:fldCharType="begin"/>
          </w:r>
          <w:r>
            <w:rPr>
              <w:noProof/>
            </w:rPr>
            <w:instrText xml:space="preserve"> PAGEREF _Toc342341604 \h </w:instrText>
          </w:r>
          <w:r>
            <w:rPr>
              <w:noProof/>
            </w:rPr>
          </w:r>
          <w:r>
            <w:rPr>
              <w:noProof/>
            </w:rPr>
            <w:fldChar w:fldCharType="separate"/>
          </w:r>
          <w:r>
            <w:rPr>
              <w:noProof/>
            </w:rPr>
            <w:t>13</w:t>
          </w:r>
          <w:r>
            <w:rPr>
              <w:noProof/>
            </w:rPr>
            <w:fldChar w:fldCharType="end"/>
          </w:r>
        </w:p>
        <w:p w14:paraId="01A03DFD" w14:textId="77777777" w:rsidR="00A52912" w:rsidRDefault="00A52912">
          <w:pPr>
            <w:pStyle w:val="TOC2"/>
            <w:tabs>
              <w:tab w:val="right" w:pos="8630"/>
            </w:tabs>
            <w:rPr>
              <w:rFonts w:cstheme="minorBidi"/>
              <w:i w:val="0"/>
              <w:noProof/>
              <w:sz w:val="24"/>
              <w:szCs w:val="24"/>
              <w:lang w:eastAsia="ja-JP"/>
            </w:rPr>
          </w:pPr>
          <w:r w:rsidRPr="005806F9">
            <w:rPr>
              <w:rFonts w:ascii="Times New Roman" w:hAnsi="Times New Roman" w:cs="Times New Roman"/>
              <w:noProof/>
            </w:rPr>
            <w:t>Limitations</w:t>
          </w:r>
          <w:r>
            <w:rPr>
              <w:noProof/>
            </w:rPr>
            <w:tab/>
          </w:r>
          <w:r>
            <w:rPr>
              <w:noProof/>
            </w:rPr>
            <w:fldChar w:fldCharType="begin"/>
          </w:r>
          <w:r>
            <w:rPr>
              <w:noProof/>
            </w:rPr>
            <w:instrText xml:space="preserve"> PAGEREF _Toc342341605 \h </w:instrText>
          </w:r>
          <w:r>
            <w:rPr>
              <w:noProof/>
            </w:rPr>
          </w:r>
          <w:r>
            <w:rPr>
              <w:noProof/>
            </w:rPr>
            <w:fldChar w:fldCharType="separate"/>
          </w:r>
          <w:r>
            <w:rPr>
              <w:noProof/>
            </w:rPr>
            <w:t>13</w:t>
          </w:r>
          <w:r>
            <w:rPr>
              <w:noProof/>
            </w:rPr>
            <w:fldChar w:fldCharType="end"/>
          </w:r>
        </w:p>
        <w:p w14:paraId="7B76C675"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Conclusion</w:t>
          </w:r>
          <w:r>
            <w:rPr>
              <w:noProof/>
            </w:rPr>
            <w:tab/>
          </w:r>
          <w:r>
            <w:rPr>
              <w:noProof/>
            </w:rPr>
            <w:fldChar w:fldCharType="begin"/>
          </w:r>
          <w:r>
            <w:rPr>
              <w:noProof/>
            </w:rPr>
            <w:instrText xml:space="preserve"> PAGEREF _Toc342341606 \h </w:instrText>
          </w:r>
          <w:r>
            <w:rPr>
              <w:noProof/>
            </w:rPr>
          </w:r>
          <w:r>
            <w:rPr>
              <w:noProof/>
            </w:rPr>
            <w:fldChar w:fldCharType="separate"/>
          </w:r>
          <w:r>
            <w:rPr>
              <w:noProof/>
            </w:rPr>
            <w:t>16</w:t>
          </w:r>
          <w:r>
            <w:rPr>
              <w:noProof/>
            </w:rPr>
            <w:fldChar w:fldCharType="end"/>
          </w:r>
        </w:p>
        <w:p w14:paraId="16A87583"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Appendices</w:t>
          </w:r>
          <w:r>
            <w:rPr>
              <w:noProof/>
            </w:rPr>
            <w:tab/>
          </w:r>
          <w:r>
            <w:rPr>
              <w:noProof/>
            </w:rPr>
            <w:fldChar w:fldCharType="begin"/>
          </w:r>
          <w:r>
            <w:rPr>
              <w:noProof/>
            </w:rPr>
            <w:instrText xml:space="preserve"> PAGEREF _Toc342341607 \h </w:instrText>
          </w:r>
          <w:r>
            <w:rPr>
              <w:noProof/>
            </w:rPr>
          </w:r>
          <w:r>
            <w:rPr>
              <w:noProof/>
            </w:rPr>
            <w:fldChar w:fldCharType="separate"/>
          </w:r>
          <w:r>
            <w:rPr>
              <w:noProof/>
            </w:rPr>
            <w:t>18</w:t>
          </w:r>
          <w:r>
            <w:rPr>
              <w:noProof/>
            </w:rPr>
            <w:fldChar w:fldCharType="end"/>
          </w:r>
        </w:p>
        <w:p w14:paraId="57B0DD1C" w14:textId="77777777" w:rsidR="00A52912" w:rsidRDefault="00A52912">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_Toc342341608 \h </w:instrText>
          </w:r>
          <w:r>
            <w:rPr>
              <w:noProof/>
            </w:rPr>
          </w:r>
          <w:r>
            <w:rPr>
              <w:noProof/>
            </w:rPr>
            <w:fldChar w:fldCharType="separate"/>
          </w:r>
          <w:r>
            <w:rPr>
              <w:noProof/>
            </w:rPr>
            <w:t>18</w:t>
          </w:r>
          <w:r>
            <w:rPr>
              <w:noProof/>
            </w:rPr>
            <w:fldChar w:fldCharType="end"/>
          </w:r>
        </w:p>
        <w:p w14:paraId="371F4FB1" w14:textId="77777777" w:rsidR="00A52912" w:rsidRDefault="00A52912">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_Toc342341609 \h </w:instrText>
          </w:r>
          <w:r>
            <w:rPr>
              <w:noProof/>
            </w:rPr>
          </w:r>
          <w:r>
            <w:rPr>
              <w:noProof/>
            </w:rPr>
            <w:fldChar w:fldCharType="separate"/>
          </w:r>
          <w:r>
            <w:rPr>
              <w:noProof/>
            </w:rPr>
            <w:t>18</w:t>
          </w:r>
          <w:r>
            <w:rPr>
              <w:noProof/>
            </w:rPr>
            <w:fldChar w:fldCharType="end"/>
          </w:r>
        </w:p>
        <w:p w14:paraId="47410EF2" w14:textId="77777777" w:rsidR="00A52912" w:rsidRDefault="00A52912">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_Toc342341610 \h </w:instrText>
          </w:r>
          <w:r>
            <w:rPr>
              <w:noProof/>
            </w:rPr>
          </w:r>
          <w:r>
            <w:rPr>
              <w:noProof/>
            </w:rPr>
            <w:fldChar w:fldCharType="separate"/>
          </w:r>
          <w:r>
            <w:rPr>
              <w:noProof/>
            </w:rPr>
            <w:t>18</w:t>
          </w:r>
          <w:r>
            <w:rPr>
              <w:noProof/>
            </w:rPr>
            <w:fldChar w:fldCharType="end"/>
          </w:r>
        </w:p>
        <w:p w14:paraId="25E724FE" w14:textId="77777777" w:rsidR="00A52912" w:rsidRDefault="00A52912">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_Toc342341611 \h </w:instrText>
          </w:r>
          <w:r>
            <w:rPr>
              <w:noProof/>
            </w:rPr>
          </w:r>
          <w:r>
            <w:rPr>
              <w:noProof/>
            </w:rPr>
            <w:fldChar w:fldCharType="separate"/>
          </w:r>
          <w:r>
            <w:rPr>
              <w:noProof/>
            </w:rPr>
            <w:t>19</w:t>
          </w:r>
          <w:r>
            <w:rPr>
              <w:noProof/>
            </w:rPr>
            <w:fldChar w:fldCharType="end"/>
          </w:r>
        </w:p>
        <w:p w14:paraId="2F82FE43" w14:textId="77777777" w:rsidR="00A52912" w:rsidRDefault="00A52912">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_Toc342341612 \h </w:instrText>
          </w:r>
          <w:r>
            <w:rPr>
              <w:noProof/>
            </w:rPr>
          </w:r>
          <w:r>
            <w:rPr>
              <w:noProof/>
            </w:rPr>
            <w:fldChar w:fldCharType="separate"/>
          </w:r>
          <w:r>
            <w:rPr>
              <w:noProof/>
            </w:rPr>
            <w:t>19</w:t>
          </w:r>
          <w:r>
            <w:rPr>
              <w:noProof/>
            </w:rPr>
            <w:fldChar w:fldCharType="end"/>
          </w:r>
        </w:p>
        <w:p w14:paraId="4F612FF3" w14:textId="77777777" w:rsidR="00A52912" w:rsidRDefault="00A52912">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_Toc342341613 \h </w:instrText>
          </w:r>
          <w:r>
            <w:rPr>
              <w:noProof/>
            </w:rPr>
          </w:r>
          <w:r>
            <w:rPr>
              <w:noProof/>
            </w:rPr>
            <w:fldChar w:fldCharType="separate"/>
          </w:r>
          <w:r>
            <w:rPr>
              <w:noProof/>
            </w:rPr>
            <w:t>20</w:t>
          </w:r>
          <w:r>
            <w:rPr>
              <w:noProof/>
            </w:rPr>
            <w:fldChar w:fldCharType="end"/>
          </w:r>
        </w:p>
        <w:p w14:paraId="5E794E6C" w14:textId="77777777" w:rsidR="00A52912" w:rsidRDefault="00A52912">
          <w:pPr>
            <w:pStyle w:val="TOC1"/>
            <w:tabs>
              <w:tab w:val="right" w:pos="8630"/>
            </w:tabs>
            <w:rPr>
              <w:rFonts w:cstheme="minorBidi"/>
              <w:b w:val="0"/>
              <w:noProof/>
              <w:sz w:val="24"/>
              <w:szCs w:val="24"/>
              <w:lang w:eastAsia="ja-JP"/>
            </w:rPr>
          </w:pPr>
          <w:r w:rsidRPr="005806F9">
            <w:rPr>
              <w:rFonts w:ascii="Times New Roman" w:hAnsi="Times New Roman" w:cs="Times New Roman"/>
              <w:noProof/>
            </w:rPr>
            <w:t>References</w:t>
          </w:r>
          <w:r>
            <w:rPr>
              <w:noProof/>
            </w:rPr>
            <w:tab/>
          </w:r>
          <w:r>
            <w:rPr>
              <w:noProof/>
            </w:rPr>
            <w:fldChar w:fldCharType="begin"/>
          </w:r>
          <w:r>
            <w:rPr>
              <w:noProof/>
            </w:rPr>
            <w:instrText xml:space="preserve"> PAGEREF _Toc342341614 \h </w:instrText>
          </w:r>
          <w:r>
            <w:rPr>
              <w:noProof/>
            </w:rPr>
          </w:r>
          <w:r>
            <w:rPr>
              <w:noProof/>
            </w:rPr>
            <w:fldChar w:fldCharType="separate"/>
          </w:r>
          <w:r>
            <w:rPr>
              <w:noProof/>
            </w:rPr>
            <w:t>21</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42341593"/>
      <w:r w:rsidRPr="00D82FFB">
        <w:rPr>
          <w:rFonts w:ascii="Times New Roman" w:hAnsi="Times New Roman" w:cs="Times New Roman"/>
          <w:sz w:val="24"/>
          <w:szCs w:val="24"/>
        </w:rPr>
        <w:t>Introduction</w:t>
      </w:r>
      <w:bookmarkEnd w:id="1"/>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D82FFB">
        <w:rPr>
          <w:rFonts w:ascii="Times New Roman" w:hAnsi="Times New Roman" w:cs="Times New Roman"/>
        </w:rPr>
        <w:t>and</w:t>
      </w:r>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en translated into e</w:t>
      </w:r>
      <w:r w:rsidRPr="00D82FFB">
        <w:rPr>
          <w:rFonts w:ascii="Times New Roman" w:hAnsi="Times New Roman" w:cs="Times New Roman"/>
        </w:rPr>
        <w:t>moji. Can y</w:t>
      </w:r>
      <w:r w:rsidR="00492348">
        <w:rPr>
          <w:rFonts w:ascii="Times New Roman" w:hAnsi="Times New Roman" w:cs="Times New Roman"/>
        </w:rPr>
        <w:t>ou guess which classic novels these emojis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(“Emoji Dick”, n.d.)</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emojis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r w:rsidR="00DC7A0C" w:rsidRPr="00D82FFB">
        <w:rPr>
          <w:rFonts w:ascii="Times New Roman" w:eastAsia="Times New Roman" w:hAnsi="Times New Roman" w:cs="Times New Roman"/>
        </w:rPr>
        <w:t>Emogi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TalkTalk Mobile, a British mobile retailer, </w:t>
      </w:r>
      <w:r w:rsidR="000D0DDD" w:rsidRPr="00D82FFB">
        <w:rPr>
          <w:rFonts w:ascii="Times New Roman" w:hAnsi="Times New Roman" w:cs="Times New Roman"/>
        </w:rPr>
        <w:t>found that 72% of 18 to 25 year olds stated that emojis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(Doble,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emoji became available to major mobile operating systems iOs and Android in the US in 2011 there has </w:t>
      </w:r>
      <w:r w:rsidR="00492348">
        <w:rPr>
          <w:rFonts w:ascii="Times New Roman" w:hAnsi="Times New Roman" w:cs="Times New Roman"/>
        </w:rPr>
        <w:t>been an increase of emoji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Thebault-Spieker, Chang, Terveen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D’Addario, 2003)</w:t>
      </w:r>
      <w:r w:rsidR="007635FE" w:rsidRPr="00D82FFB">
        <w:rPr>
          <w:rFonts w:ascii="Times New Roman" w:hAnsi="Times New Roman" w:cs="Times New Roman"/>
        </w:rPr>
        <w:t>, emojis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Novak, Smailović, Sluban and Mozetič,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emoji in our every day communication, the focus of this paper is to </w:t>
      </w:r>
      <w:r w:rsidR="005F607F" w:rsidRPr="00D82FFB">
        <w:rPr>
          <w:rFonts w:ascii="Times New Roman" w:hAnsi="Times New Roman" w:cs="Times New Roman"/>
        </w:rPr>
        <w:t xml:space="preserve">explore the sentiments that emojis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2" w:name="_Toc342341594"/>
      <w:r w:rsidRPr="00D82FFB">
        <w:rPr>
          <w:rFonts w:ascii="Times New Roman" w:hAnsi="Times New Roman" w:cs="Times New Roman"/>
          <w:sz w:val="24"/>
          <w:szCs w:val="24"/>
        </w:rPr>
        <w:t>Research Problem</w:t>
      </w:r>
      <w:bookmarkEnd w:id="2"/>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3" w:name="_Toc342341595"/>
      <w:r w:rsidRPr="00D82FFB">
        <w:rPr>
          <w:rFonts w:ascii="Times New Roman" w:hAnsi="Times New Roman" w:cs="Times New Roman"/>
          <w:sz w:val="24"/>
          <w:szCs w:val="24"/>
        </w:rPr>
        <w:t>Motivation</w:t>
      </w:r>
      <w:bookmarkEnd w:id="3"/>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emojis in online communication. </w:t>
      </w:r>
      <w:r w:rsidR="00092991" w:rsidRPr="00D82FFB">
        <w:rPr>
          <w:rFonts w:ascii="Times New Roman" w:hAnsi="Times New Roman" w:cs="Times New Roman"/>
        </w:rPr>
        <w:t xml:space="preserve">Emoji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emojis to communicate with friends well before their release to the US market, I was excited when for the first time US phones allowed users to communicate with emojis in 2011. I noticed however that when I used certain emojis or combinations of emojis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text which I found quite interesting. Now </w:t>
      </w:r>
      <w:r w:rsidRPr="00D82FFB">
        <w:rPr>
          <w:rFonts w:ascii="Times New Roman" w:hAnsi="Times New Roman" w:cs="Times New Roman"/>
        </w:rPr>
        <w:t xml:space="preserve">that emojis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emoji. Given that often when people communicate with each other, particularly on social media platforms like Twitter, emoji is not used alone I wanted to compare sentiment analysis of emojis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learn more about how to implement various machine learning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4" w:name="_Toc342341596"/>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4"/>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analysis of text compared to the sentiment analysis of emoji</w:t>
      </w:r>
      <w:r w:rsidRPr="00D82FFB">
        <w:rPr>
          <w:rFonts w:ascii="Times New Roman" w:hAnsi="Times New Roman" w:cs="Times New Roman"/>
        </w:rPr>
        <w:t>s</w:t>
      </w:r>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emojis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emojis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r w:rsidR="004B69AC" w:rsidRPr="00D82FFB">
        <w:rPr>
          <w:rFonts w:ascii="Times New Roman" w:hAnsi="Times New Roman" w:cs="Times New Roman"/>
        </w:rPr>
        <w:t xml:space="preserve">Boia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(Boia, Faltings, Musat and Pu,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1728B9" w:rsidRPr="00D82FFB">
        <w:rPr>
          <w:rFonts w:ascii="Times New Roman" w:hAnsi="Times New Roman" w:cs="Times New Roman"/>
        </w:rPr>
        <w:t>In the example I mentioned above I am hypothesizing that people discussing Republican candidates who use emojis are more likely to be young users who I am assuming are more liberal and more likely to use emojis</w:t>
      </w:r>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(Foran,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Sgueglia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5" w:name="_Toc342341597"/>
      <w:r w:rsidRPr="00D82FFB">
        <w:rPr>
          <w:rFonts w:ascii="Times New Roman" w:hAnsi="Times New Roman" w:cs="Times New Roman"/>
          <w:sz w:val="24"/>
          <w:szCs w:val="24"/>
        </w:rPr>
        <w:t>Previous Research</w:t>
      </w:r>
      <w:bookmarkEnd w:id="5"/>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n.d.</w:t>
      </w:r>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r w:rsidR="008B4850" w:rsidRPr="00D82FFB">
        <w:rPr>
          <w:rFonts w:ascii="Times New Roman" w:hAnsi="Times New Roman" w:cs="Times New Roman"/>
        </w:rPr>
        <w:t xml:space="preserve">emoji. </w:t>
      </w:r>
      <w:r w:rsidR="00E51A5A" w:rsidRPr="00D82FFB">
        <w:rPr>
          <w:rFonts w:ascii="Times New Roman" w:hAnsi="Times New Roman" w:cs="Times New Roman"/>
        </w:rPr>
        <w:t>Given that emojis were introduced to Americans in 2011 on a large scale when Apple</w:t>
      </w:r>
      <w:r w:rsidR="003D01D2" w:rsidRPr="00D82FFB">
        <w:rPr>
          <w:rFonts w:ascii="Times New Roman" w:hAnsi="Times New Roman" w:cs="Times New Roman"/>
        </w:rPr>
        <w:t xml:space="preserve">, existing studies primarily on emoji are quite limited.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mentions, it is harder to come across large data sets of emoji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a global analysis of emoji used on smartphones  via the Kika Emoji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Pr>
          <w:rFonts w:ascii="Times New Roman" w:hAnsi="Times New Roman" w:cs="Times New Roman"/>
        </w:rPr>
        <w:t>e emojis on different platforms</w:t>
      </w:r>
      <w:r w:rsidR="000D4ABD" w:rsidRPr="00D82FFB">
        <w:rPr>
          <w:rFonts w:ascii="Times New Roman" w:hAnsi="Times New Roman" w:cs="Times New Roman"/>
        </w:rPr>
        <w:t xml:space="preserve"> (Tigwell, Flatla,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emoji used in their tweets</w:t>
      </w:r>
      <w:r w:rsidR="000D4ABD" w:rsidRPr="00D82FFB">
        <w:rPr>
          <w:rFonts w:ascii="Times New Roman" w:hAnsi="Times New Roman" w:cs="Times New Roman"/>
        </w:rPr>
        <w:t xml:space="preserve"> (Chinn, Zappone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created the first known emoji sentiment lexicon, referred to as the Emoji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D82FFB">
        <w:rPr>
          <w:rFonts w:ascii="Times New Roman" w:hAnsi="Times New Roman" w:cs="Times New Roman"/>
        </w:rPr>
        <w:t xml:space="preserve">The emoji lexicon created through this work will be used as the emoji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bookmarkStart w:id="6" w:name="_Toc342341604"/>
    </w:p>
    <w:p w14:paraId="78306995" w14:textId="77777777" w:rsidR="00000952" w:rsidRPr="00D82FFB" w:rsidRDefault="00000952" w:rsidP="00000952">
      <w:pPr>
        <w:pStyle w:val="Heading1"/>
        <w:spacing w:line="480" w:lineRule="auto"/>
        <w:jc w:val="center"/>
        <w:rPr>
          <w:rFonts w:ascii="Times New Roman" w:hAnsi="Times New Roman" w:cs="Times New Roman"/>
          <w:sz w:val="24"/>
          <w:szCs w:val="24"/>
        </w:rPr>
      </w:pPr>
      <w:r w:rsidRPr="00D82FFB">
        <w:rPr>
          <w:rFonts w:ascii="Times New Roman" w:hAnsi="Times New Roman" w:cs="Times New Roman"/>
          <w:sz w:val="24"/>
          <w:szCs w:val="24"/>
        </w:rPr>
        <w:t>Discussion</w:t>
      </w:r>
      <w:bookmarkEnd w:id="6"/>
    </w:p>
    <w:p w14:paraId="744F7FC6" w14:textId="77777777" w:rsidR="00000952" w:rsidRPr="00D82FFB" w:rsidRDefault="00000952" w:rsidP="00000952">
      <w:pPr>
        <w:pStyle w:val="Heading2"/>
        <w:spacing w:line="480" w:lineRule="auto"/>
        <w:rPr>
          <w:rFonts w:ascii="Times New Roman" w:hAnsi="Times New Roman" w:cs="Times New Roman"/>
          <w:sz w:val="24"/>
          <w:szCs w:val="24"/>
        </w:rPr>
      </w:pPr>
      <w:bookmarkStart w:id="7" w:name="_Toc342341605"/>
      <w:r w:rsidRPr="00D82FFB">
        <w:rPr>
          <w:rFonts w:ascii="Times New Roman" w:hAnsi="Times New Roman" w:cs="Times New Roman"/>
          <w:sz w:val="24"/>
          <w:szCs w:val="24"/>
        </w:rPr>
        <w:t>Limitations</w:t>
      </w:r>
      <w:bookmarkEnd w:id="7"/>
      <w:r w:rsidRPr="00D82FFB">
        <w:rPr>
          <w:rFonts w:ascii="Times New Roman" w:hAnsi="Times New Roman" w:cs="Times New Roman"/>
          <w:sz w:val="24"/>
          <w:szCs w:val="24"/>
        </w:rPr>
        <w:t xml:space="preserve"> </w:t>
      </w:r>
    </w:p>
    <w:p w14:paraId="28E5B881"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Limitations to this study include the potential for sampling error, difference between British and American English, time restraints, misunderstanding of emoji, lack of context for emoji analysis, accuracy of sentiment analysis and the use of non-standard words used during this campaign cycle. The first limitation to this study is the large possibility of sampling error. According to Pew Research Center in 2015 it was estimated that only 23% of all internet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0FE40428"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emojis differ</w:t>
      </w:r>
      <w:r>
        <w:rPr>
          <w:rFonts w:ascii="Times New Roman" w:hAnsi="Times New Roman" w:cs="Times New Roman"/>
        </w:rPr>
        <w:t xml:space="preserve"> between cultures</w:t>
      </w:r>
      <w:r w:rsidRPr="00D82FFB">
        <w:rPr>
          <w:rFonts w:ascii="Times New Roman" w:hAnsi="Times New Roman" w:cs="Times New Roman"/>
        </w:rPr>
        <w:t xml:space="preserve"> (Jack, Blais, Scheepers, Schyns, and Caldara, 2009)</w:t>
      </w:r>
      <w:r>
        <w:rPr>
          <w:rFonts w:ascii="Times New Roman" w:hAnsi="Times New Roman" w:cs="Times New Roman"/>
        </w:rPr>
        <w:t>.</w:t>
      </w:r>
      <w:r w:rsidRPr="00D82FFB">
        <w:rPr>
          <w:rFonts w:ascii="Times New Roman" w:hAnsi="Times New Roman" w:cs="Times New Roman"/>
        </w:rPr>
        <w:t xml:space="preserve"> Another study that looked at emoji usage of smartphone users ranked the top 10 emojis in the top 10 countries to see which emojis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emojis that were most used contained a heart somewher</w:t>
      </w:r>
      <w:r>
        <w:rPr>
          <w:rFonts w:ascii="Times New Roman" w:hAnsi="Times New Roman" w:cs="Times New Roman"/>
        </w:rPr>
        <w:t>e in the emoji</w:t>
      </w:r>
      <w:r w:rsidRPr="00D82FFB">
        <w:rPr>
          <w:rFonts w:ascii="Times New Roman" w:hAnsi="Times New Roman" w:cs="Times New Roman"/>
        </w:rPr>
        <w:t xml:space="preserve"> (See Appendix  E</w:t>
      </w:r>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9803D76"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affected how users chose emojis</w:t>
      </w:r>
      <w:r w:rsidRPr="00D82FFB">
        <w:rPr>
          <w:rFonts w:ascii="Times New Roman" w:hAnsi="Times New Roman" w:cs="Times New Roman"/>
        </w:rPr>
        <w:t xml:space="preserve"> (2016)</w:t>
      </w:r>
      <w:r>
        <w:rPr>
          <w:rFonts w:ascii="Times New Roman" w:hAnsi="Times New Roman" w:cs="Times New Roman"/>
        </w:rPr>
        <w:t>.</w:t>
      </w:r>
    </w:p>
    <w:p w14:paraId="07C2A3EC"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fourth limitation of this study is that it does not account for the misunderstanding of emojis by various users. Tigwell and Flatla state that two common reasons for users to misunderstand emoji are 1) the definition and use of emoji and 2) the different emoji</w:t>
      </w:r>
      <w:r>
        <w:rPr>
          <w:rFonts w:ascii="Times New Roman" w:hAnsi="Times New Roman" w:cs="Times New Roman"/>
        </w:rPr>
        <w:t xml:space="preserve"> designs on different platforms</w:t>
      </w:r>
      <w:r w:rsidRPr="00D82FFB">
        <w:rPr>
          <w:rFonts w:ascii="Times New Roman" w:hAnsi="Times New Roman" w:cs="Times New Roman"/>
        </w:rPr>
        <w:t xml:space="preserve"> (Tigwell, Flatla, 2016)</w:t>
      </w:r>
      <w:r>
        <w:rPr>
          <w:rFonts w:ascii="Times New Roman" w:hAnsi="Times New Roman" w:cs="Times New Roman"/>
        </w:rPr>
        <w:t>.</w:t>
      </w:r>
      <w:r w:rsidRPr="00D82FFB">
        <w:rPr>
          <w:rFonts w:ascii="Times New Roman" w:hAnsi="Times New Roman" w:cs="Times New Roman"/>
        </w:rPr>
        <w:t xml:space="preserve">  People’s opinion on how emojis should be used and what they represent can vary greatly. For example, what </w:t>
      </w:r>
      <w:r>
        <w:rPr>
          <w:rFonts w:ascii="Times New Roman" w:hAnsi="Times New Roman" w:cs="Times New Roman"/>
        </w:rPr>
        <w:t>exactly is the emoji in Figure 2</w:t>
      </w:r>
      <w:r w:rsidRPr="00D82FFB">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51175639" w14:textId="77777777" w:rsidR="00000952" w:rsidRPr="00D82FFB" w:rsidRDefault="00000952" w:rsidP="00000952">
      <w:pPr>
        <w:jc w:val="center"/>
        <w:rPr>
          <w:rFonts w:ascii="Times New Roman" w:hAnsi="Times New Roman" w:cs="Times New Roman"/>
        </w:rPr>
      </w:pPr>
    </w:p>
    <w:p w14:paraId="0753991C" w14:textId="77777777" w:rsidR="00000952" w:rsidRPr="00D82FFB" w:rsidRDefault="00000952" w:rsidP="00000952">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Emoji</w:t>
      </w:r>
    </w:p>
    <w:p w14:paraId="2D2576D4"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noProof/>
        </w:rPr>
        <w:drawing>
          <wp:inline distT="0" distB="0" distL="0" distR="0" wp14:anchorId="106272B2" wp14:editId="2BD6BF47">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114C6A93" w14:textId="77777777" w:rsidR="00000952" w:rsidRPr="00D82FFB" w:rsidRDefault="00000952" w:rsidP="00000952">
      <w:pPr>
        <w:jc w:val="center"/>
        <w:rPr>
          <w:rFonts w:ascii="Times New Roman" w:hAnsi="Times New Roman" w:cs="Times New Roman"/>
        </w:rPr>
      </w:pPr>
    </w:p>
    <w:p w14:paraId="3BA14EC9" w14:textId="77777777" w:rsidR="00000952" w:rsidRPr="00D82FFB" w:rsidRDefault="00000952" w:rsidP="00000952">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Emoji</w:t>
      </w:r>
    </w:p>
    <w:p w14:paraId="36585681"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noProof/>
        </w:rPr>
        <w:drawing>
          <wp:inline distT="0" distB="0" distL="0" distR="0" wp14:anchorId="6874CB80" wp14:editId="63AFDCFE">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75FB5266" w14:textId="77777777" w:rsidR="00000952" w:rsidRPr="00D82FFB" w:rsidRDefault="00000952" w:rsidP="00000952">
      <w:pPr>
        <w:jc w:val="center"/>
        <w:rPr>
          <w:rFonts w:ascii="Times New Roman" w:hAnsi="Times New Roman" w:cs="Times New Roman"/>
        </w:rPr>
      </w:pPr>
      <w:r w:rsidRPr="00D82FFB">
        <w:rPr>
          <w:rFonts w:ascii="Times New Roman" w:hAnsi="Times New Roman" w:cs="Times New Roman"/>
        </w:rPr>
        <w:t>iOS (left), Android (right)</w:t>
      </w:r>
    </w:p>
    <w:p w14:paraId="45951475" w14:textId="77777777" w:rsidR="00000952" w:rsidRPr="00D82FFB" w:rsidRDefault="00000952" w:rsidP="00000952">
      <w:pPr>
        <w:spacing w:line="480" w:lineRule="auto"/>
        <w:rPr>
          <w:rFonts w:ascii="Times New Roman" w:hAnsi="Times New Roman" w:cs="Times New Roman"/>
        </w:rPr>
      </w:pPr>
    </w:p>
    <w:p w14:paraId="39DA7E7D" w14:textId="61A62DB7" w:rsidR="008F785B" w:rsidRPr="00BC2EAA" w:rsidRDefault="00000952" w:rsidP="00BC2EAA">
      <w:pPr>
        <w:spacing w:line="480" w:lineRule="auto"/>
        <w:ind w:firstLine="720"/>
        <w:rPr>
          <w:rFonts w:ascii="Times New Roman" w:hAnsi="Times New Roman" w:cs="Times New Roman"/>
        </w:rPr>
      </w:pPr>
      <w:r w:rsidRPr="00D82FFB">
        <w:rPr>
          <w:rFonts w:ascii="Times New Roman" w:hAnsi="Times New Roman" w:cs="Times New Roman"/>
        </w:rPr>
        <w:t>The fifth limitation of this study is that context is not accounted for in the sentiment analysis for the emoji. The analysis of both the text and the emoji are done in two different silos and as a result the polarity of the overall tweet is not accounted for.</w:t>
      </w:r>
      <w:r w:rsidR="00BC2EAA">
        <w:rPr>
          <w:rFonts w:ascii="Times New Roman" w:hAnsi="Times New Roman" w:cs="Times New Roman"/>
        </w:rPr>
        <w:t xml:space="preserve"> It could be that a Tweet that has very negative text but very positive emojis may actually be either negative or positive as a whole but since the text and emoji are not calculated together we would not be able to discern this. </w:t>
      </w:r>
    </w:p>
    <w:p w14:paraId="13BFE3D2" w14:textId="77777777"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p>
    <w:p w14:paraId="62F1FAD3" w14:textId="6CBDE0E6" w:rsidR="00000952" w:rsidRPr="00D82FFB" w:rsidRDefault="00000952" w:rsidP="00000952">
      <w:pPr>
        <w:spacing w:line="480" w:lineRule="auto"/>
        <w:ind w:firstLine="720"/>
        <w:rPr>
          <w:rFonts w:ascii="Times New Roman" w:hAnsi="Times New Roman" w:cs="Times New Roman"/>
        </w:rPr>
      </w:pPr>
      <w:r w:rsidRPr="00D82FFB">
        <w:rPr>
          <w:rFonts w:ascii="Times New Roman" w:hAnsi="Times New Roman" w:cs="Times New Roman"/>
        </w:rPr>
        <w:t>The last limitation discussed in this paper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 or internet slang such as lol, gr8, jk or nsfw (Brown, 2014)</w:t>
      </w:r>
      <w:r>
        <w:rPr>
          <w:rFonts w:ascii="Times New Roman" w:hAnsi="Times New Roman" w:cs="Times New Roman"/>
        </w:rPr>
        <w:t xml:space="preserve">. </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8" w:name="_Toc342341598"/>
      <w:r w:rsidRPr="00D82FFB">
        <w:rPr>
          <w:rFonts w:ascii="Times New Roman" w:hAnsi="Times New Roman" w:cs="Times New Roman"/>
          <w:sz w:val="24"/>
          <w:szCs w:val="24"/>
        </w:rPr>
        <w:t>Research Design</w:t>
      </w:r>
      <w:bookmarkEnd w:id="8"/>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9" w:name="_Toc342341599"/>
      <w:r w:rsidRPr="00D82FFB">
        <w:rPr>
          <w:rFonts w:ascii="Times New Roman" w:hAnsi="Times New Roman" w:cs="Times New Roman"/>
          <w:sz w:val="24"/>
          <w:szCs w:val="24"/>
        </w:rPr>
        <w:t>Data</w:t>
      </w:r>
      <w:bookmarkEnd w:id="9"/>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Tweets with specific hashtags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Further analysis is needed to determine 1) how many tweets contain emojis and 2) what kinds of emojis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56 day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Clinton, clinton, Hillary, hillary, Hillaryclinton, hillaryclinton, Hillary Clinton, hillary clinton</w:t>
            </w:r>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Berniesanders, berniesanders, Bernie Sanders, bernie sanders, Bernie, Bernie, Sensanders, sensanders</w:t>
            </w:r>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Cruz, cruz, Ted, ted, Tedcruz, tedcruz, Ted Cruz, ted cruz</w:t>
            </w:r>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Donaldtrump, donaldtrump, Donald Trump, donald trump, Trump, trump, Donald, Donald, Trumpf, trumpf</w:t>
            </w:r>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r w:rsidRPr="00897A9B">
              <w:rPr>
                <w:rFonts w:ascii="Times New Roman" w:hAnsi="Times New Roman" w:cs="Times New Roman"/>
                <w:sz w:val="20"/>
                <w:szCs w:val="20"/>
              </w:rPr>
              <w:t>Marcorubio, marcorubio, Marco Rubio, marco rubio</w:t>
            </w:r>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emojis currently in the dataset a full list of all available emoji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emojis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emojis,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10" w:name="_Toc342341600"/>
      <w:r w:rsidRPr="00D82FFB">
        <w:rPr>
          <w:rFonts w:ascii="Times New Roman" w:hAnsi="Times New Roman" w:cs="Times New Roman"/>
          <w:sz w:val="24"/>
          <w:szCs w:val="24"/>
        </w:rPr>
        <w:t>Sentiment Analysis</w:t>
      </w:r>
      <w:bookmarkEnd w:id="10"/>
    </w:p>
    <w:p w14:paraId="2AAB1EA6" w14:textId="4723114A" w:rsidR="00D537E3" w:rsidRPr="00D82FFB" w:rsidRDefault="00D537E3" w:rsidP="00B87B21">
      <w:pPr>
        <w:pStyle w:val="Heading3"/>
        <w:spacing w:line="480" w:lineRule="auto"/>
        <w:rPr>
          <w:rFonts w:ascii="Times New Roman" w:hAnsi="Times New Roman" w:cs="Times New Roman"/>
        </w:rPr>
      </w:pPr>
      <w:bookmarkStart w:id="11" w:name="_Toc342341601"/>
      <w:r w:rsidRPr="00D82FFB">
        <w:rPr>
          <w:rFonts w:ascii="Times New Roman" w:hAnsi="Times New Roman" w:cs="Times New Roman"/>
        </w:rPr>
        <w:t>Text</w:t>
      </w:r>
      <w:bookmarkEnd w:id="11"/>
    </w:p>
    <w:p w14:paraId="3899267A" w14:textId="75895426" w:rsidR="001B3176" w:rsidRPr="00D82FFB" w:rsidRDefault="009C6BD7" w:rsidP="00B87B21">
      <w:pPr>
        <w:tabs>
          <w:tab w:val="left" w:pos="8280"/>
          <w:tab w:val="left" w:pos="8370"/>
        </w:tabs>
        <w:spacing w:line="480" w:lineRule="auto"/>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Taboada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emojis.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(Pang, Lee, and Vaithyanathan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(Turney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 Total Score.</w:t>
      </w:r>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12" w:name="_Toc342341602"/>
      <w:r w:rsidRPr="00D82FFB">
        <w:rPr>
          <w:rFonts w:ascii="Times New Roman" w:hAnsi="Times New Roman" w:cs="Times New Roman"/>
        </w:rPr>
        <w:t>Emoji</w:t>
      </w:r>
      <w:bookmarkEnd w:id="12"/>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3E603C">
      <w:pPr>
        <w:pStyle w:val="NormalWeb"/>
        <w:spacing w:before="0" w:beforeAutospacing="0" w:after="0" w:afterAutospacing="0" w:line="480" w:lineRule="auto"/>
        <w:ind w:left="720" w:hanging="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emojis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emoji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emojis that occurred at least 5 times in their data set of 70,000 tweets with emojis.</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emojis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emojitracker, a website that monitors in real-time the use of emojis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(“Emojitracker”, n.d.)</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The study then looked at the Pearson correlation for emojis with N &gt;= 5 and determined that they were highly significant at the 1% level, confirming that the list of emojis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r w:rsidR="004F3380" w:rsidRPr="00D82FFB">
        <w:rPr>
          <w:rFonts w:ascii="Times New Roman" w:hAnsi="Times New Roman"/>
          <w:sz w:val="24"/>
          <w:szCs w:val="24"/>
        </w:rPr>
        <w:t xml:space="preserve">emoji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3" w:name="_Toc342341603"/>
      <w:r w:rsidRPr="00D82FFB">
        <w:rPr>
          <w:rFonts w:ascii="Times New Roman" w:hAnsi="Times New Roman" w:cs="Times New Roman"/>
          <w:sz w:val="24"/>
          <w:szCs w:val="24"/>
        </w:rPr>
        <w:t>Data Processing</w:t>
      </w:r>
      <w:bookmarkEnd w:id="13"/>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emoji in the data set the following steps must be taken. Re-tweets and repetitive tweets must be removed from the data set. If they are not removed then the likelihood that they will skew the results is increased. In order to determine the sentiment for each tweet’s emojis a dictionary must be created from the Unicode’s full list of emoji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emoji)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emoji.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emoji data sets in order to compare the results I find with each data set.  </w:t>
      </w:r>
      <w:bookmarkStart w:id="14" w:name="_Toc342341606"/>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EF58F5">
        <w:rPr>
          <w:rFonts w:ascii="Times New Roman" w:eastAsia="Times New Roman" w:hAnsi="Times New Roman" w:cs="Times New Roman"/>
        </w:rPr>
        <w:t xml:space="preserve">To normalize my text and emoji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emojis</w:t>
      </w:r>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emojis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emoji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Mikhaylov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r w:rsidR="006B6DC2" w:rsidRPr="00EF58F5">
        <w:rPr>
          <w:rFonts w:ascii="Times New Roman" w:eastAsia="Times New Roman" w:hAnsi="Times New Roman" w:cs="Times New Roman"/>
        </w:rPr>
        <w:t>logit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log(0)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analysis it is most likely that the third method of analysis will be used because the logit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emoji,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emoji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a variety of descriptive statistics will be calculated to look at the average sentiment scores among the text data as well as among the emoji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emoji sentiment scores for each tweet. This section of analysis would need to further filter tweets that would contain both text and emoji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emojis.</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Emoji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Pr="00EF58F5"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emoji data sets will need to be subset into two groups – those that contain tweets references Republican candidates and those that contain Democratic candidates. From there the distribution of emoji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r w:rsidRPr="00D82FFB">
        <w:rPr>
          <w:rFonts w:ascii="Times New Roman" w:hAnsi="Times New Roman" w:cs="Times New Roman"/>
          <w:sz w:val="24"/>
          <w:szCs w:val="24"/>
        </w:rPr>
        <w:t>Conclusion</w:t>
      </w:r>
      <w:bookmarkEnd w:id="14"/>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emoji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15" w:name="_Toc342341607"/>
      <w:r w:rsidRPr="00D82FFB">
        <w:rPr>
          <w:rFonts w:ascii="Times New Roman" w:hAnsi="Times New Roman" w:cs="Times New Roman"/>
          <w:sz w:val="24"/>
          <w:szCs w:val="24"/>
        </w:rPr>
        <w:t>Appendices</w:t>
      </w:r>
      <w:bookmarkEnd w:id="15"/>
    </w:p>
    <w:p w14:paraId="569F110A" w14:textId="30BEAAE5" w:rsidR="003F7DEA" w:rsidRDefault="003F7DEA" w:rsidP="00B87B21">
      <w:pPr>
        <w:pStyle w:val="Heading3"/>
      </w:pPr>
      <w:bookmarkStart w:id="16" w:name="_Toc342341608"/>
      <w:r w:rsidRPr="00D82FFB">
        <w:t>Appendix A</w:t>
      </w:r>
      <w:r w:rsidR="00897A9B">
        <w:t xml:space="preserve"> – QMSS G4063 Information</w:t>
      </w:r>
      <w:bookmarkEnd w:id="16"/>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github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CD3ACA" w:rsidP="00897A9B">
      <w:pPr>
        <w:pStyle w:val="ListParagraph"/>
        <w:numPr>
          <w:ilvl w:val="0"/>
          <w:numId w:val="3"/>
        </w:numPr>
        <w:rPr>
          <w:rFonts w:ascii="Times New Roman" w:hAnsi="Times New Roman" w:cs="Times New Roman"/>
        </w:rPr>
      </w:pPr>
      <w:hyperlink r:id="rId14"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CD3ACA" w:rsidP="00897A9B">
      <w:pPr>
        <w:pStyle w:val="ListParagraph"/>
        <w:numPr>
          <w:ilvl w:val="0"/>
          <w:numId w:val="3"/>
        </w:numPr>
        <w:rPr>
          <w:rFonts w:ascii="Times New Roman" w:hAnsi="Times New Roman" w:cs="Times New Roman"/>
        </w:rPr>
      </w:pPr>
      <w:hyperlink r:id="rId15"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17" w:name="_Toc342341609"/>
      <w:r w:rsidRPr="00D82FFB">
        <w:t>Appendix B</w:t>
      </w:r>
      <w:r w:rsidR="004A73D5" w:rsidRPr="00D82FFB">
        <w:t xml:space="preserve"> – All variables associated with a single tweet</w:t>
      </w:r>
      <w:bookmarkEnd w:id="17"/>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&gt; colnames(tweetsUS)</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"id_str"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"idx"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"created_at"                "screen_name"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"user_lang"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"retweeted"                 "favorite_count"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[11] "verified"                  "user_id_str"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[13] "source"                    "followers_count"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[15] "in_reply_to_screen_name"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[17] "retweet_count"             "favorited"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[19] "utc_offset"                "statuses_count"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[21] "description"               "friends_count"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[23] "user_url"                  "geo_enabled"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[25] "in_reply_to_user_id_str"   "lang"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[27] "user_created_at"           "favourites_count"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[29] "name"                      "time_zone"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[31] "in_reply_to_status_id_str"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[33] "listed_count"              "place_lon"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[35] "expanded_url"              "place_id"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[37] "full_name"                 "lat"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[39] "country_code"              "place_name"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[41] "url"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[43] "lon"                       "place_type"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[45] "place_lat"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18" w:name="_Toc342341610"/>
      <w:r w:rsidRPr="00D82FFB">
        <w:t>Appen</w:t>
      </w:r>
      <w:r w:rsidR="00B87B21">
        <w:t>d</w:t>
      </w:r>
      <w:r w:rsidRPr="00D82FFB">
        <w:t>ix C</w:t>
      </w:r>
      <w:r w:rsidR="009A4531" w:rsidRPr="00D82FFB">
        <w:t xml:space="preserve"> – Unicode List of Emoji</w:t>
      </w:r>
      <w:bookmarkEnd w:id="18"/>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Below is a screenshot of the Unicode Consortium’s list of all available emojis.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19" w:name="_Toc342341611"/>
      <w:r w:rsidRPr="00D82FFB">
        <w:t>Appendix D</w:t>
      </w:r>
      <w:r w:rsidR="00D537E3" w:rsidRPr="00D82FFB">
        <w:t xml:space="preserve"> – Hu and Liu’s Lexicon for Text Analysis</w:t>
      </w:r>
      <w:bookmarkEnd w:id="19"/>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github page: </w:t>
      </w:r>
      <w:hyperlink r:id="rId17"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0" w:name="_Toc342341612"/>
      <w:r w:rsidRPr="00D82FFB">
        <w:t>Appendix E</w:t>
      </w:r>
      <w:r w:rsidR="00B87B21">
        <w:t xml:space="preserve"> – Text Sentiment Analysis Visualizations</w:t>
      </w:r>
      <w:bookmarkEnd w:id="20"/>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’s QMSS G4063 class</w:t>
      </w:r>
      <w:r w:rsidRPr="00D82FFB">
        <w:rPr>
          <w:rFonts w:ascii="Times New Roman" w:hAnsi="Times New Roman" w:cs="Times New Roman"/>
        </w:rPr>
        <w:t xml:space="preserve"> :</w:t>
      </w:r>
    </w:p>
    <w:p w14:paraId="14AB5BAB" w14:textId="04DD3255" w:rsidR="00DC678E" w:rsidRPr="00D82FFB" w:rsidRDefault="00CD3ACA" w:rsidP="00DC678E">
      <w:pPr>
        <w:pStyle w:val="FootnoteText"/>
        <w:rPr>
          <w:rFonts w:ascii="Times New Roman" w:hAnsi="Times New Roman" w:cs="Times New Roman"/>
        </w:rPr>
      </w:pPr>
      <w:hyperlink r:id="rId20"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1" w:name="_Toc342341613"/>
      <w:r w:rsidRPr="00D82FFB">
        <w:t>Appendix F</w:t>
      </w:r>
      <w:r w:rsidR="004F3380" w:rsidRPr="00D82FFB">
        <w:t xml:space="preserve"> – Emoji Sentiment Lexicon</w:t>
      </w:r>
      <w:bookmarkEnd w:id="21"/>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21"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Pr="00D82FFB"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14B103DC" w14:textId="65EDBBBA" w:rsidR="00116AB3" w:rsidRPr="00D82FFB" w:rsidRDefault="00116AB3" w:rsidP="00617EC0">
      <w:pPr>
        <w:pStyle w:val="Heading1"/>
        <w:jc w:val="center"/>
        <w:rPr>
          <w:rFonts w:ascii="Times New Roman" w:hAnsi="Times New Roman" w:cs="Times New Roman"/>
          <w:sz w:val="24"/>
          <w:szCs w:val="24"/>
        </w:rPr>
      </w:pPr>
      <w:bookmarkStart w:id="22" w:name="_Toc342341614"/>
      <w:r w:rsidRPr="00D82FFB">
        <w:rPr>
          <w:rFonts w:ascii="Times New Roman" w:hAnsi="Times New Roman" w:cs="Times New Roman"/>
          <w:sz w:val="24"/>
          <w:szCs w:val="24"/>
        </w:rPr>
        <w:t>References</w:t>
      </w:r>
      <w:bookmarkEnd w:id="22"/>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Boia,</w:t>
      </w:r>
      <w:r w:rsidR="002265B0" w:rsidRPr="009D07C8">
        <w:rPr>
          <w:rFonts w:ascii="Times New Roman" w:hAnsi="Times New Roman" w:cs="Times New Roman"/>
          <w:sz w:val="22"/>
          <w:szCs w:val="22"/>
        </w:rPr>
        <w:t xml:space="preserve"> M., </w:t>
      </w:r>
      <w:r w:rsidRPr="009D07C8">
        <w:rPr>
          <w:rFonts w:ascii="Times New Roman" w:hAnsi="Times New Roman" w:cs="Times New Roman"/>
          <w:sz w:val="22"/>
          <w:szCs w:val="22"/>
        </w:rPr>
        <w:t xml:space="preserve">Faltings, </w:t>
      </w:r>
      <w:r w:rsidR="002265B0" w:rsidRPr="009D07C8">
        <w:rPr>
          <w:rFonts w:ascii="Times New Roman" w:hAnsi="Times New Roman" w:cs="Times New Roman"/>
          <w:sz w:val="22"/>
          <w:szCs w:val="22"/>
        </w:rPr>
        <w:t xml:space="preserve">B., </w:t>
      </w:r>
      <w:r w:rsidRPr="009D07C8">
        <w:rPr>
          <w:rFonts w:ascii="Times New Roman" w:hAnsi="Times New Roman" w:cs="Times New Roman"/>
          <w:sz w:val="22"/>
          <w:szCs w:val="22"/>
        </w:rPr>
        <w:t>Musat,</w:t>
      </w:r>
      <w:r w:rsidR="002265B0" w:rsidRPr="009D07C8">
        <w:rPr>
          <w:rFonts w:ascii="Times New Roman" w:hAnsi="Times New Roman" w:cs="Times New Roman"/>
          <w:sz w:val="22"/>
          <w:szCs w:val="22"/>
        </w:rPr>
        <w:t xml:space="preserve"> C. C.,  and</w:t>
      </w:r>
      <w:r w:rsidRPr="009D07C8">
        <w:rPr>
          <w:rFonts w:ascii="Times New Roman" w:hAnsi="Times New Roman" w:cs="Times New Roman"/>
          <w:sz w:val="22"/>
          <w:szCs w:val="22"/>
        </w:rPr>
        <w:t xml:space="preserve"> Pu</w:t>
      </w:r>
      <w:r w:rsidR="002265B0" w:rsidRPr="009D07C8">
        <w:rPr>
          <w:rFonts w:ascii="Times New Roman" w:hAnsi="Times New Roman" w:cs="Times New Roman"/>
          <w:sz w:val="22"/>
          <w:szCs w:val="22"/>
        </w:rPr>
        <w:t>, P</w:t>
      </w:r>
      <w:r w:rsidRPr="009D07C8">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23"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r w:rsidRPr="009D07C8">
        <w:rPr>
          <w:rFonts w:ascii="Times New Roman" w:hAnsi="Times New Roman" w:cs="Times New Roman"/>
          <w:sz w:val="22"/>
          <w:szCs w:val="22"/>
        </w:rPr>
        <w:t>Emoji Dick;. (n.d.).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r w:rsidRPr="009D07C8">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Emoji Sentiment Ranking v1.0. (n.d.). Retrieved November 02, 2016, from </w:t>
      </w:r>
      <w:hyperlink r:id="rId24"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r w:rsidRPr="009D07C8">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r w:rsidRPr="009D07C8">
        <w:rPr>
          <w:rFonts w:ascii="Times New Roman" w:hAnsi="Times New Roman" w:cs="Times New Roman"/>
          <w:sz w:val="22"/>
          <w:szCs w:val="22"/>
        </w:rPr>
        <w:t>Blais,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Scheepers,</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Schyns,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 Nonverbal communication in human interaction (7th ed.). Cengage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Kleinman, Z. (2013). Authorities 'use analytics tool that recognises sarcasm' Retrieved December 02, 2016, from </w:t>
      </w:r>
      <w:hyperlink r:id="rId25"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26"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xml:space="preserve">, K.,  Smailović, P., </w:t>
      </w:r>
      <w:r w:rsidRPr="009D07C8">
        <w:rPr>
          <w:rFonts w:ascii="Times New Roman" w:hAnsi="Times New Roman" w:cs="Times New Roman"/>
          <w:sz w:val="22"/>
          <w:szCs w:val="22"/>
        </w:rPr>
        <w:t>Sluban</w:t>
      </w:r>
      <w:r w:rsidR="00B87B21" w:rsidRPr="009D07C8">
        <w:rPr>
          <w:rFonts w:ascii="Times New Roman" w:hAnsi="Times New Roman" w:cs="Times New Roman"/>
          <w:sz w:val="22"/>
          <w:szCs w:val="22"/>
        </w:rPr>
        <w:t xml:space="preserve">, J., </w:t>
      </w:r>
      <w:r w:rsidRPr="009D07C8">
        <w:rPr>
          <w:rFonts w:ascii="Times New Roman" w:hAnsi="Times New Roman" w:cs="Times New Roman"/>
          <w:sz w:val="22"/>
          <w:szCs w:val="22"/>
        </w:rPr>
        <w:t>Mozetič</w:t>
      </w:r>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(2015) Sentiment of Emojis. PLoS ONE 10(12): e0144296. doi:10.1371/journal.pone.0144296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Vaithyanathan</w:t>
      </w:r>
      <w:r w:rsidRPr="009D07C8">
        <w:rPr>
          <w:rFonts w:ascii="Times New Roman" w:hAnsi="Times New Roman" w:cs="Times New Roman"/>
          <w:sz w:val="22"/>
          <w:szCs w:val="22"/>
        </w:rPr>
        <w:t>. S</w:t>
      </w:r>
      <w:r w:rsidR="005346A3" w:rsidRPr="009D07C8">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r w:rsidRPr="009D07C8">
        <w:rPr>
          <w:rFonts w:ascii="Times New Roman" w:hAnsi="Times New Roman" w:cs="Times New Roman"/>
          <w:sz w:val="22"/>
          <w:szCs w:val="22"/>
        </w:rPr>
        <w:t xml:space="preserve">Barash,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r w:rsidRPr="009D07C8">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Donald Trump Talks Like a Third-Grader. Retrieved December 01, 2016, from </w:t>
      </w:r>
      <w:hyperlink r:id="rId27"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Stack, L. (2016). ‘Braggadocious?’ In Trump and Clinton Debate, Words That Sent Viewers to the Dictionary. Retrieved December 02, 2016, from </w:t>
      </w:r>
      <w:hyperlink r:id="rId28"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r w:rsidRPr="009D07C8">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r w:rsidRPr="009D07C8">
        <w:rPr>
          <w:rFonts w:ascii="Times New Roman" w:hAnsi="Times New Roman" w:cs="Times New Roman"/>
          <w:sz w:val="22"/>
          <w:szCs w:val="22"/>
        </w:rPr>
        <w:t>Tigwell</w:t>
      </w:r>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Flatla</w:t>
      </w:r>
      <w:r w:rsidR="00B87B21" w:rsidRPr="009D07C8">
        <w:rPr>
          <w:rFonts w:ascii="Times New Roman" w:hAnsi="Times New Roman" w:cs="Times New Roman"/>
          <w:sz w:val="22"/>
          <w:szCs w:val="22"/>
        </w:rPr>
        <w:t>, D. R.</w:t>
      </w:r>
      <w:r w:rsidRPr="009D07C8">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D’Addario</w:t>
      </w:r>
      <w:r w:rsidR="00B87B21" w:rsidRPr="009D07C8">
        <w:rPr>
          <w:rFonts w:ascii="Times New Roman" w:hAnsi="Times New Roman" w:cs="Times New Roman"/>
          <w:sz w:val="22"/>
          <w:szCs w:val="22"/>
        </w:rPr>
        <w:t>, K. P.</w:t>
      </w:r>
      <w:r w:rsidRPr="009D07C8">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Yan, H., Sgueglia, K., &amp; Walker, K. (2016, November 29). 'Make America White Again': Hate speech and crimes post-election. Retrieved December 01, 2016, from http://www.cnn.com/2016/11/10/us/post-election-hate-crimes-and-fears-trnd/</w:t>
      </w:r>
    </w:p>
    <w:sectPr w:rsidR="007169C1" w:rsidRPr="009D07C8" w:rsidSect="008453DB">
      <w:headerReference w:type="even" r:id="rId29"/>
      <w:headerReference w:type="default" r:id="rId30"/>
      <w:headerReference w:type="firs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1E6F73" w:rsidRDefault="001E6F73" w:rsidP="00226025">
      <w:r>
        <w:separator/>
      </w:r>
    </w:p>
  </w:endnote>
  <w:endnote w:type="continuationSeparator" w:id="0">
    <w:p w14:paraId="2E8B949A" w14:textId="77777777" w:rsidR="001E6F73" w:rsidRDefault="001E6F73"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1E6F73" w:rsidRDefault="001E6F73" w:rsidP="00226025">
      <w:r>
        <w:separator/>
      </w:r>
    </w:p>
  </w:footnote>
  <w:footnote w:type="continuationSeparator" w:id="0">
    <w:p w14:paraId="2F5D7AAA" w14:textId="77777777" w:rsidR="001E6F73" w:rsidRDefault="001E6F73"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1E6F73" w:rsidRDefault="001E6F73"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1E6F73" w:rsidRDefault="001E6F73"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1E6F73" w:rsidRDefault="001E6F73"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3ACA">
      <w:rPr>
        <w:rStyle w:val="PageNumber"/>
        <w:noProof/>
      </w:rPr>
      <w:t>25</w:t>
    </w:r>
    <w:r>
      <w:rPr>
        <w:rStyle w:val="PageNumber"/>
      </w:rPr>
      <w:fldChar w:fldCharType="end"/>
    </w:r>
  </w:p>
  <w:p w14:paraId="72EAB398" w14:textId="77777777" w:rsidR="001E6F73" w:rsidRDefault="001E6F73" w:rsidP="00226025">
    <w:pPr>
      <w:ind w:right="360"/>
    </w:pPr>
    <w:r>
      <w:t xml:space="preserve">SENTIMENT ANALYSIS BEWTEEN EMOJI AND TEXT </w:t>
    </w:r>
  </w:p>
  <w:p w14:paraId="30F8BC4A" w14:textId="77777777" w:rsidR="001E6F73" w:rsidRDefault="001E6F7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1E6F73" w:rsidRDefault="001E6F73"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CD3ACA">
      <w:rPr>
        <w:rStyle w:val="PageNumber"/>
        <w:noProof/>
      </w:rPr>
      <w:t>1</w:t>
    </w:r>
    <w:r>
      <w:rPr>
        <w:rStyle w:val="PageNumber"/>
      </w:rPr>
      <w:fldChar w:fldCharType="end"/>
    </w:r>
  </w:p>
  <w:p w14:paraId="2F743C88" w14:textId="77777777" w:rsidR="001E6F73" w:rsidRDefault="001E6F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90581"/>
    <w:rsid w:val="00092991"/>
    <w:rsid w:val="000A6F9A"/>
    <w:rsid w:val="000B0A28"/>
    <w:rsid w:val="000B1EC9"/>
    <w:rsid w:val="000B2FA9"/>
    <w:rsid w:val="000D0DDD"/>
    <w:rsid w:val="000D4ABD"/>
    <w:rsid w:val="000D704C"/>
    <w:rsid w:val="000F7DC7"/>
    <w:rsid w:val="00116AB3"/>
    <w:rsid w:val="00122C61"/>
    <w:rsid w:val="001314A6"/>
    <w:rsid w:val="001446DA"/>
    <w:rsid w:val="00145969"/>
    <w:rsid w:val="00161445"/>
    <w:rsid w:val="00162698"/>
    <w:rsid w:val="001728B9"/>
    <w:rsid w:val="00195469"/>
    <w:rsid w:val="001A3699"/>
    <w:rsid w:val="001B3176"/>
    <w:rsid w:val="001B507B"/>
    <w:rsid w:val="001B53B1"/>
    <w:rsid w:val="001C0F66"/>
    <w:rsid w:val="001E6F73"/>
    <w:rsid w:val="00201A13"/>
    <w:rsid w:val="00203D05"/>
    <w:rsid w:val="00226025"/>
    <w:rsid w:val="002265B0"/>
    <w:rsid w:val="0026251A"/>
    <w:rsid w:val="00267AE1"/>
    <w:rsid w:val="0027366F"/>
    <w:rsid w:val="00282A9D"/>
    <w:rsid w:val="002C3B93"/>
    <w:rsid w:val="002E4675"/>
    <w:rsid w:val="002E766F"/>
    <w:rsid w:val="00303F76"/>
    <w:rsid w:val="00312E09"/>
    <w:rsid w:val="003342AF"/>
    <w:rsid w:val="00342D18"/>
    <w:rsid w:val="003A0F02"/>
    <w:rsid w:val="003B0B14"/>
    <w:rsid w:val="003B6BD1"/>
    <w:rsid w:val="003D01D2"/>
    <w:rsid w:val="003D0AAC"/>
    <w:rsid w:val="003D2F16"/>
    <w:rsid w:val="003D4E1E"/>
    <w:rsid w:val="003E603C"/>
    <w:rsid w:val="003F7DEA"/>
    <w:rsid w:val="00406308"/>
    <w:rsid w:val="004115F5"/>
    <w:rsid w:val="0041194F"/>
    <w:rsid w:val="00447B97"/>
    <w:rsid w:val="0046589E"/>
    <w:rsid w:val="004721C8"/>
    <w:rsid w:val="00492348"/>
    <w:rsid w:val="004A6A9C"/>
    <w:rsid w:val="004A73D5"/>
    <w:rsid w:val="004B69AC"/>
    <w:rsid w:val="004E0BAC"/>
    <w:rsid w:val="004F3380"/>
    <w:rsid w:val="004F33D6"/>
    <w:rsid w:val="00502D2D"/>
    <w:rsid w:val="0050459A"/>
    <w:rsid w:val="005147D5"/>
    <w:rsid w:val="00520245"/>
    <w:rsid w:val="005346A3"/>
    <w:rsid w:val="00537442"/>
    <w:rsid w:val="005523B7"/>
    <w:rsid w:val="00562356"/>
    <w:rsid w:val="0057355E"/>
    <w:rsid w:val="005737FD"/>
    <w:rsid w:val="005A4E6A"/>
    <w:rsid w:val="005B047F"/>
    <w:rsid w:val="005B19FE"/>
    <w:rsid w:val="005B39FD"/>
    <w:rsid w:val="005B4A6A"/>
    <w:rsid w:val="005B7DC5"/>
    <w:rsid w:val="005C0332"/>
    <w:rsid w:val="005F607F"/>
    <w:rsid w:val="00617EC0"/>
    <w:rsid w:val="00623C37"/>
    <w:rsid w:val="006300A1"/>
    <w:rsid w:val="00640B10"/>
    <w:rsid w:val="006431ED"/>
    <w:rsid w:val="00660F38"/>
    <w:rsid w:val="00681656"/>
    <w:rsid w:val="006A1A31"/>
    <w:rsid w:val="006B1820"/>
    <w:rsid w:val="006B6DC2"/>
    <w:rsid w:val="006C3D2E"/>
    <w:rsid w:val="006D0E0C"/>
    <w:rsid w:val="006D49B5"/>
    <w:rsid w:val="006E3967"/>
    <w:rsid w:val="00702A5C"/>
    <w:rsid w:val="007169C1"/>
    <w:rsid w:val="0073116E"/>
    <w:rsid w:val="00734135"/>
    <w:rsid w:val="007367DB"/>
    <w:rsid w:val="00760F69"/>
    <w:rsid w:val="007635FE"/>
    <w:rsid w:val="007768DB"/>
    <w:rsid w:val="00776FB7"/>
    <w:rsid w:val="00782B06"/>
    <w:rsid w:val="007A12EC"/>
    <w:rsid w:val="007A4627"/>
    <w:rsid w:val="008453DB"/>
    <w:rsid w:val="00890D30"/>
    <w:rsid w:val="00897A9B"/>
    <w:rsid w:val="008B4850"/>
    <w:rsid w:val="008B5B6E"/>
    <w:rsid w:val="008B664F"/>
    <w:rsid w:val="008F785B"/>
    <w:rsid w:val="00914B4F"/>
    <w:rsid w:val="00932456"/>
    <w:rsid w:val="009454EA"/>
    <w:rsid w:val="00995617"/>
    <w:rsid w:val="009A250F"/>
    <w:rsid w:val="009A4531"/>
    <w:rsid w:val="009A6B95"/>
    <w:rsid w:val="009C6BD7"/>
    <w:rsid w:val="009D07C8"/>
    <w:rsid w:val="009E1352"/>
    <w:rsid w:val="00A01977"/>
    <w:rsid w:val="00A20099"/>
    <w:rsid w:val="00A240C1"/>
    <w:rsid w:val="00A43F16"/>
    <w:rsid w:val="00A52912"/>
    <w:rsid w:val="00A606A0"/>
    <w:rsid w:val="00A65A6D"/>
    <w:rsid w:val="00A92F7D"/>
    <w:rsid w:val="00AA0B07"/>
    <w:rsid w:val="00AC7258"/>
    <w:rsid w:val="00AD3C7A"/>
    <w:rsid w:val="00AF14F3"/>
    <w:rsid w:val="00AF7D78"/>
    <w:rsid w:val="00B0599C"/>
    <w:rsid w:val="00B23908"/>
    <w:rsid w:val="00B2451F"/>
    <w:rsid w:val="00B27FCE"/>
    <w:rsid w:val="00B31DDC"/>
    <w:rsid w:val="00B4447D"/>
    <w:rsid w:val="00B57898"/>
    <w:rsid w:val="00B87B21"/>
    <w:rsid w:val="00B9246A"/>
    <w:rsid w:val="00BB2B1F"/>
    <w:rsid w:val="00BC2EAA"/>
    <w:rsid w:val="00BC551A"/>
    <w:rsid w:val="00BE4CD3"/>
    <w:rsid w:val="00C30241"/>
    <w:rsid w:val="00C43311"/>
    <w:rsid w:val="00C56564"/>
    <w:rsid w:val="00C61996"/>
    <w:rsid w:val="00C76590"/>
    <w:rsid w:val="00C8763F"/>
    <w:rsid w:val="00C95A46"/>
    <w:rsid w:val="00CB6C88"/>
    <w:rsid w:val="00CD3ACA"/>
    <w:rsid w:val="00CD67F9"/>
    <w:rsid w:val="00CE27C9"/>
    <w:rsid w:val="00D0306E"/>
    <w:rsid w:val="00D1753E"/>
    <w:rsid w:val="00D25DCF"/>
    <w:rsid w:val="00D503A9"/>
    <w:rsid w:val="00D50B75"/>
    <w:rsid w:val="00D537E3"/>
    <w:rsid w:val="00D65B44"/>
    <w:rsid w:val="00D82FFB"/>
    <w:rsid w:val="00D95152"/>
    <w:rsid w:val="00DC678E"/>
    <w:rsid w:val="00DC7A0C"/>
    <w:rsid w:val="00DD0191"/>
    <w:rsid w:val="00DD0385"/>
    <w:rsid w:val="00DE17D2"/>
    <w:rsid w:val="00DF1BFA"/>
    <w:rsid w:val="00E10292"/>
    <w:rsid w:val="00E20A48"/>
    <w:rsid w:val="00E3483A"/>
    <w:rsid w:val="00E3632E"/>
    <w:rsid w:val="00E51A5A"/>
    <w:rsid w:val="00E656F0"/>
    <w:rsid w:val="00E82C30"/>
    <w:rsid w:val="00E83468"/>
    <w:rsid w:val="00E84205"/>
    <w:rsid w:val="00E84E03"/>
    <w:rsid w:val="00E926FF"/>
    <w:rsid w:val="00E96172"/>
    <w:rsid w:val="00EE6410"/>
    <w:rsid w:val="00EF58F5"/>
    <w:rsid w:val="00F2045B"/>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le66GaGXa4XwhVyuRrHOG2oMvraBjWU7apfi-4e4tfI/edit" TargetMode="External"/><Relationship Id="rId21" Type="http://schemas.openxmlformats.org/officeDocument/2006/relationships/hyperlink" Target="http://kt.ijs.si/data/Emoji_sentiment_ranking/" TargetMode="External"/><Relationship Id="rId22" Type="http://schemas.openxmlformats.org/officeDocument/2006/relationships/image" Target="media/image8.png"/><Relationship Id="rId23" Type="http://schemas.openxmlformats.org/officeDocument/2006/relationships/hyperlink" Target="http://marketing.wtwhmedia.com/30-must-know-twitter-abbreviations-and-acronyms/" TargetMode="External"/><Relationship Id="rId24" Type="http://schemas.openxmlformats.org/officeDocument/2006/relationships/hyperlink" Target="http://kt.ijs.si/data/Emoji_sentiment_ranking/" TargetMode="External"/><Relationship Id="rId25" Type="http://schemas.openxmlformats.org/officeDocument/2006/relationships/hyperlink" Target="http://www.bbc.com/news/technology-23160583" TargetMode="External"/><Relationship Id="rId26" Type="http://schemas.openxmlformats.org/officeDocument/2006/relationships/hyperlink" Target="https://gate.ac.uk/sale/lrec2014/arcomem/sarcasm.pdf" TargetMode="External"/><Relationship Id="rId27" Type="http://schemas.openxmlformats.org/officeDocument/2006/relationships/hyperlink" Target="http://www.politico.com/magazine/story/2015/08/donald-trump-talks-like-a-third-grader-121340" TargetMode="External"/><Relationship Id="rId28" Type="http://schemas.openxmlformats.org/officeDocument/2006/relationships/hyperlink" Target="http://www.nytimes.com/2016/09/28/us/braggadocio-in-trump-and-clinton-debate-words-that-sent-viewers-to-the-dictionary.html"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github.com/hassanpour/QMSS_G4063" TargetMode="External"/><Relationship Id="rId15" Type="http://schemas.openxmlformats.org/officeDocument/2006/relationships/hyperlink" Target="https://www.dropbox.com/sh/zyy9tsvibrl4d63/AAAQ6D3h0Kksxb8EeVH2RSSAa/tweets_geo_all.json?dl=0" TargetMode="External"/><Relationship Id="rId16" Type="http://schemas.openxmlformats.org/officeDocument/2006/relationships/image" Target="media/image5.png"/><Relationship Id="rId17" Type="http://schemas.openxmlformats.org/officeDocument/2006/relationships/hyperlink" Target="https://github.com/mjhea0/twitter-sentiment-analysis/tree/master/wordbanks" TargetMode="External"/><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A81E5-485E-4141-913D-5E7592F7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6136</Words>
  <Characters>34979</Characters>
  <Application>Microsoft Macintosh Word</Application>
  <DocSecurity>0</DocSecurity>
  <Lines>291</Lines>
  <Paragraphs>82</Paragraphs>
  <ScaleCrop>false</ScaleCrop>
  <Company/>
  <LinksUpToDate>false</LinksUpToDate>
  <CharactersWithSpaces>41033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2</cp:revision>
  <cp:lastPrinted>2016-12-02T14:39:00Z</cp:lastPrinted>
  <dcterms:created xsi:type="dcterms:W3CDTF">2017-02-02T23:24:00Z</dcterms:created>
  <dcterms:modified xsi:type="dcterms:W3CDTF">2017-02-02T23:24:00Z</dcterms:modified>
</cp:coreProperties>
</file>