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0ED5A33" wp14:paraId="2C078E63" wp14:textId="7CACC110">
      <w:pPr>
        <w:jc w:val="center"/>
        <w:rPr>
          <w:rFonts w:ascii="Times New Roman" w:hAnsi="Times New Roman" w:eastAsia="Times New Roman" w:cs="Times New Roman"/>
          <w:b w:val="1"/>
          <w:bCs w:val="1"/>
          <w:sz w:val="36"/>
          <w:szCs w:val="36"/>
        </w:rPr>
      </w:pPr>
      <w:r w:rsidRPr="00ED5A33" w:rsidR="23502397">
        <w:rPr>
          <w:rFonts w:ascii="Times New Roman" w:hAnsi="Times New Roman" w:eastAsia="Times New Roman" w:cs="Times New Roman"/>
          <w:b w:val="1"/>
          <w:bCs w:val="1"/>
          <w:sz w:val="36"/>
          <w:szCs w:val="36"/>
        </w:rPr>
        <w:t xml:space="preserve">Time-Series Clustering Analysis Using </w:t>
      </w:r>
      <w:r w:rsidRPr="00ED5A33" w:rsidR="23502397">
        <w:rPr>
          <w:rFonts w:ascii="Times New Roman" w:hAnsi="Times New Roman" w:eastAsia="Times New Roman" w:cs="Times New Roman"/>
          <w:b w:val="1"/>
          <w:bCs w:val="1"/>
          <w:sz w:val="36"/>
          <w:szCs w:val="36"/>
        </w:rPr>
        <w:t>PulseDB</w:t>
      </w:r>
    </w:p>
    <w:p w:rsidR="23502397" w:rsidP="00ED5A33" w:rsidRDefault="23502397" w14:paraId="238E1C2F" w14:textId="234AAC26">
      <w:pPr>
        <w:ind w:left="720" w:firstLine="0"/>
        <w:jc w:val="center"/>
        <w:rPr>
          <w:rFonts w:ascii="Times New Roman" w:hAnsi="Times New Roman" w:eastAsia="Times New Roman" w:cs="Times New Roman"/>
          <w:b w:val="1"/>
          <w:bCs w:val="1"/>
          <w:sz w:val="36"/>
          <w:szCs w:val="36"/>
        </w:rPr>
      </w:pPr>
      <w:r w:rsidRPr="00ED5A33" w:rsidR="23502397">
        <w:rPr>
          <w:rFonts w:ascii="Times New Roman" w:hAnsi="Times New Roman" w:eastAsia="Times New Roman" w:cs="Times New Roman"/>
          <w:b w:val="1"/>
          <w:bCs w:val="1"/>
          <w:sz w:val="36"/>
          <w:szCs w:val="36"/>
        </w:rPr>
        <w:t>Alicia Peters</w:t>
      </w:r>
      <w:r>
        <w:tab/>
      </w:r>
      <w:r w:rsidRPr="00ED5A33" w:rsidR="23502397">
        <w:rPr>
          <w:rFonts w:ascii="Times New Roman" w:hAnsi="Times New Roman" w:eastAsia="Times New Roman" w:cs="Times New Roman"/>
          <w:b w:val="1"/>
          <w:bCs w:val="1"/>
          <w:sz w:val="36"/>
          <w:szCs w:val="36"/>
        </w:rPr>
        <w:t>10/24/25</w:t>
      </w:r>
    </w:p>
    <w:p w:rsidR="7A41AF37" w:rsidP="00ED5A33" w:rsidRDefault="7A41AF37" w14:paraId="3824D67D" w14:textId="3438D714">
      <w:pPr>
        <w:jc w:val="left"/>
        <w:rPr>
          <w:rFonts w:ascii="Times New Roman" w:hAnsi="Times New Roman" w:eastAsia="Times New Roman" w:cs="Times New Roman"/>
          <w:b w:val="1"/>
          <w:bCs w:val="1"/>
          <w:sz w:val="28"/>
          <w:szCs w:val="28"/>
        </w:rPr>
      </w:pPr>
      <w:r w:rsidRPr="00ED5A33" w:rsidR="7A41AF37">
        <w:rPr>
          <w:rFonts w:ascii="Times New Roman" w:hAnsi="Times New Roman" w:eastAsia="Times New Roman" w:cs="Times New Roman"/>
          <w:b w:val="1"/>
          <w:bCs w:val="1"/>
          <w:sz w:val="28"/>
          <w:szCs w:val="28"/>
        </w:rPr>
        <w:t>Overview:</w:t>
      </w:r>
    </w:p>
    <w:p w:rsidR="3D766F8E" w:rsidP="00ED5A33" w:rsidRDefault="3D766F8E" w14:paraId="2E364B58" w14:textId="2385CF44">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3D766F8E">
        <w:rPr>
          <w:rFonts w:ascii="Times New Roman" w:hAnsi="Times New Roman" w:eastAsia="Times New Roman" w:cs="Times New Roman"/>
          <w:noProof w:val="0"/>
          <w:sz w:val="24"/>
          <w:szCs w:val="24"/>
          <w:lang w:val="en-US"/>
        </w:rPr>
        <w:t xml:space="preserve">This project focuses on unsupervised clustering and structural analysis of physiological time-series data extracted from PulseDB. Using 1,000 ten-second arterial blood pressure (ABP) segments, the system applies a divide-and-conquer strategy to recursively group similar signal patterns based on pairwise similarity metrics. Within each resulting cluster, a closest-pair algorithm is used to </w:t>
      </w:r>
      <w:r w:rsidRPr="00ED5A33" w:rsidR="3D766F8E">
        <w:rPr>
          <w:rFonts w:ascii="Times New Roman" w:hAnsi="Times New Roman" w:eastAsia="Times New Roman" w:cs="Times New Roman"/>
          <w:noProof w:val="0"/>
          <w:sz w:val="24"/>
          <w:szCs w:val="24"/>
          <w:lang w:val="en-US"/>
        </w:rPr>
        <w:t>identify</w:t>
      </w:r>
      <w:r w:rsidRPr="00ED5A33" w:rsidR="3D766F8E">
        <w:rPr>
          <w:rFonts w:ascii="Times New Roman" w:hAnsi="Times New Roman" w:eastAsia="Times New Roman" w:cs="Times New Roman"/>
          <w:noProof w:val="0"/>
          <w:sz w:val="24"/>
          <w:szCs w:val="24"/>
          <w:lang w:val="en-US"/>
        </w:rPr>
        <w:t xml:space="preserve"> the most cohesive signal pairs, serving as representative examples for cluster validation. To further characterize internal segment behavior, </w:t>
      </w:r>
      <w:r w:rsidRPr="00ED5A33" w:rsidR="3D766F8E">
        <w:rPr>
          <w:rFonts w:ascii="Times New Roman" w:hAnsi="Times New Roman" w:eastAsia="Times New Roman" w:cs="Times New Roman"/>
          <w:noProof w:val="0"/>
          <w:sz w:val="24"/>
          <w:szCs w:val="24"/>
          <w:lang w:val="en-US"/>
        </w:rPr>
        <w:t>Kadane’s</w:t>
      </w:r>
      <w:r w:rsidRPr="00ED5A33" w:rsidR="3D766F8E">
        <w:rPr>
          <w:rFonts w:ascii="Times New Roman" w:hAnsi="Times New Roman" w:eastAsia="Times New Roman" w:cs="Times New Roman"/>
          <w:noProof w:val="0"/>
          <w:sz w:val="24"/>
          <w:szCs w:val="24"/>
          <w:lang w:val="en-US"/>
        </w:rPr>
        <w:t xml:space="preserve"> </w:t>
      </w:r>
      <w:r w:rsidRPr="00ED5A33" w:rsidR="3D766F8E">
        <w:rPr>
          <w:rFonts w:ascii="Times New Roman" w:hAnsi="Times New Roman" w:eastAsia="Times New Roman" w:cs="Times New Roman"/>
          <w:noProof w:val="0"/>
          <w:sz w:val="24"/>
          <w:szCs w:val="24"/>
          <w:lang w:val="en-US"/>
        </w:rPr>
        <w:t>maximum</w:t>
      </w:r>
      <w:r w:rsidRPr="00ED5A33" w:rsidR="3D766F8E">
        <w:rPr>
          <w:rFonts w:ascii="Times New Roman" w:hAnsi="Times New Roman" w:eastAsia="Times New Roman" w:cs="Times New Roman"/>
          <w:noProof w:val="0"/>
          <w:sz w:val="24"/>
          <w:szCs w:val="24"/>
          <w:lang w:val="en-US"/>
        </w:rPr>
        <w:t xml:space="preserve"> subarray algorithm is applied to detect intervals of heightened activity or anomalous fluctuations, </w:t>
      </w:r>
      <w:r w:rsidRPr="00ED5A33" w:rsidR="3D766F8E">
        <w:rPr>
          <w:rFonts w:ascii="Times New Roman" w:hAnsi="Times New Roman" w:eastAsia="Times New Roman" w:cs="Times New Roman"/>
          <w:noProof w:val="0"/>
          <w:sz w:val="24"/>
          <w:szCs w:val="24"/>
          <w:lang w:val="en-US"/>
        </w:rPr>
        <w:t>providing</w:t>
      </w:r>
      <w:r w:rsidRPr="00ED5A33" w:rsidR="3D766F8E">
        <w:rPr>
          <w:rFonts w:ascii="Times New Roman" w:hAnsi="Times New Roman" w:eastAsia="Times New Roman" w:cs="Times New Roman"/>
          <w:noProof w:val="0"/>
          <w:sz w:val="24"/>
          <w:szCs w:val="24"/>
          <w:lang w:val="en-US"/>
        </w:rPr>
        <w:t xml:space="preserve"> additional insight into why certain segments cluster together. Unlike machine learning-based pipelines, this project emphasizes classical algorithmic reasoning to drive segmentation, feature extraction, and interpretability of biomedical signals. The output includes visual reports, representative segment analyses, and a discussion of performance and physiological relevance.</w:t>
      </w:r>
    </w:p>
    <w:p w:rsidR="292BFF84" w:rsidP="00ED5A33" w:rsidRDefault="292BFF84" w14:paraId="3ED6F7BF" w14:textId="2EA66FA5">
      <w:pPr>
        <w:spacing w:before="240" w:beforeAutospacing="off" w:after="240" w:afterAutospacing="off"/>
        <w:ind w:firstLine="0"/>
        <w:jc w:val="left"/>
        <w:rPr>
          <w:rFonts w:ascii="Times New Roman" w:hAnsi="Times New Roman" w:eastAsia="Times New Roman" w:cs="Times New Roman"/>
          <w:b w:val="1"/>
          <w:bCs w:val="1"/>
          <w:noProof w:val="0"/>
          <w:sz w:val="28"/>
          <w:szCs w:val="28"/>
          <w:lang w:val="en-US"/>
        </w:rPr>
      </w:pPr>
      <w:r w:rsidRPr="00ED5A33" w:rsidR="292BFF84">
        <w:rPr>
          <w:rFonts w:ascii="Times New Roman" w:hAnsi="Times New Roman" w:eastAsia="Times New Roman" w:cs="Times New Roman"/>
          <w:b w:val="1"/>
          <w:bCs w:val="1"/>
          <w:noProof w:val="0"/>
          <w:sz w:val="28"/>
          <w:szCs w:val="28"/>
          <w:lang w:val="en-US"/>
        </w:rPr>
        <w:t>How to Install:</w:t>
      </w:r>
    </w:p>
    <w:p w:rsidR="292BFF84" w:rsidP="00ED5A33" w:rsidRDefault="292BFF84" w14:paraId="4DAF7514" w14:textId="5A028D8C">
      <w:pPr>
        <w:spacing w:before="240" w:beforeAutospacing="off" w:after="240" w:afterAutospacing="off"/>
        <w:ind w:firstLine="0"/>
        <w:jc w:val="left"/>
        <w:rPr>
          <w:rFonts w:ascii="Times New Roman" w:hAnsi="Times New Roman" w:eastAsia="Times New Roman" w:cs="Times New Roman"/>
          <w:noProof w:val="0"/>
          <w:sz w:val="24"/>
          <w:szCs w:val="24"/>
          <w:lang w:val="en-US"/>
        </w:rPr>
      </w:pPr>
      <w:r w:rsidRPr="00ED5A33" w:rsidR="292BFF84">
        <w:rPr>
          <w:rFonts w:ascii="Times New Roman" w:hAnsi="Times New Roman" w:eastAsia="Times New Roman" w:cs="Times New Roman"/>
          <w:noProof w:val="0"/>
          <w:sz w:val="24"/>
          <w:szCs w:val="24"/>
          <w:lang w:val="en-US"/>
        </w:rPr>
        <w:t>To be able to recreate this project, you first will need to download a recent version of Python</w:t>
      </w:r>
      <w:r w:rsidRPr="00ED5A33" w:rsidR="00E66B8D">
        <w:rPr>
          <w:rFonts w:ascii="Times New Roman" w:hAnsi="Times New Roman" w:eastAsia="Times New Roman" w:cs="Times New Roman"/>
          <w:noProof w:val="0"/>
          <w:sz w:val="24"/>
          <w:szCs w:val="24"/>
          <w:lang w:val="en-US"/>
        </w:rPr>
        <w:t xml:space="preserve"> </w:t>
      </w:r>
      <w:r w:rsidRPr="00ED5A33" w:rsidR="292BFF84">
        <w:rPr>
          <w:rFonts w:ascii="Times New Roman" w:hAnsi="Times New Roman" w:eastAsia="Times New Roman" w:cs="Times New Roman"/>
          <w:noProof w:val="0"/>
          <w:sz w:val="24"/>
          <w:szCs w:val="24"/>
          <w:lang w:val="en-US"/>
        </w:rPr>
        <w:t>(For this I used Python 3.12).</w:t>
      </w:r>
      <w:r w:rsidRPr="00ED5A33" w:rsidR="44A2543B">
        <w:rPr>
          <w:rFonts w:ascii="Times New Roman" w:hAnsi="Times New Roman" w:eastAsia="Times New Roman" w:cs="Times New Roman"/>
          <w:noProof w:val="0"/>
          <w:sz w:val="24"/>
          <w:szCs w:val="24"/>
          <w:lang w:val="en-US"/>
        </w:rPr>
        <w:t xml:space="preserve"> Then after you install your version of </w:t>
      </w:r>
      <w:r w:rsidRPr="00ED5A33" w:rsidR="44A2543B">
        <w:rPr>
          <w:rFonts w:ascii="Times New Roman" w:hAnsi="Times New Roman" w:eastAsia="Times New Roman" w:cs="Times New Roman"/>
          <w:noProof w:val="0"/>
          <w:sz w:val="24"/>
          <w:szCs w:val="24"/>
          <w:lang w:val="en-US"/>
        </w:rPr>
        <w:t>Python</w:t>
      </w:r>
      <w:r w:rsidRPr="00ED5A33" w:rsidR="44A2543B">
        <w:rPr>
          <w:rFonts w:ascii="Times New Roman" w:hAnsi="Times New Roman" w:eastAsia="Times New Roman" w:cs="Times New Roman"/>
          <w:noProof w:val="0"/>
          <w:sz w:val="24"/>
          <w:szCs w:val="24"/>
          <w:lang w:val="en-US"/>
        </w:rPr>
        <w:t xml:space="preserve"> you will need to install an IDE or interpreter to be able to run this project in</w:t>
      </w:r>
      <w:r w:rsidRPr="00ED5A33" w:rsidR="21049CF4">
        <w:rPr>
          <w:rFonts w:ascii="Times New Roman" w:hAnsi="Times New Roman" w:eastAsia="Times New Roman" w:cs="Times New Roman"/>
          <w:noProof w:val="0"/>
          <w:sz w:val="24"/>
          <w:szCs w:val="24"/>
          <w:lang w:val="en-US"/>
        </w:rPr>
        <w:t xml:space="preserve">, I used </w:t>
      </w:r>
      <w:r w:rsidRPr="00ED5A33" w:rsidR="21049CF4">
        <w:rPr>
          <w:rFonts w:ascii="Times New Roman" w:hAnsi="Times New Roman" w:eastAsia="Times New Roman" w:cs="Times New Roman"/>
          <w:noProof w:val="0"/>
          <w:sz w:val="24"/>
          <w:szCs w:val="24"/>
          <w:lang w:val="en-US"/>
        </w:rPr>
        <w:t>Pycharm</w:t>
      </w:r>
      <w:r w:rsidRPr="00ED5A33" w:rsidR="21049CF4">
        <w:rPr>
          <w:rFonts w:ascii="Times New Roman" w:hAnsi="Times New Roman" w:eastAsia="Times New Roman" w:cs="Times New Roman"/>
          <w:noProof w:val="0"/>
          <w:sz w:val="24"/>
          <w:szCs w:val="24"/>
          <w:lang w:val="en-US"/>
        </w:rPr>
        <w:t xml:space="preserve"> for reference.</w:t>
      </w:r>
      <w:r w:rsidRPr="00ED5A33" w:rsidR="0BF81002">
        <w:rPr>
          <w:rFonts w:ascii="Times New Roman" w:hAnsi="Times New Roman" w:eastAsia="Times New Roman" w:cs="Times New Roman"/>
          <w:noProof w:val="0"/>
          <w:sz w:val="24"/>
          <w:szCs w:val="24"/>
          <w:lang w:val="en-US"/>
        </w:rPr>
        <w:t xml:space="preserve"> After that. Make sure you have git installed </w:t>
      </w:r>
      <w:r w:rsidRPr="00ED5A33" w:rsidR="0BF81002">
        <w:rPr>
          <w:rFonts w:ascii="Times New Roman" w:hAnsi="Times New Roman" w:eastAsia="Times New Roman" w:cs="Times New Roman"/>
          <w:noProof w:val="0"/>
          <w:sz w:val="24"/>
          <w:szCs w:val="24"/>
          <w:lang w:val="en-US"/>
        </w:rPr>
        <w:t>in order to</w:t>
      </w:r>
      <w:r w:rsidRPr="00ED5A33" w:rsidR="0BF81002">
        <w:rPr>
          <w:rFonts w:ascii="Times New Roman" w:hAnsi="Times New Roman" w:eastAsia="Times New Roman" w:cs="Times New Roman"/>
          <w:noProof w:val="0"/>
          <w:sz w:val="24"/>
          <w:szCs w:val="24"/>
          <w:lang w:val="en-US"/>
        </w:rPr>
        <w:t xml:space="preserve"> clone the repository.</w:t>
      </w:r>
      <w:r w:rsidRPr="00ED5A33" w:rsidR="21049CF4">
        <w:rPr>
          <w:rFonts w:ascii="Times New Roman" w:hAnsi="Times New Roman" w:eastAsia="Times New Roman" w:cs="Times New Roman"/>
          <w:noProof w:val="0"/>
          <w:sz w:val="24"/>
          <w:szCs w:val="24"/>
          <w:lang w:val="en-US"/>
        </w:rPr>
        <w:t xml:space="preserve"> Then after you have </w:t>
      </w:r>
      <w:r w:rsidRPr="00ED5A33" w:rsidR="63F7DEBA">
        <w:rPr>
          <w:rFonts w:ascii="Times New Roman" w:hAnsi="Times New Roman" w:eastAsia="Times New Roman" w:cs="Times New Roman"/>
          <w:noProof w:val="0"/>
          <w:sz w:val="24"/>
          <w:szCs w:val="24"/>
          <w:lang w:val="en-US"/>
        </w:rPr>
        <w:t>all</w:t>
      </w:r>
      <w:r w:rsidRPr="00ED5A33" w:rsidR="21049CF4">
        <w:rPr>
          <w:rFonts w:ascii="Times New Roman" w:hAnsi="Times New Roman" w:eastAsia="Times New Roman" w:cs="Times New Roman"/>
          <w:noProof w:val="0"/>
          <w:sz w:val="24"/>
          <w:szCs w:val="24"/>
          <w:lang w:val="en-US"/>
        </w:rPr>
        <w:t xml:space="preserve"> those </w:t>
      </w:r>
      <w:r w:rsidRPr="00ED5A33" w:rsidR="5E5832EC">
        <w:rPr>
          <w:rFonts w:ascii="Times New Roman" w:hAnsi="Times New Roman" w:eastAsia="Times New Roman" w:cs="Times New Roman"/>
          <w:noProof w:val="0"/>
          <w:sz w:val="24"/>
          <w:szCs w:val="24"/>
          <w:lang w:val="en-US"/>
        </w:rPr>
        <w:t>requirements,</w:t>
      </w:r>
      <w:r w:rsidRPr="00ED5A33" w:rsidR="21049CF4">
        <w:rPr>
          <w:rFonts w:ascii="Times New Roman" w:hAnsi="Times New Roman" w:eastAsia="Times New Roman" w:cs="Times New Roman"/>
          <w:noProof w:val="0"/>
          <w:sz w:val="24"/>
          <w:szCs w:val="24"/>
          <w:lang w:val="en-US"/>
        </w:rPr>
        <w:t xml:space="preserve"> </w:t>
      </w:r>
      <w:r w:rsidRPr="00ED5A33" w:rsidR="79ADC052">
        <w:rPr>
          <w:rFonts w:ascii="Times New Roman" w:hAnsi="Times New Roman" w:eastAsia="Times New Roman" w:cs="Times New Roman"/>
          <w:noProof w:val="0"/>
          <w:sz w:val="24"/>
          <w:szCs w:val="24"/>
          <w:lang w:val="en-US"/>
        </w:rPr>
        <w:t xml:space="preserve">go </w:t>
      </w:r>
      <w:r w:rsidRPr="00ED5A33" w:rsidR="79ADC052">
        <w:rPr>
          <w:rFonts w:ascii="Times New Roman" w:hAnsi="Times New Roman" w:eastAsia="Times New Roman" w:cs="Times New Roman"/>
          <w:noProof w:val="0"/>
          <w:sz w:val="24"/>
          <w:szCs w:val="24"/>
          <w:lang w:val="en-US"/>
        </w:rPr>
        <w:t>on</w:t>
      </w:r>
      <w:r w:rsidRPr="00ED5A33" w:rsidR="79ADC052">
        <w:rPr>
          <w:rFonts w:ascii="Times New Roman" w:hAnsi="Times New Roman" w:eastAsia="Times New Roman" w:cs="Times New Roman"/>
          <w:noProof w:val="0"/>
          <w:sz w:val="24"/>
          <w:szCs w:val="24"/>
          <w:lang w:val="en-US"/>
        </w:rPr>
        <w:t xml:space="preserve"> </w:t>
      </w:r>
      <w:r w:rsidRPr="00ED5A33" w:rsidR="79ADC052">
        <w:rPr>
          <w:rFonts w:ascii="Times New Roman" w:hAnsi="Times New Roman" w:eastAsia="Times New Roman" w:cs="Times New Roman"/>
          <w:noProof w:val="0"/>
          <w:sz w:val="24"/>
          <w:szCs w:val="24"/>
          <w:lang w:val="en-US"/>
        </w:rPr>
        <w:t>Pycharm</w:t>
      </w:r>
      <w:r w:rsidRPr="00ED5A33" w:rsidR="79ADC052">
        <w:rPr>
          <w:rFonts w:ascii="Times New Roman" w:hAnsi="Times New Roman" w:eastAsia="Times New Roman" w:cs="Times New Roman"/>
          <w:noProof w:val="0"/>
          <w:sz w:val="24"/>
          <w:szCs w:val="24"/>
          <w:lang w:val="en-US"/>
        </w:rPr>
        <w:t xml:space="preserve">, and choose the </w:t>
      </w:r>
      <w:r w:rsidRPr="00ED5A33" w:rsidR="79ADC052">
        <w:rPr>
          <w:rFonts w:ascii="Times New Roman" w:hAnsi="Times New Roman" w:eastAsia="Times New Roman" w:cs="Times New Roman"/>
          <w:noProof w:val="0"/>
          <w:sz w:val="24"/>
          <w:szCs w:val="24"/>
          <w:lang w:val="en-US"/>
        </w:rPr>
        <w:t>option</w:t>
      </w:r>
      <w:r w:rsidRPr="00ED5A33" w:rsidR="79ADC052">
        <w:rPr>
          <w:rFonts w:ascii="Times New Roman" w:hAnsi="Times New Roman" w:eastAsia="Times New Roman" w:cs="Times New Roman"/>
          <w:noProof w:val="0"/>
          <w:sz w:val="24"/>
          <w:szCs w:val="24"/>
          <w:lang w:val="en-US"/>
        </w:rPr>
        <w:t xml:space="preserve"> t</w:t>
      </w:r>
      <w:r w:rsidRPr="00ED5A33" w:rsidR="691C0E01">
        <w:rPr>
          <w:rFonts w:ascii="Times New Roman" w:hAnsi="Times New Roman" w:eastAsia="Times New Roman" w:cs="Times New Roman"/>
          <w:noProof w:val="0"/>
          <w:sz w:val="24"/>
          <w:szCs w:val="24"/>
          <w:lang w:val="en-US"/>
        </w:rPr>
        <w:t xml:space="preserve">o </w:t>
      </w:r>
      <w:r w:rsidRPr="00ED5A33" w:rsidR="79ADC052">
        <w:rPr>
          <w:rFonts w:ascii="Times New Roman" w:hAnsi="Times New Roman" w:eastAsia="Times New Roman" w:cs="Times New Roman"/>
          <w:noProof w:val="0"/>
          <w:sz w:val="24"/>
          <w:szCs w:val="24"/>
          <w:lang w:val="en-US"/>
        </w:rPr>
        <w:t xml:space="preserve">clone the </w:t>
      </w:r>
      <w:r w:rsidRPr="00ED5A33" w:rsidR="79ADC052">
        <w:rPr>
          <w:rFonts w:ascii="Times New Roman" w:hAnsi="Times New Roman" w:eastAsia="Times New Roman" w:cs="Times New Roman"/>
          <w:noProof w:val="0"/>
          <w:sz w:val="24"/>
          <w:szCs w:val="24"/>
          <w:lang w:val="en-US"/>
        </w:rPr>
        <w:t xml:space="preserve">repository </w:t>
      </w:r>
      <w:r w:rsidRPr="00ED5A33" w:rsidR="3D7DF374">
        <w:rPr>
          <w:rFonts w:ascii="Times New Roman" w:hAnsi="Times New Roman" w:eastAsia="Times New Roman" w:cs="Times New Roman"/>
          <w:noProof w:val="0"/>
          <w:sz w:val="24"/>
          <w:szCs w:val="24"/>
          <w:lang w:val="en-US"/>
        </w:rPr>
        <w:t>using the URL. Then finally, i</w:t>
      </w:r>
      <w:r w:rsidRPr="00ED5A33" w:rsidR="21049CF4">
        <w:rPr>
          <w:rFonts w:ascii="Times New Roman" w:hAnsi="Times New Roman" w:eastAsia="Times New Roman" w:cs="Times New Roman"/>
          <w:noProof w:val="0"/>
          <w:sz w:val="24"/>
          <w:szCs w:val="24"/>
          <w:lang w:val="en-US"/>
        </w:rPr>
        <w:t>nstall some libraries</w:t>
      </w:r>
      <w:r w:rsidRPr="00ED5A33" w:rsidR="7C34C2F7">
        <w:rPr>
          <w:rFonts w:ascii="Times New Roman" w:hAnsi="Times New Roman" w:eastAsia="Times New Roman" w:cs="Times New Roman"/>
          <w:noProof w:val="0"/>
          <w:sz w:val="24"/>
          <w:szCs w:val="24"/>
          <w:lang w:val="en-US"/>
        </w:rPr>
        <w:t xml:space="preserve"> using the package manager or the command terminal. </w:t>
      </w:r>
      <w:r w:rsidRPr="00ED5A33" w:rsidR="7C34C2F7">
        <w:rPr>
          <w:rFonts w:ascii="Times New Roman" w:hAnsi="Times New Roman" w:eastAsia="Times New Roman" w:cs="Times New Roman"/>
          <w:noProof w:val="0"/>
          <w:sz w:val="24"/>
          <w:szCs w:val="24"/>
          <w:lang w:val="en-US"/>
        </w:rPr>
        <w:t xml:space="preserve">For ease of </w:t>
      </w:r>
      <w:r w:rsidRPr="00ED5A33" w:rsidR="30CB07EE">
        <w:rPr>
          <w:rFonts w:ascii="Times New Roman" w:hAnsi="Times New Roman" w:eastAsia="Times New Roman" w:cs="Times New Roman"/>
          <w:noProof w:val="0"/>
          <w:sz w:val="24"/>
          <w:szCs w:val="24"/>
          <w:lang w:val="en-US"/>
        </w:rPr>
        <w:t>use,</w:t>
      </w:r>
      <w:r w:rsidRPr="00ED5A33" w:rsidR="7C34C2F7">
        <w:rPr>
          <w:rFonts w:ascii="Times New Roman" w:hAnsi="Times New Roman" w:eastAsia="Times New Roman" w:cs="Times New Roman"/>
          <w:noProof w:val="0"/>
          <w:sz w:val="24"/>
          <w:szCs w:val="24"/>
          <w:lang w:val="en-US"/>
        </w:rPr>
        <w:t xml:space="preserve"> I added a text file</w:t>
      </w:r>
      <w:r w:rsidRPr="00ED5A33" w:rsidR="54F0636A">
        <w:rPr>
          <w:rFonts w:ascii="Times New Roman" w:hAnsi="Times New Roman" w:eastAsia="Times New Roman" w:cs="Times New Roman"/>
          <w:noProof w:val="0"/>
          <w:sz w:val="24"/>
          <w:szCs w:val="24"/>
          <w:lang w:val="en-US"/>
        </w:rPr>
        <w:t xml:space="preserve"> (libraries.txt)</w:t>
      </w:r>
      <w:r w:rsidRPr="00ED5A33" w:rsidR="7C34C2F7">
        <w:rPr>
          <w:rFonts w:ascii="Times New Roman" w:hAnsi="Times New Roman" w:eastAsia="Times New Roman" w:cs="Times New Roman"/>
          <w:noProof w:val="0"/>
          <w:sz w:val="24"/>
          <w:szCs w:val="24"/>
          <w:lang w:val="en-US"/>
        </w:rPr>
        <w:t xml:space="preserve"> with all of the commands needed to install the libraries needed for this code.</w:t>
      </w:r>
      <w:r w:rsidRPr="00ED5A33" w:rsidR="4A348E00">
        <w:rPr>
          <w:rFonts w:ascii="Times New Roman" w:hAnsi="Times New Roman" w:eastAsia="Times New Roman" w:cs="Times New Roman"/>
          <w:noProof w:val="0"/>
          <w:sz w:val="24"/>
          <w:szCs w:val="24"/>
          <w:lang w:val="en-US"/>
        </w:rPr>
        <w:t xml:space="preserve"> </w:t>
      </w:r>
      <w:r w:rsidRPr="00ED5A33" w:rsidR="58C17DEF">
        <w:rPr>
          <w:rFonts w:ascii="Times New Roman" w:hAnsi="Times New Roman" w:eastAsia="Times New Roman" w:cs="Times New Roman"/>
          <w:noProof w:val="0"/>
          <w:sz w:val="24"/>
          <w:szCs w:val="24"/>
          <w:lang w:val="en-US"/>
        </w:rPr>
        <w:t>After which your code should run fine without issue.</w:t>
      </w:r>
    </w:p>
    <w:p w:rsidR="096E99A6" w:rsidP="00ED5A33" w:rsidRDefault="096E99A6" w14:paraId="5AF2A793" w14:textId="7C0ED12D">
      <w:pPr>
        <w:spacing w:before="240" w:beforeAutospacing="off" w:after="240" w:afterAutospacing="off"/>
        <w:ind w:firstLine="0"/>
        <w:jc w:val="left"/>
        <w:rPr>
          <w:rFonts w:ascii="Times New Roman" w:hAnsi="Times New Roman" w:eastAsia="Times New Roman" w:cs="Times New Roman"/>
          <w:b w:val="1"/>
          <w:bCs w:val="1"/>
          <w:noProof w:val="0"/>
          <w:sz w:val="28"/>
          <w:szCs w:val="28"/>
          <w:lang w:val="en-US"/>
        </w:rPr>
      </w:pPr>
      <w:r w:rsidRPr="00ED5A33" w:rsidR="096E99A6">
        <w:rPr>
          <w:rFonts w:ascii="Times New Roman" w:hAnsi="Times New Roman" w:eastAsia="Times New Roman" w:cs="Times New Roman"/>
          <w:b w:val="1"/>
          <w:bCs w:val="1"/>
          <w:noProof w:val="0"/>
          <w:sz w:val="28"/>
          <w:szCs w:val="28"/>
          <w:lang w:val="en-US"/>
        </w:rPr>
        <w:t>Code Structure:</w:t>
      </w:r>
    </w:p>
    <w:p w:rsidR="00ED5A33" w:rsidP="00ED5A33" w:rsidRDefault="00ED5A33" w14:paraId="1CA06CDD" w14:textId="71C764B6">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00ED5A33" w:rsidR="00ED5A33">
        <w:rPr>
          <w:rFonts w:ascii="Times New Roman" w:hAnsi="Times New Roman" w:eastAsia="Times New Roman" w:cs="Times New Roman"/>
          <w:b w:val="1"/>
          <w:bCs w:val="1"/>
          <w:noProof w:val="0"/>
          <w:sz w:val="24"/>
          <w:szCs w:val="24"/>
          <w:lang w:val="en-US"/>
        </w:rPr>
        <w:t xml:space="preserve">1. </w:t>
      </w:r>
      <w:r w:rsidRPr="00ED5A33" w:rsidR="096E99A6">
        <w:rPr>
          <w:rFonts w:ascii="Times New Roman" w:hAnsi="Times New Roman" w:eastAsia="Times New Roman" w:cs="Times New Roman"/>
          <w:b w:val="1"/>
          <w:bCs w:val="1"/>
          <w:noProof w:val="0"/>
          <w:sz w:val="24"/>
          <w:szCs w:val="24"/>
          <w:lang w:val="en-US"/>
        </w:rPr>
        <w:t>Imports</w:t>
      </w:r>
    </w:p>
    <w:p w:rsidR="096E99A6" w:rsidP="00ED5A33" w:rsidRDefault="096E99A6" w14:paraId="6E04EB4B" w14:textId="0F58F7C5">
      <w:pPr>
        <w:pStyle w:val="Normal"/>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00ED5A33" w:rsidR="096E99A6">
        <w:rPr>
          <w:rFonts w:ascii="Times New Roman" w:hAnsi="Times New Roman" w:eastAsia="Times New Roman" w:cs="Times New Roman"/>
          <w:b w:val="0"/>
          <w:bCs w:val="0"/>
          <w:noProof w:val="0"/>
          <w:sz w:val="24"/>
          <w:szCs w:val="24"/>
          <w:lang w:val="en-US"/>
        </w:rPr>
        <w:t xml:space="preserve">This section is the first in the code and </w:t>
      </w:r>
      <w:r w:rsidRPr="00ED5A33" w:rsidR="096E99A6">
        <w:rPr>
          <w:rFonts w:ascii="Times New Roman" w:hAnsi="Times New Roman" w:eastAsia="Times New Roman" w:cs="Times New Roman"/>
          <w:b w:val="0"/>
          <w:bCs w:val="0"/>
          <w:noProof w:val="0"/>
          <w:sz w:val="24"/>
          <w:szCs w:val="24"/>
          <w:lang w:val="en-US"/>
        </w:rPr>
        <w:t>contains</w:t>
      </w:r>
      <w:r w:rsidRPr="00ED5A33" w:rsidR="096E99A6">
        <w:rPr>
          <w:rFonts w:ascii="Times New Roman" w:hAnsi="Times New Roman" w:eastAsia="Times New Roman" w:cs="Times New Roman"/>
          <w:b w:val="0"/>
          <w:bCs w:val="0"/>
          <w:noProof w:val="0"/>
          <w:sz w:val="24"/>
          <w:szCs w:val="24"/>
          <w:lang w:val="en-US"/>
        </w:rPr>
        <w:t xml:space="preserve"> all the imported libraries used in this project, such as math, matplotlib, </w:t>
      </w:r>
      <w:r w:rsidRPr="00ED5A33" w:rsidR="096E99A6">
        <w:rPr>
          <w:rFonts w:ascii="Times New Roman" w:hAnsi="Times New Roman" w:eastAsia="Times New Roman" w:cs="Times New Roman"/>
          <w:b w:val="0"/>
          <w:bCs w:val="0"/>
          <w:noProof w:val="0"/>
          <w:sz w:val="24"/>
          <w:szCs w:val="24"/>
          <w:lang w:val="en-US"/>
        </w:rPr>
        <w:t>numpy</w:t>
      </w:r>
      <w:r w:rsidRPr="00ED5A33" w:rsidR="096E99A6">
        <w:rPr>
          <w:rFonts w:ascii="Times New Roman" w:hAnsi="Times New Roman" w:eastAsia="Times New Roman" w:cs="Times New Roman"/>
          <w:b w:val="0"/>
          <w:bCs w:val="0"/>
          <w:noProof w:val="0"/>
          <w:sz w:val="24"/>
          <w:szCs w:val="24"/>
          <w:lang w:val="en-US"/>
        </w:rPr>
        <w:t>, e</w:t>
      </w:r>
      <w:r w:rsidRPr="00ED5A33" w:rsidR="096E99A6">
        <w:rPr>
          <w:rFonts w:ascii="Times New Roman" w:hAnsi="Times New Roman" w:eastAsia="Times New Roman" w:cs="Times New Roman"/>
          <w:b w:val="0"/>
          <w:bCs w:val="0"/>
          <w:noProof w:val="0"/>
          <w:sz w:val="24"/>
          <w:szCs w:val="24"/>
          <w:lang w:val="en-US"/>
        </w:rPr>
        <w:t>tc</w:t>
      </w:r>
      <w:r w:rsidRPr="00ED5A33" w:rsidR="096E99A6">
        <w:rPr>
          <w:rFonts w:ascii="Times New Roman" w:hAnsi="Times New Roman" w:eastAsia="Times New Roman" w:cs="Times New Roman"/>
          <w:b w:val="0"/>
          <w:bCs w:val="0"/>
          <w:noProof w:val="0"/>
          <w:sz w:val="24"/>
          <w:szCs w:val="24"/>
          <w:lang w:val="en-US"/>
        </w:rPr>
        <w:t>.</w:t>
      </w:r>
    </w:p>
    <w:p w:rsidR="00ED5A33" w:rsidP="00ED5A33" w:rsidRDefault="00ED5A33" w14:paraId="03E86F67" w14:textId="528DD577">
      <w:pPr>
        <w:pStyle w:val="Normal"/>
        <w:spacing w:before="240" w:beforeAutospacing="off" w:after="240" w:afterAutospacing="off"/>
        <w:jc w:val="left"/>
        <w:rPr>
          <w:rFonts w:ascii="Times New Roman" w:hAnsi="Times New Roman" w:eastAsia="Times New Roman" w:cs="Times New Roman"/>
          <w:b w:val="0"/>
          <w:bCs w:val="0"/>
          <w:noProof w:val="0"/>
          <w:sz w:val="24"/>
          <w:szCs w:val="24"/>
          <w:lang w:val="en-US"/>
        </w:rPr>
      </w:pPr>
    </w:p>
    <w:p w:rsidR="096E99A6" w:rsidP="00ED5A33" w:rsidRDefault="096E99A6" w14:paraId="2DCF244B" w14:textId="1279CEA3">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00ED5A33" w:rsidR="096E99A6">
        <w:rPr>
          <w:rFonts w:ascii="Times New Roman" w:hAnsi="Times New Roman" w:eastAsia="Times New Roman" w:cs="Times New Roman"/>
          <w:b w:val="1"/>
          <w:bCs w:val="1"/>
          <w:noProof w:val="0"/>
          <w:sz w:val="24"/>
          <w:szCs w:val="24"/>
          <w:lang w:val="en-US"/>
        </w:rPr>
        <w:t>2.</w:t>
      </w:r>
      <w:r w:rsidRPr="00ED5A33" w:rsidR="60979E28">
        <w:rPr>
          <w:rFonts w:ascii="Times New Roman" w:hAnsi="Times New Roman" w:eastAsia="Times New Roman" w:cs="Times New Roman"/>
          <w:b w:val="1"/>
          <w:bCs w:val="1"/>
          <w:noProof w:val="0"/>
          <w:sz w:val="24"/>
          <w:szCs w:val="24"/>
          <w:lang w:val="en-US"/>
        </w:rPr>
        <w:t xml:space="preserve"> Dynamic Time Warping</w:t>
      </w:r>
    </w:p>
    <w:p w:rsidR="60979E28" w:rsidP="00ED5A33" w:rsidRDefault="60979E28" w14:paraId="075B8431" w14:textId="4E3E6EEC">
      <w:pPr>
        <w:pStyle w:val="Normal"/>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00ED5A33" w:rsidR="60979E28">
        <w:rPr>
          <w:rFonts w:ascii="Times New Roman" w:hAnsi="Times New Roman" w:eastAsia="Times New Roman" w:cs="Times New Roman"/>
          <w:noProof w:val="0"/>
          <w:sz w:val="24"/>
          <w:szCs w:val="24"/>
          <w:lang w:val="en-US"/>
        </w:rPr>
        <w:t>The function</w:t>
      </w:r>
      <w:r w:rsidRPr="00ED5A33" w:rsidR="60979E28">
        <w:rPr>
          <w:rFonts w:ascii="Times New Roman" w:hAnsi="Times New Roman" w:eastAsia="Times New Roman" w:cs="Times New Roman"/>
          <w:noProof w:val="0"/>
          <w:sz w:val="24"/>
          <w:szCs w:val="24"/>
          <w:lang w:val="en-US"/>
        </w:rPr>
        <w:t xml:space="preserve"> </w:t>
      </w:r>
      <w:r w:rsidRPr="00ED5A33" w:rsidR="60979E28">
        <w:rPr>
          <w:rFonts w:ascii="Times New Roman" w:hAnsi="Times New Roman" w:eastAsia="Times New Roman" w:cs="Times New Roman"/>
          <w:noProof w:val="0"/>
          <w:sz w:val="24"/>
          <w:szCs w:val="24"/>
          <w:lang w:val="en-US"/>
        </w:rPr>
        <w:t>dtw_distance</w:t>
      </w:r>
      <w:r w:rsidRPr="00ED5A33" w:rsidR="60979E28">
        <w:rPr>
          <w:rFonts w:ascii="Times New Roman" w:hAnsi="Times New Roman" w:eastAsia="Times New Roman" w:cs="Times New Roman"/>
          <w:noProof w:val="0"/>
          <w:sz w:val="24"/>
          <w:szCs w:val="24"/>
          <w:lang w:val="en-US"/>
        </w:rPr>
        <w:t>()</w:t>
      </w:r>
      <w:r w:rsidRPr="00ED5A33" w:rsidR="60979E28">
        <w:rPr>
          <w:rFonts w:ascii="Times New Roman" w:hAnsi="Times New Roman" w:eastAsia="Times New Roman" w:cs="Times New Roman"/>
          <w:noProof w:val="0"/>
          <w:sz w:val="24"/>
          <w:szCs w:val="24"/>
          <w:lang w:val="en-US"/>
        </w:rPr>
        <w:t xml:space="preserve"> implements the classic DTW algorithm, which calculates the </w:t>
      </w:r>
      <w:r w:rsidRPr="00ED5A33" w:rsidR="60979E28">
        <w:rPr>
          <w:rFonts w:ascii="Times New Roman" w:hAnsi="Times New Roman" w:eastAsia="Times New Roman" w:cs="Times New Roman"/>
          <w:noProof w:val="0"/>
          <w:sz w:val="24"/>
          <w:szCs w:val="24"/>
          <w:lang w:val="en-US"/>
        </w:rPr>
        <w:t>optimal</w:t>
      </w:r>
      <w:r w:rsidRPr="00ED5A33" w:rsidR="60979E28">
        <w:rPr>
          <w:rFonts w:ascii="Times New Roman" w:hAnsi="Times New Roman" w:eastAsia="Times New Roman" w:cs="Times New Roman"/>
          <w:noProof w:val="0"/>
          <w:sz w:val="24"/>
          <w:szCs w:val="24"/>
          <w:lang w:val="en-US"/>
        </w:rPr>
        <w:t xml:space="preserve"> alignment between two time-series sequences. It allows for non-linear time stretching, which is important for comparing physiological signals that may vary in speed or phase. The function supports an optional </w:t>
      </w:r>
      <w:r w:rsidRPr="00ED5A33" w:rsidR="60979E28">
        <w:rPr>
          <w:rFonts w:ascii="Times New Roman" w:hAnsi="Times New Roman" w:eastAsia="Times New Roman" w:cs="Times New Roman"/>
          <w:noProof w:val="0"/>
          <w:sz w:val="24"/>
          <w:szCs w:val="24"/>
          <w:lang w:val="en-US"/>
        </w:rPr>
        <w:t>Sakoe</w:t>
      </w:r>
      <w:r w:rsidRPr="00ED5A33" w:rsidR="60979E28">
        <w:rPr>
          <w:rFonts w:ascii="Times New Roman" w:hAnsi="Times New Roman" w:eastAsia="Times New Roman" w:cs="Times New Roman"/>
          <w:noProof w:val="0"/>
          <w:sz w:val="24"/>
          <w:szCs w:val="24"/>
          <w:lang w:val="en-US"/>
        </w:rPr>
        <w:t xml:space="preserve">-Chiba window to constrain the warping path and can optionally perform early abandoning, which stops computation if the distance becomes larger than a specified threshold. This DTW implementation is used as the primary similarity measure for clustering and for </w:t>
      </w:r>
      <w:r w:rsidRPr="00ED5A33" w:rsidR="60979E28">
        <w:rPr>
          <w:rFonts w:ascii="Times New Roman" w:hAnsi="Times New Roman" w:eastAsia="Times New Roman" w:cs="Times New Roman"/>
          <w:noProof w:val="0"/>
          <w:sz w:val="24"/>
          <w:szCs w:val="24"/>
          <w:lang w:val="en-US"/>
        </w:rPr>
        <w:t>identifying</w:t>
      </w:r>
      <w:r w:rsidRPr="00ED5A33" w:rsidR="60979E28">
        <w:rPr>
          <w:rFonts w:ascii="Times New Roman" w:hAnsi="Times New Roman" w:eastAsia="Times New Roman" w:cs="Times New Roman"/>
          <w:noProof w:val="0"/>
          <w:sz w:val="24"/>
          <w:szCs w:val="24"/>
          <w:lang w:val="en-US"/>
        </w:rPr>
        <w:t xml:space="preserve"> closest pairs of time-series segments.</w:t>
      </w:r>
    </w:p>
    <w:p w:rsidR="60979E28" w:rsidP="00ED5A33" w:rsidRDefault="60979E28" w14:paraId="754A5270" w14:textId="4D4F4DE4">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00ED5A33" w:rsidR="60979E28">
        <w:rPr>
          <w:rFonts w:ascii="Times New Roman" w:hAnsi="Times New Roman" w:eastAsia="Times New Roman" w:cs="Times New Roman"/>
          <w:b w:val="1"/>
          <w:bCs w:val="1"/>
          <w:noProof w:val="0"/>
          <w:sz w:val="24"/>
          <w:szCs w:val="24"/>
          <w:lang w:val="en-US"/>
        </w:rPr>
        <w:t>3. Kadane’s Maximum Subarray Algorithm</w:t>
      </w:r>
    </w:p>
    <w:p w:rsidR="60979E28" w:rsidP="00ED5A33" w:rsidRDefault="60979E28" w14:paraId="07794996" w14:textId="4312FBA9">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60979E28">
        <w:rPr>
          <w:rFonts w:ascii="Times New Roman" w:hAnsi="Times New Roman" w:eastAsia="Times New Roman" w:cs="Times New Roman"/>
          <w:noProof w:val="0"/>
          <w:sz w:val="24"/>
          <w:szCs w:val="24"/>
          <w:lang w:val="en-US"/>
        </w:rPr>
        <w:t>Kadane’s</w:t>
      </w:r>
      <w:r w:rsidRPr="00ED5A33" w:rsidR="60979E28">
        <w:rPr>
          <w:rFonts w:ascii="Times New Roman" w:hAnsi="Times New Roman" w:eastAsia="Times New Roman" w:cs="Times New Roman"/>
          <w:noProof w:val="0"/>
          <w:sz w:val="24"/>
          <w:szCs w:val="24"/>
          <w:lang w:val="en-US"/>
        </w:rPr>
        <w:t xml:space="preserve"> algorithm is implemented in the function </w:t>
      </w:r>
      <w:r w:rsidRPr="00ED5A33" w:rsidR="60979E28">
        <w:rPr>
          <w:rFonts w:ascii="Times New Roman" w:hAnsi="Times New Roman" w:eastAsia="Times New Roman" w:cs="Times New Roman"/>
          <w:noProof w:val="0"/>
          <w:sz w:val="24"/>
          <w:szCs w:val="24"/>
          <w:lang w:val="en-US"/>
        </w:rPr>
        <w:t>kadane</w:t>
      </w:r>
      <w:r w:rsidRPr="00ED5A33" w:rsidR="60979E28">
        <w:rPr>
          <w:rFonts w:ascii="Times New Roman" w:hAnsi="Times New Roman" w:eastAsia="Times New Roman" w:cs="Times New Roman"/>
          <w:noProof w:val="0"/>
          <w:sz w:val="24"/>
          <w:szCs w:val="24"/>
          <w:lang w:val="en-US"/>
        </w:rPr>
        <w:t xml:space="preserve">(), which </w:t>
      </w:r>
      <w:r w:rsidRPr="00ED5A33" w:rsidR="60979E28">
        <w:rPr>
          <w:rFonts w:ascii="Times New Roman" w:hAnsi="Times New Roman" w:eastAsia="Times New Roman" w:cs="Times New Roman"/>
          <w:noProof w:val="0"/>
          <w:sz w:val="24"/>
          <w:szCs w:val="24"/>
          <w:lang w:val="en-US"/>
        </w:rPr>
        <w:t>identifies</w:t>
      </w:r>
      <w:r w:rsidRPr="00ED5A33" w:rsidR="60979E28">
        <w:rPr>
          <w:rFonts w:ascii="Times New Roman" w:hAnsi="Times New Roman" w:eastAsia="Times New Roman" w:cs="Times New Roman"/>
          <w:noProof w:val="0"/>
          <w:sz w:val="24"/>
          <w:szCs w:val="24"/>
          <w:lang w:val="en-US"/>
        </w:rPr>
        <w:t xml:space="preserve"> the contiguous subarray within a sequence that has the </w:t>
      </w:r>
      <w:r w:rsidRPr="00ED5A33" w:rsidR="60979E28">
        <w:rPr>
          <w:rFonts w:ascii="Times New Roman" w:hAnsi="Times New Roman" w:eastAsia="Times New Roman" w:cs="Times New Roman"/>
          <w:noProof w:val="0"/>
          <w:sz w:val="24"/>
          <w:szCs w:val="24"/>
          <w:lang w:val="en-US"/>
        </w:rPr>
        <w:t>maximum</w:t>
      </w:r>
      <w:r w:rsidRPr="00ED5A33" w:rsidR="60979E28">
        <w:rPr>
          <w:rFonts w:ascii="Times New Roman" w:hAnsi="Times New Roman" w:eastAsia="Times New Roman" w:cs="Times New Roman"/>
          <w:noProof w:val="0"/>
          <w:sz w:val="24"/>
          <w:szCs w:val="24"/>
          <w:lang w:val="en-US"/>
        </w:rPr>
        <w:t xml:space="preserve"> sum. In this project, it is applied to the absolute differences of time-series signals to find intervals of high activity or anomalous fluctuations. The function returns the start and end indices of the interval along with the sum of values within that interval. This allows the system to detect and highlight physiologically </w:t>
      </w:r>
      <w:r w:rsidRPr="00ED5A33" w:rsidR="60979E28">
        <w:rPr>
          <w:rFonts w:ascii="Times New Roman" w:hAnsi="Times New Roman" w:eastAsia="Times New Roman" w:cs="Times New Roman"/>
          <w:noProof w:val="0"/>
          <w:sz w:val="24"/>
          <w:szCs w:val="24"/>
          <w:lang w:val="en-US"/>
        </w:rPr>
        <w:t>significant events</w:t>
      </w:r>
      <w:r w:rsidRPr="00ED5A33" w:rsidR="60979E28">
        <w:rPr>
          <w:rFonts w:ascii="Times New Roman" w:hAnsi="Times New Roman" w:eastAsia="Times New Roman" w:cs="Times New Roman"/>
          <w:noProof w:val="0"/>
          <w:sz w:val="24"/>
          <w:szCs w:val="24"/>
          <w:lang w:val="en-US"/>
        </w:rPr>
        <w:t xml:space="preserve"> in each time-series segment.</w:t>
      </w:r>
    </w:p>
    <w:p w:rsidR="60979E28" w:rsidP="00ED5A33" w:rsidRDefault="60979E28" w14:paraId="614B376F" w14:textId="146DEB9C">
      <w:pPr>
        <w:pStyle w:val="Normal"/>
        <w:spacing w:before="240" w:beforeAutospacing="off" w:after="240" w:afterAutospacing="off"/>
        <w:ind w:firstLine="0"/>
        <w:jc w:val="left"/>
        <w:rPr>
          <w:rFonts w:ascii="Times New Roman" w:hAnsi="Times New Roman" w:eastAsia="Times New Roman" w:cs="Times New Roman"/>
          <w:b w:val="1"/>
          <w:bCs w:val="1"/>
          <w:noProof w:val="0"/>
          <w:sz w:val="24"/>
          <w:szCs w:val="24"/>
          <w:lang w:val="en-US"/>
        </w:rPr>
      </w:pPr>
      <w:r w:rsidRPr="00ED5A33" w:rsidR="60979E28">
        <w:rPr>
          <w:rFonts w:ascii="Times New Roman" w:hAnsi="Times New Roman" w:eastAsia="Times New Roman" w:cs="Times New Roman"/>
          <w:b w:val="1"/>
          <w:bCs w:val="1"/>
          <w:noProof w:val="0"/>
          <w:sz w:val="24"/>
          <w:szCs w:val="24"/>
          <w:lang w:val="en-US"/>
        </w:rPr>
        <w:t>4. Closest Pair Search</w:t>
      </w:r>
    </w:p>
    <w:p w:rsidR="60979E28" w:rsidP="00ED5A33" w:rsidRDefault="60979E28" w14:paraId="0AB5989D" w14:textId="5C046691">
      <w:pPr>
        <w:spacing w:before="240" w:beforeAutospacing="off" w:after="240" w:afterAutospacing="off"/>
        <w:ind w:firstLine="0"/>
        <w:jc w:val="left"/>
        <w:rPr>
          <w:rFonts w:ascii="Times New Roman" w:hAnsi="Times New Roman" w:eastAsia="Times New Roman" w:cs="Times New Roman"/>
          <w:noProof w:val="0"/>
          <w:sz w:val="24"/>
          <w:szCs w:val="24"/>
          <w:lang w:val="en-US"/>
        </w:rPr>
      </w:pPr>
      <w:r w:rsidRPr="00ED5A33" w:rsidR="60979E28">
        <w:rPr>
          <w:rFonts w:ascii="Times New Roman" w:hAnsi="Times New Roman" w:eastAsia="Times New Roman" w:cs="Times New Roman"/>
          <w:noProof w:val="0"/>
          <w:sz w:val="24"/>
          <w:szCs w:val="24"/>
          <w:lang w:val="en-US"/>
        </w:rPr>
        <w:t>The function closest_pair_indices() identifies the two most similar time-series segments within a given set. It performs a brute-force comparison, computing DTW distances for all pairs and returning the pair with the minimum distance. This process validates the cohesion of clusters by highlighting the closest matching members and also selects representative examples for further analysis or visualization.</w:t>
      </w:r>
    </w:p>
    <w:p w:rsidR="60979E28" w:rsidP="00ED5A33" w:rsidRDefault="60979E28" w14:paraId="6D7C130D" w14:textId="192107DB">
      <w:pPr>
        <w:pStyle w:val="Normal"/>
        <w:spacing w:before="240" w:beforeAutospacing="off" w:after="240" w:afterAutospacing="off"/>
        <w:ind w:firstLine="0"/>
        <w:jc w:val="left"/>
        <w:rPr>
          <w:rFonts w:ascii="Times New Roman" w:hAnsi="Times New Roman" w:eastAsia="Times New Roman" w:cs="Times New Roman"/>
          <w:b w:val="1"/>
          <w:bCs w:val="1"/>
          <w:noProof w:val="0"/>
          <w:sz w:val="24"/>
          <w:szCs w:val="24"/>
          <w:lang w:val="en-US"/>
        </w:rPr>
      </w:pPr>
      <w:r w:rsidRPr="00ED5A33" w:rsidR="60979E28">
        <w:rPr>
          <w:rFonts w:ascii="Times New Roman" w:hAnsi="Times New Roman" w:eastAsia="Times New Roman" w:cs="Times New Roman"/>
          <w:b w:val="1"/>
          <w:bCs w:val="1"/>
          <w:noProof w:val="0"/>
          <w:sz w:val="24"/>
          <w:szCs w:val="24"/>
          <w:lang w:val="en-US"/>
        </w:rPr>
        <w:t>5. Divisive Clustering Class</w:t>
      </w:r>
    </w:p>
    <w:p w:rsidR="60979E28" w:rsidP="00ED5A33" w:rsidRDefault="60979E28" w14:paraId="695E5336" w14:textId="32BFD632">
      <w:pPr>
        <w:spacing w:before="240" w:beforeAutospacing="off" w:after="240" w:afterAutospacing="off"/>
        <w:ind w:firstLine="0"/>
        <w:jc w:val="left"/>
        <w:rPr>
          <w:rFonts w:ascii="Times New Roman" w:hAnsi="Times New Roman" w:eastAsia="Times New Roman" w:cs="Times New Roman"/>
          <w:noProof w:val="0"/>
          <w:sz w:val="24"/>
          <w:szCs w:val="24"/>
          <w:lang w:val="en-US"/>
        </w:rPr>
      </w:pPr>
      <w:r w:rsidRPr="00ED5A33" w:rsidR="60979E28">
        <w:rPr>
          <w:rFonts w:ascii="Times New Roman" w:hAnsi="Times New Roman" w:eastAsia="Times New Roman" w:cs="Times New Roman"/>
          <w:noProof w:val="0"/>
          <w:sz w:val="24"/>
          <w:szCs w:val="24"/>
          <w:lang w:val="en-US"/>
        </w:rPr>
        <w:t xml:space="preserve">The </w:t>
      </w:r>
      <w:r w:rsidRPr="00ED5A33" w:rsidR="60979E28">
        <w:rPr>
          <w:rFonts w:ascii="Times New Roman" w:hAnsi="Times New Roman" w:eastAsia="Times New Roman" w:cs="Times New Roman"/>
          <w:noProof w:val="0"/>
          <w:sz w:val="24"/>
          <w:szCs w:val="24"/>
          <w:lang w:val="en-US"/>
        </w:rPr>
        <w:t>DivisiveClustering</w:t>
      </w:r>
      <w:r w:rsidRPr="00ED5A33" w:rsidR="60979E28">
        <w:rPr>
          <w:rFonts w:ascii="Times New Roman" w:hAnsi="Times New Roman" w:eastAsia="Times New Roman" w:cs="Times New Roman"/>
          <w:noProof w:val="0"/>
          <w:sz w:val="24"/>
          <w:szCs w:val="24"/>
          <w:lang w:val="en-US"/>
        </w:rPr>
        <w:t xml:space="preserve"> class implements a top-down, divide-and-conquer clustering approach. It begins with all time-series segments grouped together and recursively splits clusters into smaller subclusters based on similarity. To perform a split, it selects two seed series that are farthest apart using a farthest-first traversal strategy. Each segment is then assigned to the seed to which it is closer according to DTW distance. The recursion continues until clusters are smaller than a minimum size, have low internal variance, reach a maximum depth, or a trivial split occurs. The class also computes a simple variance-based measure for each cluster to </w:t>
      </w:r>
      <w:r w:rsidRPr="00ED5A33" w:rsidR="60979E28">
        <w:rPr>
          <w:rFonts w:ascii="Times New Roman" w:hAnsi="Times New Roman" w:eastAsia="Times New Roman" w:cs="Times New Roman"/>
          <w:noProof w:val="0"/>
          <w:sz w:val="24"/>
          <w:szCs w:val="24"/>
          <w:lang w:val="en-US"/>
        </w:rPr>
        <w:t>determine</w:t>
      </w:r>
      <w:r w:rsidRPr="00ED5A33" w:rsidR="60979E28">
        <w:rPr>
          <w:rFonts w:ascii="Times New Roman" w:hAnsi="Times New Roman" w:eastAsia="Times New Roman" w:cs="Times New Roman"/>
          <w:noProof w:val="0"/>
          <w:sz w:val="24"/>
          <w:szCs w:val="24"/>
          <w:lang w:val="en-US"/>
        </w:rPr>
        <w:t xml:space="preserve"> compatibility and prevent unnecessary splitting.</w:t>
      </w:r>
    </w:p>
    <w:p w:rsidR="1112AAAD" w:rsidP="00ED5A33" w:rsidRDefault="1112AAAD" w14:paraId="263104FE" w14:textId="5AA4E8DB">
      <w:pPr>
        <w:pStyle w:val="Normal"/>
        <w:spacing w:before="240" w:beforeAutospacing="off" w:after="240" w:afterAutospacing="off"/>
        <w:ind w:firstLine="0"/>
        <w:jc w:val="left"/>
        <w:rPr>
          <w:rFonts w:ascii="Times New Roman" w:hAnsi="Times New Roman" w:eastAsia="Times New Roman" w:cs="Times New Roman"/>
          <w:b w:val="1"/>
          <w:bCs w:val="1"/>
          <w:noProof w:val="0"/>
          <w:sz w:val="24"/>
          <w:szCs w:val="24"/>
          <w:lang w:val="en-US"/>
        </w:rPr>
      </w:pPr>
      <w:r w:rsidRPr="00ED5A33" w:rsidR="1112AAAD">
        <w:rPr>
          <w:rFonts w:ascii="Times New Roman" w:hAnsi="Times New Roman" w:eastAsia="Times New Roman" w:cs="Times New Roman"/>
          <w:b w:val="1"/>
          <w:bCs w:val="1"/>
          <w:noProof w:val="0"/>
          <w:sz w:val="24"/>
          <w:szCs w:val="24"/>
          <w:lang w:val="en-US"/>
        </w:rPr>
        <w:t>6. Visualization Helpers</w:t>
      </w:r>
    </w:p>
    <w:p w:rsidR="1112AAAD" w:rsidP="00ED5A33" w:rsidRDefault="1112AAAD" w14:paraId="6E61B65C" w14:textId="054CA2F6">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1112AAAD">
        <w:rPr>
          <w:rFonts w:ascii="Times New Roman" w:hAnsi="Times New Roman" w:eastAsia="Times New Roman" w:cs="Times New Roman"/>
          <w:noProof w:val="0"/>
          <w:sz w:val="24"/>
          <w:szCs w:val="24"/>
          <w:lang w:val="en-US"/>
        </w:rPr>
        <w:t xml:space="preserve">Visualization functions such as </w:t>
      </w:r>
      <w:r w:rsidRPr="00ED5A33" w:rsidR="1112AAAD">
        <w:rPr>
          <w:rFonts w:ascii="Times New Roman" w:hAnsi="Times New Roman" w:eastAsia="Times New Roman" w:cs="Times New Roman"/>
          <w:noProof w:val="0"/>
          <w:sz w:val="24"/>
          <w:szCs w:val="24"/>
          <w:lang w:val="en-US"/>
        </w:rPr>
        <w:t>plot_cluster_representatives</w:t>
      </w:r>
      <w:r w:rsidRPr="00ED5A33" w:rsidR="1112AAAD">
        <w:rPr>
          <w:rFonts w:ascii="Times New Roman" w:hAnsi="Times New Roman" w:eastAsia="Times New Roman" w:cs="Times New Roman"/>
          <w:noProof w:val="0"/>
          <w:sz w:val="24"/>
          <w:szCs w:val="24"/>
          <w:lang w:val="en-US"/>
        </w:rPr>
        <w:t xml:space="preserve">() </w:t>
      </w:r>
      <w:r w:rsidRPr="00ED5A33" w:rsidR="1112AAAD">
        <w:rPr>
          <w:rFonts w:ascii="Times New Roman" w:hAnsi="Times New Roman" w:eastAsia="Times New Roman" w:cs="Times New Roman"/>
          <w:noProof w:val="0"/>
          <w:sz w:val="24"/>
          <w:szCs w:val="24"/>
          <w:lang w:val="en-US"/>
        </w:rPr>
        <w:t>provide</w:t>
      </w:r>
      <w:r w:rsidRPr="00ED5A33" w:rsidR="1112AAAD">
        <w:rPr>
          <w:rFonts w:ascii="Times New Roman" w:hAnsi="Times New Roman" w:eastAsia="Times New Roman" w:cs="Times New Roman"/>
          <w:noProof w:val="0"/>
          <w:sz w:val="24"/>
          <w:szCs w:val="24"/>
          <w:lang w:val="en-US"/>
        </w:rPr>
        <w:t xml:space="preserve"> a way to inspect the clusters. They plot the first few representative time-series in each cluster, label them by index, and allow users to visually verify that the clustering process has grouped similar signals together. These plots are essential for evaluating clustering quality and understanding the patterns captured by the algorithm.</w:t>
      </w:r>
    </w:p>
    <w:p w:rsidR="1112AAAD" w:rsidP="00ED5A33" w:rsidRDefault="1112AAAD" w14:paraId="598E91A6" w14:textId="659AE383">
      <w:pPr>
        <w:pStyle w:val="Normal"/>
        <w:spacing w:before="240" w:beforeAutospacing="off" w:after="240" w:afterAutospacing="off"/>
        <w:ind w:firstLine="0"/>
        <w:jc w:val="left"/>
        <w:rPr>
          <w:rFonts w:ascii="Times New Roman" w:hAnsi="Times New Roman" w:eastAsia="Times New Roman" w:cs="Times New Roman"/>
          <w:b w:val="1"/>
          <w:bCs w:val="1"/>
          <w:noProof w:val="0"/>
          <w:sz w:val="24"/>
          <w:szCs w:val="24"/>
          <w:lang w:val="en-US"/>
        </w:rPr>
      </w:pPr>
      <w:r w:rsidRPr="00ED5A33" w:rsidR="1112AAAD">
        <w:rPr>
          <w:rFonts w:ascii="Times New Roman" w:hAnsi="Times New Roman" w:eastAsia="Times New Roman" w:cs="Times New Roman"/>
          <w:b w:val="1"/>
          <w:bCs w:val="1"/>
          <w:noProof w:val="0"/>
          <w:sz w:val="24"/>
          <w:szCs w:val="24"/>
          <w:lang w:val="en-US"/>
        </w:rPr>
        <w:t>7. Toy Signal Generator</w:t>
      </w:r>
    </w:p>
    <w:p w:rsidR="1112AAAD" w:rsidP="00ED5A33" w:rsidRDefault="1112AAAD" w14:paraId="3566D902" w14:textId="2020F665">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1112AAAD">
        <w:rPr>
          <w:rFonts w:ascii="Times New Roman" w:hAnsi="Times New Roman" w:eastAsia="Times New Roman" w:cs="Times New Roman"/>
          <w:noProof w:val="0"/>
          <w:sz w:val="24"/>
          <w:szCs w:val="24"/>
          <w:lang w:val="en-US"/>
        </w:rPr>
        <w:t xml:space="preserve">The function </w:t>
      </w:r>
      <w:r w:rsidRPr="00ED5A33" w:rsidR="1112AAAD">
        <w:rPr>
          <w:rFonts w:ascii="Times New Roman" w:hAnsi="Times New Roman" w:eastAsia="Times New Roman" w:cs="Times New Roman"/>
          <w:noProof w:val="0"/>
          <w:sz w:val="24"/>
          <w:szCs w:val="24"/>
          <w:lang w:val="en-US"/>
        </w:rPr>
        <w:t>generate_toy_signals</w:t>
      </w:r>
      <w:r w:rsidRPr="00ED5A33" w:rsidR="1112AAAD">
        <w:rPr>
          <w:rFonts w:ascii="Times New Roman" w:hAnsi="Times New Roman" w:eastAsia="Times New Roman" w:cs="Times New Roman"/>
          <w:noProof w:val="0"/>
          <w:sz w:val="24"/>
          <w:szCs w:val="24"/>
          <w:lang w:val="en-US"/>
        </w:rPr>
        <w:t xml:space="preserve">() produces synthetic time-series data for testing and verification. It generates two distinct families of signals: one smooth sinusoidal pattern and one exponential decay square-wave pattern, both with added noise. This allows </w:t>
      </w:r>
      <w:r w:rsidRPr="00ED5A33" w:rsidR="1112AAAD">
        <w:rPr>
          <w:rFonts w:ascii="Times New Roman" w:hAnsi="Times New Roman" w:eastAsia="Times New Roman" w:cs="Times New Roman"/>
          <w:noProof w:val="0"/>
          <w:sz w:val="24"/>
          <w:szCs w:val="24"/>
          <w:lang w:val="en-US"/>
        </w:rPr>
        <w:t>the clustering</w:t>
      </w:r>
      <w:r w:rsidRPr="00ED5A33" w:rsidR="1112AAAD">
        <w:rPr>
          <w:rFonts w:ascii="Times New Roman" w:hAnsi="Times New Roman" w:eastAsia="Times New Roman" w:cs="Times New Roman"/>
          <w:noProof w:val="0"/>
          <w:sz w:val="24"/>
          <w:szCs w:val="24"/>
          <w:lang w:val="en-US"/>
        </w:rPr>
        <w:t xml:space="preserve"> and analysis algorithms to be tested without requiring real physiological data, ensuring </w:t>
      </w:r>
      <w:r w:rsidRPr="00ED5A33" w:rsidR="1112AAAD">
        <w:rPr>
          <w:rFonts w:ascii="Times New Roman" w:hAnsi="Times New Roman" w:eastAsia="Times New Roman" w:cs="Times New Roman"/>
          <w:noProof w:val="0"/>
          <w:sz w:val="24"/>
          <w:szCs w:val="24"/>
          <w:lang w:val="en-US"/>
        </w:rPr>
        <w:t>reproducibility</w:t>
      </w:r>
      <w:r w:rsidRPr="00ED5A33" w:rsidR="1112AAAD">
        <w:rPr>
          <w:rFonts w:ascii="Times New Roman" w:hAnsi="Times New Roman" w:eastAsia="Times New Roman" w:cs="Times New Roman"/>
          <w:noProof w:val="0"/>
          <w:sz w:val="24"/>
          <w:szCs w:val="24"/>
          <w:lang w:val="en-US"/>
        </w:rPr>
        <w:t xml:space="preserve"> and easy demonstration.</w:t>
      </w:r>
    </w:p>
    <w:p w:rsidR="1112AAAD" w:rsidP="00ED5A33" w:rsidRDefault="1112AAAD" w14:paraId="6239B523" w14:textId="20D63A91">
      <w:pPr>
        <w:pStyle w:val="Normal"/>
        <w:spacing w:before="240" w:beforeAutospacing="off" w:after="240" w:afterAutospacing="off"/>
        <w:ind w:firstLine="0"/>
        <w:jc w:val="left"/>
        <w:rPr>
          <w:rFonts w:ascii="Times New Roman" w:hAnsi="Times New Roman" w:eastAsia="Times New Roman" w:cs="Times New Roman"/>
          <w:b w:val="1"/>
          <w:bCs w:val="1"/>
          <w:noProof w:val="0"/>
          <w:sz w:val="24"/>
          <w:szCs w:val="24"/>
          <w:lang w:val="en-US"/>
        </w:rPr>
      </w:pPr>
      <w:r w:rsidRPr="00ED5A33" w:rsidR="1112AAAD">
        <w:rPr>
          <w:rFonts w:ascii="Times New Roman" w:hAnsi="Times New Roman" w:eastAsia="Times New Roman" w:cs="Times New Roman"/>
          <w:b w:val="1"/>
          <w:bCs w:val="1"/>
          <w:noProof w:val="0"/>
          <w:sz w:val="24"/>
          <w:szCs w:val="24"/>
          <w:lang w:val="en-US"/>
        </w:rPr>
        <w:t>8. Toy Demonstration Pipeline</w:t>
      </w:r>
    </w:p>
    <w:p w:rsidR="1112AAAD" w:rsidP="00ED5A33" w:rsidRDefault="1112AAAD" w14:paraId="22318A29" w14:textId="3871E73A">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1112AAAD">
        <w:rPr>
          <w:rFonts w:ascii="Times New Roman" w:hAnsi="Times New Roman" w:eastAsia="Times New Roman" w:cs="Times New Roman"/>
          <w:noProof w:val="0"/>
          <w:sz w:val="24"/>
          <w:szCs w:val="24"/>
          <w:lang w:val="en-US"/>
        </w:rPr>
        <w:t xml:space="preserve">The </w:t>
      </w:r>
      <w:r w:rsidRPr="00ED5A33" w:rsidR="1112AAAD">
        <w:rPr>
          <w:rFonts w:ascii="Times New Roman" w:hAnsi="Times New Roman" w:eastAsia="Times New Roman" w:cs="Times New Roman"/>
          <w:noProof w:val="0"/>
          <w:sz w:val="24"/>
          <w:szCs w:val="24"/>
          <w:lang w:val="en-US"/>
        </w:rPr>
        <w:t>demo_toy</w:t>
      </w:r>
      <w:r w:rsidRPr="00ED5A33" w:rsidR="1112AAAD">
        <w:rPr>
          <w:rFonts w:ascii="Times New Roman" w:hAnsi="Times New Roman" w:eastAsia="Times New Roman" w:cs="Times New Roman"/>
          <w:noProof w:val="0"/>
          <w:sz w:val="24"/>
          <w:szCs w:val="24"/>
          <w:lang w:val="en-US"/>
        </w:rPr>
        <w:t xml:space="preserve">() function orchestrates the testing workflow. It generates toy signals, runs the divisive clustering algorithm, measures execution time, plots representative cluster members, </w:t>
      </w:r>
      <w:r w:rsidRPr="00ED5A33" w:rsidR="1112AAAD">
        <w:rPr>
          <w:rFonts w:ascii="Times New Roman" w:hAnsi="Times New Roman" w:eastAsia="Times New Roman" w:cs="Times New Roman"/>
          <w:noProof w:val="0"/>
          <w:sz w:val="24"/>
          <w:szCs w:val="24"/>
          <w:lang w:val="en-US"/>
        </w:rPr>
        <w:t>identifies</w:t>
      </w:r>
      <w:r w:rsidRPr="00ED5A33" w:rsidR="1112AAAD">
        <w:rPr>
          <w:rFonts w:ascii="Times New Roman" w:hAnsi="Times New Roman" w:eastAsia="Times New Roman" w:cs="Times New Roman"/>
          <w:noProof w:val="0"/>
          <w:sz w:val="24"/>
          <w:szCs w:val="24"/>
          <w:lang w:val="en-US"/>
        </w:rPr>
        <w:t xml:space="preserve"> closest pairs within each cluster, and applies </w:t>
      </w:r>
      <w:r w:rsidRPr="00ED5A33" w:rsidR="1112AAAD">
        <w:rPr>
          <w:rFonts w:ascii="Times New Roman" w:hAnsi="Times New Roman" w:eastAsia="Times New Roman" w:cs="Times New Roman"/>
          <w:noProof w:val="0"/>
          <w:sz w:val="24"/>
          <w:szCs w:val="24"/>
          <w:lang w:val="en-US"/>
        </w:rPr>
        <w:t>Kadane’s</w:t>
      </w:r>
      <w:r w:rsidRPr="00ED5A33" w:rsidR="1112AAAD">
        <w:rPr>
          <w:rFonts w:ascii="Times New Roman" w:hAnsi="Times New Roman" w:eastAsia="Times New Roman" w:cs="Times New Roman"/>
          <w:noProof w:val="0"/>
          <w:sz w:val="24"/>
          <w:szCs w:val="24"/>
          <w:lang w:val="en-US"/>
        </w:rPr>
        <w:t xml:space="preserve"> algorithm to highlight high-activity intervals in selected series. This pipeline serves as a full demonstration of the system’s functionality in a single, executable script.</w:t>
      </w:r>
    </w:p>
    <w:p w:rsidR="1112AAAD" w:rsidP="00ED5A33" w:rsidRDefault="1112AAAD" w14:paraId="485965CC" w14:textId="6BD70291">
      <w:pPr>
        <w:pStyle w:val="Normal"/>
        <w:spacing w:before="240" w:beforeAutospacing="off" w:after="240" w:afterAutospacing="off"/>
        <w:ind w:firstLine="0"/>
        <w:jc w:val="left"/>
        <w:rPr>
          <w:rFonts w:ascii="Times New Roman" w:hAnsi="Times New Roman" w:eastAsia="Times New Roman" w:cs="Times New Roman"/>
          <w:b w:val="1"/>
          <w:bCs w:val="1"/>
          <w:noProof w:val="0"/>
          <w:sz w:val="24"/>
          <w:szCs w:val="24"/>
          <w:lang w:val="en-US"/>
        </w:rPr>
      </w:pPr>
      <w:r w:rsidRPr="00ED5A33" w:rsidR="1112AAAD">
        <w:rPr>
          <w:rFonts w:ascii="Times New Roman" w:hAnsi="Times New Roman" w:eastAsia="Times New Roman" w:cs="Times New Roman"/>
          <w:b w:val="1"/>
          <w:bCs w:val="1"/>
          <w:noProof w:val="0"/>
          <w:sz w:val="24"/>
          <w:szCs w:val="24"/>
          <w:lang w:val="en-US"/>
        </w:rPr>
        <w:t>9. Main Execution Guard</w:t>
      </w:r>
    </w:p>
    <w:p w:rsidR="1112AAAD" w:rsidP="00ED5A33" w:rsidRDefault="1112AAAD" w14:paraId="471DDA63" w14:textId="1AFED53F">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1112AAAD">
        <w:rPr>
          <w:rFonts w:ascii="Times New Roman" w:hAnsi="Times New Roman" w:eastAsia="Times New Roman" w:cs="Times New Roman"/>
          <w:noProof w:val="0"/>
          <w:sz w:val="24"/>
          <w:szCs w:val="24"/>
          <w:lang w:val="en-US"/>
        </w:rPr>
        <w:t>The file ends with a standard if __name__ =</w:t>
      </w:r>
      <w:r w:rsidRPr="00ED5A33" w:rsidR="1112AAAD">
        <w:rPr>
          <w:rFonts w:ascii="Times New Roman" w:hAnsi="Times New Roman" w:eastAsia="Times New Roman" w:cs="Times New Roman"/>
          <w:noProof w:val="0"/>
          <w:sz w:val="24"/>
          <w:szCs w:val="24"/>
          <w:lang w:val="en-US"/>
        </w:rPr>
        <w:t>= "_</w:t>
      </w:r>
      <w:r w:rsidRPr="00ED5A33" w:rsidR="1112AAAD">
        <w:rPr>
          <w:rFonts w:ascii="Times New Roman" w:hAnsi="Times New Roman" w:eastAsia="Times New Roman" w:cs="Times New Roman"/>
          <w:noProof w:val="0"/>
          <w:sz w:val="24"/>
          <w:szCs w:val="24"/>
          <w:lang w:val="en-US"/>
        </w:rPr>
        <w:t xml:space="preserve">_main__": guard that calls </w:t>
      </w:r>
      <w:r w:rsidRPr="00ED5A33" w:rsidR="1112AAAD">
        <w:rPr>
          <w:rFonts w:ascii="Times New Roman" w:hAnsi="Times New Roman" w:eastAsia="Times New Roman" w:cs="Times New Roman"/>
          <w:noProof w:val="0"/>
          <w:sz w:val="24"/>
          <w:szCs w:val="24"/>
          <w:lang w:val="en-US"/>
        </w:rPr>
        <w:t>demo_toy</w:t>
      </w:r>
      <w:r w:rsidRPr="00ED5A33" w:rsidR="1112AAAD">
        <w:rPr>
          <w:rFonts w:ascii="Times New Roman" w:hAnsi="Times New Roman" w:eastAsia="Times New Roman" w:cs="Times New Roman"/>
          <w:noProof w:val="0"/>
          <w:sz w:val="24"/>
          <w:szCs w:val="24"/>
          <w:lang w:val="en-US"/>
        </w:rPr>
        <w:t xml:space="preserve">(). This ensures that when the script is run directly, the toy demonstration pipeline executes automatically, producing cluster plots, closest-pair statistics, and </w:t>
      </w:r>
      <w:r w:rsidRPr="00ED5A33" w:rsidR="1112AAAD">
        <w:rPr>
          <w:rFonts w:ascii="Times New Roman" w:hAnsi="Times New Roman" w:eastAsia="Times New Roman" w:cs="Times New Roman"/>
          <w:noProof w:val="0"/>
          <w:sz w:val="24"/>
          <w:szCs w:val="24"/>
          <w:lang w:val="en-US"/>
        </w:rPr>
        <w:t>maximum</w:t>
      </w:r>
      <w:r w:rsidRPr="00ED5A33" w:rsidR="1112AAAD">
        <w:rPr>
          <w:rFonts w:ascii="Times New Roman" w:hAnsi="Times New Roman" w:eastAsia="Times New Roman" w:cs="Times New Roman"/>
          <w:noProof w:val="0"/>
          <w:sz w:val="24"/>
          <w:szCs w:val="24"/>
          <w:lang w:val="en-US"/>
        </w:rPr>
        <w:t xml:space="preserve"> subarray visualizations. This design allows the code to be self-contained and easily tested without requiring external input.</w:t>
      </w:r>
    </w:p>
    <w:p w:rsidR="00ED5A33" w:rsidP="00ED5A33" w:rsidRDefault="00ED5A33" w14:paraId="287A460B" w14:textId="6B564EC5">
      <w:pPr>
        <w:spacing w:before="240" w:beforeAutospacing="off" w:after="240" w:afterAutospacing="off"/>
        <w:ind w:firstLine="720"/>
        <w:jc w:val="left"/>
        <w:rPr>
          <w:rFonts w:ascii="Times New Roman" w:hAnsi="Times New Roman" w:eastAsia="Times New Roman" w:cs="Times New Roman"/>
          <w:noProof w:val="0"/>
          <w:sz w:val="24"/>
          <w:szCs w:val="24"/>
          <w:lang w:val="en-US"/>
        </w:rPr>
      </w:pPr>
    </w:p>
    <w:p w:rsidR="00ED5A33" w:rsidP="00ED5A33" w:rsidRDefault="00ED5A33" w14:paraId="7B67223E" w14:textId="12A64C48">
      <w:pPr>
        <w:spacing w:before="240" w:beforeAutospacing="off" w:after="240" w:afterAutospacing="off"/>
        <w:ind w:firstLine="720"/>
        <w:jc w:val="left"/>
        <w:rPr>
          <w:rFonts w:ascii="Times New Roman" w:hAnsi="Times New Roman" w:eastAsia="Times New Roman" w:cs="Times New Roman"/>
          <w:noProof w:val="0"/>
          <w:sz w:val="24"/>
          <w:szCs w:val="24"/>
          <w:lang w:val="en-US"/>
        </w:rPr>
      </w:pPr>
    </w:p>
    <w:p w:rsidR="43F5E491" w:rsidP="00ED5A33" w:rsidRDefault="43F5E491" w14:paraId="0616F58C" w14:textId="7F4FBCF8">
      <w:pPr>
        <w:spacing w:before="240" w:beforeAutospacing="off" w:after="240" w:afterAutospacing="off"/>
        <w:ind w:firstLine="0"/>
        <w:jc w:val="left"/>
        <w:rPr>
          <w:rFonts w:ascii="Times New Roman" w:hAnsi="Times New Roman" w:eastAsia="Times New Roman" w:cs="Times New Roman"/>
          <w:b w:val="1"/>
          <w:bCs w:val="1"/>
          <w:noProof w:val="0"/>
          <w:color w:val="auto"/>
          <w:sz w:val="24"/>
          <w:szCs w:val="24"/>
          <w:lang w:val="en-US"/>
        </w:rPr>
      </w:pPr>
      <w:r w:rsidRPr="00ED5A33" w:rsidR="43F5E491">
        <w:rPr>
          <w:rFonts w:ascii="Times New Roman" w:hAnsi="Times New Roman" w:eastAsia="Times New Roman" w:cs="Times New Roman"/>
          <w:b w:val="1"/>
          <w:bCs w:val="1"/>
          <w:noProof w:val="0"/>
          <w:sz w:val="28"/>
          <w:szCs w:val="28"/>
          <w:lang w:val="en-US"/>
        </w:rPr>
        <w:t>Algorithms Utilized:</w:t>
      </w:r>
    </w:p>
    <w:p w:rsidR="711261F9" w:rsidP="00ED5A33" w:rsidRDefault="711261F9" w14:paraId="07C8F585" w14:textId="05170FE7">
      <w:pPr>
        <w:spacing w:before="240" w:beforeAutospacing="off" w:after="240" w:afterAutospacing="off"/>
        <w:ind w:firstLine="0"/>
        <w:jc w:val="left"/>
        <w:rPr>
          <w:rFonts w:ascii="Times New Roman" w:hAnsi="Times New Roman" w:eastAsia="Times New Roman" w:cs="Times New Roman"/>
          <w:b w:val="1"/>
          <w:bCs w:val="1"/>
          <w:noProof w:val="0"/>
          <w:color w:val="auto"/>
          <w:sz w:val="24"/>
          <w:szCs w:val="24"/>
          <w:lang w:val="en-US"/>
        </w:rPr>
      </w:pPr>
      <w:r w:rsidRPr="00ED5A33" w:rsidR="711261F9">
        <w:rPr>
          <w:rFonts w:ascii="Times New Roman" w:hAnsi="Times New Roman" w:eastAsia="Times New Roman" w:cs="Times New Roman"/>
          <w:b w:val="1"/>
          <w:bCs w:val="1"/>
          <w:noProof w:val="0"/>
          <w:color w:val="auto"/>
          <w:sz w:val="24"/>
          <w:szCs w:val="24"/>
          <w:lang w:val="en-US"/>
        </w:rPr>
        <w:t>1. Divide-and-Conquer Time-Series Clustering</w:t>
      </w:r>
    </w:p>
    <w:p w:rsidR="711261F9" w:rsidP="00ED5A33" w:rsidRDefault="711261F9" w14:paraId="493E46E3" w14:textId="1488E849">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711261F9">
        <w:rPr>
          <w:rFonts w:ascii="Times New Roman" w:hAnsi="Times New Roman" w:eastAsia="Times New Roman" w:cs="Times New Roman"/>
          <w:noProof w:val="0"/>
          <w:sz w:val="24"/>
          <w:szCs w:val="24"/>
          <w:lang w:val="en-US"/>
        </w:rPr>
        <w:t xml:space="preserve">The divide-and-conquer clustering algorithm applies a top-down approach to group similar time-series segments without relying on machine learning libraries. The process begins with the full dataset of signal segments. A pairwise similarity metric (such as correlation or Dynamic Time Warping distance) is computed between segments, and the dataset is recursively partitioned into smaller subgroups based on similarity thresholds. Each recursive split produces more cohesive clusters, reducing intra-cluster variability. Recursion </w:t>
      </w:r>
      <w:r w:rsidRPr="00ED5A33" w:rsidR="711261F9">
        <w:rPr>
          <w:rFonts w:ascii="Times New Roman" w:hAnsi="Times New Roman" w:eastAsia="Times New Roman" w:cs="Times New Roman"/>
          <w:noProof w:val="0"/>
          <w:sz w:val="24"/>
          <w:szCs w:val="24"/>
          <w:lang w:val="en-US"/>
        </w:rPr>
        <w:t>terminates</w:t>
      </w:r>
      <w:r w:rsidRPr="00ED5A33" w:rsidR="711261F9">
        <w:rPr>
          <w:rFonts w:ascii="Times New Roman" w:hAnsi="Times New Roman" w:eastAsia="Times New Roman" w:cs="Times New Roman"/>
          <w:noProof w:val="0"/>
          <w:sz w:val="24"/>
          <w:szCs w:val="24"/>
          <w:lang w:val="en-US"/>
        </w:rPr>
        <w:t xml:space="preserve"> when segments within a cluster fall below a predefined dissimilarity threshold or when the subset </w:t>
      </w:r>
      <w:r w:rsidRPr="00ED5A33" w:rsidR="711261F9">
        <w:rPr>
          <w:rFonts w:ascii="Times New Roman" w:hAnsi="Times New Roman" w:eastAsia="Times New Roman" w:cs="Times New Roman"/>
          <w:noProof w:val="0"/>
          <w:sz w:val="24"/>
          <w:szCs w:val="24"/>
          <w:lang w:val="en-US"/>
        </w:rPr>
        <w:t>contains</w:t>
      </w:r>
      <w:r w:rsidRPr="00ED5A33" w:rsidR="711261F9">
        <w:rPr>
          <w:rFonts w:ascii="Times New Roman" w:hAnsi="Times New Roman" w:eastAsia="Times New Roman" w:cs="Times New Roman"/>
          <w:noProof w:val="0"/>
          <w:sz w:val="24"/>
          <w:szCs w:val="24"/>
          <w:lang w:val="en-US"/>
        </w:rPr>
        <w:t xml:space="preserve"> too few elements to justify further division. This algorithm mimics hierarchical clustering behavior while </w:t>
      </w:r>
      <w:r w:rsidRPr="00ED5A33" w:rsidR="711261F9">
        <w:rPr>
          <w:rFonts w:ascii="Times New Roman" w:hAnsi="Times New Roman" w:eastAsia="Times New Roman" w:cs="Times New Roman"/>
          <w:noProof w:val="0"/>
          <w:sz w:val="24"/>
          <w:szCs w:val="24"/>
          <w:lang w:val="en-US"/>
        </w:rPr>
        <w:t>maintaining</w:t>
      </w:r>
      <w:r w:rsidRPr="00ED5A33" w:rsidR="711261F9">
        <w:rPr>
          <w:rFonts w:ascii="Times New Roman" w:hAnsi="Times New Roman" w:eastAsia="Times New Roman" w:cs="Times New Roman"/>
          <w:noProof w:val="0"/>
          <w:sz w:val="24"/>
          <w:szCs w:val="24"/>
          <w:lang w:val="en-US"/>
        </w:rPr>
        <w:t xml:space="preserve"> deterministic control over segmentation logic.</w:t>
      </w:r>
    </w:p>
    <w:p w:rsidR="711261F9" w:rsidP="00ED5A33" w:rsidRDefault="711261F9" w14:paraId="4E091AAE" w14:textId="06572963">
      <w:pPr>
        <w:pStyle w:val="Normal"/>
        <w:spacing w:before="240" w:beforeAutospacing="off" w:after="240" w:afterAutospacing="off"/>
        <w:ind w:firstLine="0"/>
        <w:jc w:val="left"/>
        <w:rPr>
          <w:rFonts w:ascii="Times New Roman" w:hAnsi="Times New Roman" w:eastAsia="Times New Roman" w:cs="Times New Roman"/>
          <w:b w:val="1"/>
          <w:bCs w:val="1"/>
          <w:noProof w:val="0"/>
          <w:color w:val="auto"/>
          <w:sz w:val="24"/>
          <w:szCs w:val="24"/>
          <w:lang w:val="en-US"/>
        </w:rPr>
      </w:pPr>
      <w:r w:rsidRPr="00ED5A33" w:rsidR="711261F9">
        <w:rPr>
          <w:rFonts w:ascii="Times New Roman" w:hAnsi="Times New Roman" w:eastAsia="Times New Roman" w:cs="Times New Roman"/>
          <w:b w:val="1"/>
          <w:bCs w:val="1"/>
          <w:noProof w:val="0"/>
          <w:color w:val="auto"/>
          <w:sz w:val="24"/>
          <w:szCs w:val="24"/>
          <w:lang w:val="en-US"/>
        </w:rPr>
        <w:t xml:space="preserve">2. </w:t>
      </w:r>
      <w:r w:rsidRPr="00ED5A33" w:rsidR="711261F9">
        <w:rPr>
          <w:rFonts w:ascii="Times New Roman" w:hAnsi="Times New Roman" w:eastAsia="Times New Roman" w:cs="Times New Roman"/>
          <w:b w:val="1"/>
          <w:bCs w:val="1"/>
          <w:noProof w:val="0"/>
          <w:color w:val="auto"/>
          <w:sz w:val="24"/>
          <w:szCs w:val="24"/>
          <w:lang w:val="en-US"/>
        </w:rPr>
        <w:t>Kadane’s</w:t>
      </w:r>
      <w:r w:rsidRPr="00ED5A33" w:rsidR="711261F9">
        <w:rPr>
          <w:rFonts w:ascii="Times New Roman" w:hAnsi="Times New Roman" w:eastAsia="Times New Roman" w:cs="Times New Roman"/>
          <w:b w:val="1"/>
          <w:bCs w:val="1"/>
          <w:noProof w:val="0"/>
          <w:color w:val="auto"/>
          <w:sz w:val="24"/>
          <w:szCs w:val="24"/>
          <w:lang w:val="en-US"/>
        </w:rPr>
        <w:t xml:space="preserve"> Maximum Subarray Algorithm</w:t>
      </w:r>
    </w:p>
    <w:p w:rsidR="711261F9" w:rsidP="00ED5A33" w:rsidRDefault="711261F9" w14:paraId="10A41A1B" w14:textId="5042FE9F">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711261F9">
        <w:rPr>
          <w:rFonts w:ascii="Times New Roman" w:hAnsi="Times New Roman" w:eastAsia="Times New Roman" w:cs="Times New Roman"/>
          <w:noProof w:val="0"/>
          <w:sz w:val="24"/>
          <w:szCs w:val="24"/>
          <w:lang w:val="en-US"/>
        </w:rPr>
        <w:t>Kadane’s</w:t>
      </w:r>
      <w:r w:rsidRPr="00ED5A33" w:rsidR="711261F9">
        <w:rPr>
          <w:rFonts w:ascii="Times New Roman" w:hAnsi="Times New Roman" w:eastAsia="Times New Roman" w:cs="Times New Roman"/>
          <w:noProof w:val="0"/>
          <w:sz w:val="24"/>
          <w:szCs w:val="24"/>
          <w:lang w:val="en-US"/>
        </w:rPr>
        <w:t xml:space="preserve"> algorithm is applied to each time-series segment to </w:t>
      </w:r>
      <w:r w:rsidRPr="00ED5A33" w:rsidR="711261F9">
        <w:rPr>
          <w:rFonts w:ascii="Times New Roman" w:hAnsi="Times New Roman" w:eastAsia="Times New Roman" w:cs="Times New Roman"/>
          <w:noProof w:val="0"/>
          <w:sz w:val="24"/>
          <w:szCs w:val="24"/>
          <w:lang w:val="en-US"/>
        </w:rPr>
        <w:t>identify</w:t>
      </w:r>
      <w:r w:rsidRPr="00ED5A33" w:rsidR="711261F9">
        <w:rPr>
          <w:rFonts w:ascii="Times New Roman" w:hAnsi="Times New Roman" w:eastAsia="Times New Roman" w:cs="Times New Roman"/>
          <w:noProof w:val="0"/>
          <w:sz w:val="24"/>
          <w:szCs w:val="24"/>
          <w:lang w:val="en-US"/>
        </w:rPr>
        <w:t xml:space="preserve"> the contiguous interval </w:t>
      </w:r>
      <w:r w:rsidRPr="00ED5A33" w:rsidR="711261F9">
        <w:rPr>
          <w:rFonts w:ascii="Times New Roman" w:hAnsi="Times New Roman" w:eastAsia="Times New Roman" w:cs="Times New Roman"/>
          <w:noProof w:val="0"/>
          <w:sz w:val="24"/>
          <w:szCs w:val="24"/>
          <w:lang w:val="en-US"/>
        </w:rPr>
        <w:t>exhibiting</w:t>
      </w:r>
      <w:r w:rsidRPr="00ED5A33" w:rsidR="711261F9">
        <w:rPr>
          <w:rFonts w:ascii="Times New Roman" w:hAnsi="Times New Roman" w:eastAsia="Times New Roman" w:cs="Times New Roman"/>
          <w:noProof w:val="0"/>
          <w:sz w:val="24"/>
          <w:szCs w:val="24"/>
          <w:lang w:val="en-US"/>
        </w:rPr>
        <w:t xml:space="preserve"> the highest cumulative increase or activity. It was </w:t>
      </w:r>
      <w:r w:rsidRPr="00ED5A33" w:rsidR="735994F6">
        <w:rPr>
          <w:rFonts w:ascii="Times New Roman" w:hAnsi="Times New Roman" w:eastAsia="Times New Roman" w:cs="Times New Roman"/>
          <w:noProof w:val="0"/>
          <w:sz w:val="24"/>
          <w:szCs w:val="24"/>
          <w:lang w:val="en-US"/>
        </w:rPr>
        <w:t>o</w:t>
      </w:r>
      <w:r w:rsidRPr="00ED5A33" w:rsidR="711261F9">
        <w:rPr>
          <w:rFonts w:ascii="Times New Roman" w:hAnsi="Times New Roman" w:eastAsia="Times New Roman" w:cs="Times New Roman"/>
          <w:noProof w:val="0"/>
          <w:sz w:val="24"/>
          <w:szCs w:val="24"/>
          <w:lang w:val="en-US"/>
        </w:rPr>
        <w:t xml:space="preserve">riginally designed to solve </w:t>
      </w:r>
      <w:r w:rsidRPr="00ED5A33" w:rsidR="711261F9">
        <w:rPr>
          <w:rFonts w:ascii="Times New Roman" w:hAnsi="Times New Roman" w:eastAsia="Times New Roman" w:cs="Times New Roman"/>
          <w:noProof w:val="0"/>
          <w:sz w:val="24"/>
          <w:szCs w:val="24"/>
          <w:lang w:val="en-US"/>
        </w:rPr>
        <w:t>maximum</w:t>
      </w:r>
      <w:r w:rsidRPr="00ED5A33" w:rsidR="711261F9">
        <w:rPr>
          <w:rFonts w:ascii="Times New Roman" w:hAnsi="Times New Roman" w:eastAsia="Times New Roman" w:cs="Times New Roman"/>
          <w:noProof w:val="0"/>
          <w:sz w:val="24"/>
          <w:szCs w:val="24"/>
          <w:lang w:val="en-US"/>
        </w:rPr>
        <w:t xml:space="preserve"> subarray problems in linear </w:t>
      </w:r>
      <w:r w:rsidRPr="00ED5A33" w:rsidR="711261F9">
        <w:rPr>
          <w:rFonts w:ascii="Times New Roman" w:hAnsi="Times New Roman" w:eastAsia="Times New Roman" w:cs="Times New Roman"/>
          <w:noProof w:val="0"/>
          <w:sz w:val="24"/>
          <w:szCs w:val="24"/>
          <w:lang w:val="en-US"/>
        </w:rPr>
        <w:t>time,</w:t>
      </w:r>
      <w:r w:rsidRPr="00ED5A33" w:rsidR="711261F9">
        <w:rPr>
          <w:rFonts w:ascii="Times New Roman" w:hAnsi="Times New Roman" w:eastAsia="Times New Roman" w:cs="Times New Roman"/>
          <w:noProof w:val="0"/>
          <w:sz w:val="24"/>
          <w:szCs w:val="24"/>
          <w:lang w:val="en-US"/>
        </w:rPr>
        <w:t xml:space="preserve"> </w:t>
      </w:r>
      <w:r w:rsidRPr="00ED5A33" w:rsidR="6D33E3D9">
        <w:rPr>
          <w:rFonts w:ascii="Times New Roman" w:hAnsi="Times New Roman" w:eastAsia="Times New Roman" w:cs="Times New Roman"/>
          <w:noProof w:val="0"/>
          <w:sz w:val="24"/>
          <w:szCs w:val="24"/>
          <w:lang w:val="en-US"/>
        </w:rPr>
        <w:t xml:space="preserve">though </w:t>
      </w:r>
      <w:r w:rsidRPr="00ED5A33" w:rsidR="711261F9">
        <w:rPr>
          <w:rFonts w:ascii="Times New Roman" w:hAnsi="Times New Roman" w:eastAsia="Times New Roman" w:cs="Times New Roman"/>
          <w:noProof w:val="0"/>
          <w:sz w:val="24"/>
          <w:szCs w:val="24"/>
          <w:lang w:val="en-US"/>
        </w:rPr>
        <w:t>Kadane’s</w:t>
      </w:r>
      <w:r w:rsidRPr="00ED5A33" w:rsidR="711261F9">
        <w:rPr>
          <w:rFonts w:ascii="Times New Roman" w:hAnsi="Times New Roman" w:eastAsia="Times New Roman" w:cs="Times New Roman"/>
          <w:noProof w:val="0"/>
          <w:sz w:val="24"/>
          <w:szCs w:val="24"/>
          <w:lang w:val="en-US"/>
        </w:rPr>
        <w:t xml:space="preserve"> algorithm iterates through samples while tracking the local and global maxima of cumulative change. In the context of physiological signals, this allows detection of </w:t>
      </w:r>
      <w:r w:rsidRPr="00ED5A33" w:rsidR="711261F9">
        <w:rPr>
          <w:rFonts w:ascii="Times New Roman" w:hAnsi="Times New Roman" w:eastAsia="Times New Roman" w:cs="Times New Roman"/>
          <w:noProof w:val="0"/>
          <w:sz w:val="24"/>
          <w:szCs w:val="24"/>
          <w:lang w:val="en-US"/>
        </w:rPr>
        <w:t>significant events</w:t>
      </w:r>
      <w:r w:rsidRPr="00ED5A33" w:rsidR="711261F9">
        <w:rPr>
          <w:rFonts w:ascii="Times New Roman" w:hAnsi="Times New Roman" w:eastAsia="Times New Roman" w:cs="Times New Roman"/>
          <w:noProof w:val="0"/>
          <w:sz w:val="24"/>
          <w:szCs w:val="24"/>
          <w:lang w:val="en-US"/>
        </w:rPr>
        <w:t xml:space="preserve"> such as sudden pressure spikes, arrhythmic fluctuations, or stress responses. These extracted intervals serve as interpretable features for clustering analysis and help justify why certain segments belong together.</w:t>
      </w:r>
    </w:p>
    <w:p w:rsidR="11F9E5FB" w:rsidP="00ED5A33" w:rsidRDefault="11F9E5FB" w14:paraId="7A72EDD1" w14:textId="65E50BEF">
      <w:pPr>
        <w:pStyle w:val="Normal"/>
        <w:spacing w:before="240" w:beforeAutospacing="off" w:after="240" w:afterAutospacing="off"/>
        <w:ind w:firstLine="0"/>
        <w:jc w:val="left"/>
        <w:rPr>
          <w:rFonts w:ascii="Times New Roman" w:hAnsi="Times New Roman" w:eastAsia="Times New Roman" w:cs="Times New Roman"/>
          <w:b w:val="1"/>
          <w:bCs w:val="1"/>
          <w:noProof w:val="0"/>
          <w:sz w:val="24"/>
          <w:szCs w:val="24"/>
          <w:lang w:val="en-US"/>
        </w:rPr>
      </w:pPr>
      <w:r w:rsidRPr="00ED5A33" w:rsidR="11F9E5FB">
        <w:rPr>
          <w:rFonts w:ascii="Times New Roman" w:hAnsi="Times New Roman" w:eastAsia="Times New Roman" w:cs="Times New Roman"/>
          <w:b w:val="1"/>
          <w:bCs w:val="1"/>
          <w:noProof w:val="0"/>
          <w:sz w:val="24"/>
          <w:szCs w:val="24"/>
          <w:lang w:val="en-US"/>
        </w:rPr>
        <w:t>3. Closest Pair of Time-Series Algorithm</w:t>
      </w:r>
    </w:p>
    <w:p w:rsidR="11F9E5FB" w:rsidP="00ED5A33" w:rsidRDefault="11F9E5FB" w14:paraId="14268FE4" w14:textId="7F3B97B1">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11F9E5FB">
        <w:rPr>
          <w:rFonts w:ascii="Times New Roman" w:hAnsi="Times New Roman" w:eastAsia="Times New Roman" w:cs="Times New Roman"/>
          <w:noProof w:val="0"/>
          <w:sz w:val="24"/>
          <w:szCs w:val="24"/>
          <w:lang w:val="en-US"/>
        </w:rPr>
        <w:t xml:space="preserve">Once clusters are formed, a closest-pair algorithm is used to </w:t>
      </w:r>
      <w:r w:rsidRPr="00ED5A33" w:rsidR="11F9E5FB">
        <w:rPr>
          <w:rFonts w:ascii="Times New Roman" w:hAnsi="Times New Roman" w:eastAsia="Times New Roman" w:cs="Times New Roman"/>
          <w:noProof w:val="0"/>
          <w:sz w:val="24"/>
          <w:szCs w:val="24"/>
          <w:lang w:val="en-US"/>
        </w:rPr>
        <w:t>identify</w:t>
      </w:r>
      <w:r w:rsidRPr="00ED5A33" w:rsidR="11F9E5FB">
        <w:rPr>
          <w:rFonts w:ascii="Times New Roman" w:hAnsi="Times New Roman" w:eastAsia="Times New Roman" w:cs="Times New Roman"/>
          <w:noProof w:val="0"/>
          <w:sz w:val="24"/>
          <w:szCs w:val="24"/>
          <w:lang w:val="en-US"/>
        </w:rPr>
        <w:t xml:space="preserve"> the two most similar segments within each cluster. The algorithm performs pairwise similarity computations between all time-series segments in a cluster and </w:t>
      </w:r>
      <w:r w:rsidRPr="00ED5A33" w:rsidR="11F9E5FB">
        <w:rPr>
          <w:rFonts w:ascii="Times New Roman" w:hAnsi="Times New Roman" w:eastAsia="Times New Roman" w:cs="Times New Roman"/>
          <w:noProof w:val="0"/>
          <w:sz w:val="24"/>
          <w:szCs w:val="24"/>
          <w:lang w:val="en-US"/>
        </w:rPr>
        <w:t>determines</w:t>
      </w:r>
      <w:r w:rsidRPr="00ED5A33" w:rsidR="11F9E5FB">
        <w:rPr>
          <w:rFonts w:ascii="Times New Roman" w:hAnsi="Times New Roman" w:eastAsia="Times New Roman" w:cs="Times New Roman"/>
          <w:noProof w:val="0"/>
          <w:sz w:val="24"/>
          <w:szCs w:val="24"/>
          <w:lang w:val="en-US"/>
        </w:rPr>
        <w:t xml:space="preserve"> the smallest distance value. This closest pair serves as evidence of internal cohesion, </w:t>
      </w:r>
      <w:r w:rsidRPr="00ED5A33" w:rsidR="11F9E5FB">
        <w:rPr>
          <w:rFonts w:ascii="Times New Roman" w:hAnsi="Times New Roman" w:eastAsia="Times New Roman" w:cs="Times New Roman"/>
          <w:noProof w:val="0"/>
          <w:sz w:val="24"/>
          <w:szCs w:val="24"/>
          <w:lang w:val="en-US"/>
        </w:rPr>
        <w:t>indicating</w:t>
      </w:r>
      <w:r w:rsidRPr="00ED5A33" w:rsidR="11F9E5FB">
        <w:rPr>
          <w:rFonts w:ascii="Times New Roman" w:hAnsi="Times New Roman" w:eastAsia="Times New Roman" w:cs="Times New Roman"/>
          <w:noProof w:val="0"/>
          <w:sz w:val="24"/>
          <w:szCs w:val="24"/>
          <w:lang w:val="en-US"/>
        </w:rPr>
        <w:t xml:space="preserve"> that the cluster </w:t>
      </w:r>
      <w:r w:rsidRPr="00ED5A33" w:rsidR="11F9E5FB">
        <w:rPr>
          <w:rFonts w:ascii="Times New Roman" w:hAnsi="Times New Roman" w:eastAsia="Times New Roman" w:cs="Times New Roman"/>
          <w:noProof w:val="0"/>
          <w:sz w:val="24"/>
          <w:szCs w:val="24"/>
          <w:lang w:val="en-US"/>
        </w:rPr>
        <w:t>contains</w:t>
      </w:r>
      <w:r w:rsidRPr="00ED5A33" w:rsidR="11F9E5FB">
        <w:rPr>
          <w:rFonts w:ascii="Times New Roman" w:hAnsi="Times New Roman" w:eastAsia="Times New Roman" w:cs="Times New Roman"/>
          <w:noProof w:val="0"/>
          <w:sz w:val="24"/>
          <w:szCs w:val="24"/>
          <w:lang w:val="en-US"/>
        </w:rPr>
        <w:t xml:space="preserve"> meaningful structural relationships. The algorithm can also be used to select representative segments for visualization and follow-up analysis. While conceptually straightforward, this </w:t>
      </w:r>
      <w:r w:rsidRPr="00ED5A33" w:rsidR="11F9E5FB">
        <w:rPr>
          <w:rFonts w:ascii="Times New Roman" w:hAnsi="Times New Roman" w:eastAsia="Times New Roman" w:cs="Times New Roman"/>
          <w:noProof w:val="0"/>
          <w:sz w:val="24"/>
          <w:szCs w:val="24"/>
          <w:lang w:val="en-US"/>
        </w:rPr>
        <w:t>component</w:t>
      </w:r>
      <w:r w:rsidRPr="00ED5A33" w:rsidR="11F9E5FB">
        <w:rPr>
          <w:rFonts w:ascii="Times New Roman" w:hAnsi="Times New Roman" w:eastAsia="Times New Roman" w:cs="Times New Roman"/>
          <w:noProof w:val="0"/>
          <w:sz w:val="24"/>
          <w:szCs w:val="24"/>
          <w:lang w:val="en-US"/>
        </w:rPr>
        <w:t xml:space="preserve"> is computationally expensive and benefits from cluster subdivision performed earlier.</w:t>
      </w:r>
    </w:p>
    <w:p w:rsidR="5A459CC1" w:rsidP="00ED5A33" w:rsidRDefault="5A459CC1" w14:paraId="67AD01E0" w14:textId="3356A038">
      <w:pPr>
        <w:pStyle w:val="Normal"/>
        <w:spacing w:before="240" w:beforeAutospacing="off" w:after="240" w:afterAutospacing="off"/>
        <w:ind w:firstLine="0"/>
        <w:jc w:val="left"/>
        <w:rPr>
          <w:rFonts w:ascii="Times New Roman" w:hAnsi="Times New Roman" w:eastAsia="Times New Roman" w:cs="Times New Roman"/>
          <w:b w:val="1"/>
          <w:bCs w:val="1"/>
          <w:noProof w:val="0"/>
          <w:sz w:val="24"/>
          <w:szCs w:val="24"/>
          <w:lang w:val="en-US"/>
        </w:rPr>
      </w:pPr>
      <w:r w:rsidRPr="00ED5A33" w:rsidR="5A459CC1">
        <w:rPr>
          <w:rFonts w:ascii="Times New Roman" w:hAnsi="Times New Roman" w:eastAsia="Times New Roman" w:cs="Times New Roman"/>
          <w:b w:val="1"/>
          <w:bCs w:val="1"/>
          <w:noProof w:val="0"/>
          <w:sz w:val="24"/>
          <w:szCs w:val="24"/>
          <w:lang w:val="en-US"/>
        </w:rPr>
        <w:t>4</w:t>
      </w:r>
      <w:r w:rsidRPr="00ED5A33" w:rsidR="62CF8803">
        <w:rPr>
          <w:rFonts w:ascii="Times New Roman" w:hAnsi="Times New Roman" w:eastAsia="Times New Roman" w:cs="Times New Roman"/>
          <w:b w:val="1"/>
          <w:bCs w:val="1"/>
          <w:noProof w:val="0"/>
          <w:sz w:val="24"/>
          <w:szCs w:val="24"/>
          <w:lang w:val="en-US"/>
        </w:rPr>
        <w:t>. Dynamic Time Warping Similarity Measure</w:t>
      </w:r>
    </w:p>
    <w:p w:rsidR="62CF8803" w:rsidP="00ED5A33" w:rsidRDefault="62CF8803" w14:paraId="4EA06F32" w14:textId="30066F1F">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00ED5A33" w:rsidR="62CF8803">
        <w:rPr>
          <w:rFonts w:ascii="Times New Roman" w:hAnsi="Times New Roman" w:eastAsia="Times New Roman" w:cs="Times New Roman"/>
          <w:noProof w:val="0"/>
          <w:sz w:val="24"/>
          <w:szCs w:val="24"/>
          <w:lang w:val="en-US"/>
        </w:rPr>
        <w:t xml:space="preserve">Dynamic Time Warping is used as the primary method for quantifying similarity between two time-series signals. DTW computes the </w:t>
      </w:r>
      <w:r w:rsidRPr="00ED5A33" w:rsidR="62CF8803">
        <w:rPr>
          <w:rFonts w:ascii="Times New Roman" w:hAnsi="Times New Roman" w:eastAsia="Times New Roman" w:cs="Times New Roman"/>
          <w:noProof w:val="0"/>
          <w:sz w:val="24"/>
          <w:szCs w:val="24"/>
          <w:lang w:val="en-US"/>
        </w:rPr>
        <w:t>optimal</w:t>
      </w:r>
      <w:r w:rsidRPr="00ED5A33" w:rsidR="62CF8803">
        <w:rPr>
          <w:rFonts w:ascii="Times New Roman" w:hAnsi="Times New Roman" w:eastAsia="Times New Roman" w:cs="Times New Roman"/>
          <w:noProof w:val="0"/>
          <w:sz w:val="24"/>
          <w:szCs w:val="24"/>
          <w:lang w:val="en-US"/>
        </w:rPr>
        <w:t xml:space="preserve"> alignment between sequences that may vary in speed, amplitude, or localized distortion by warping the time axis non-linearly. This makes DTW especially effective for physiological signals such as arterial blood pressure, where waveform patterns are similar in shape but may shift slightly over time. DTW’s cost matrix allows the algorithm to find the minimum cumulative distance between two signals, producing a robust similarity metric used for both clustering and closest-pair analysis.</w:t>
      </w:r>
    </w:p>
    <w:p w:rsidR="1CEDC46F" w:rsidP="00ED5A33" w:rsidRDefault="1CEDC46F" w14:paraId="3842612E" w14:textId="5FD060A1">
      <w:pPr>
        <w:spacing w:before="240" w:beforeAutospacing="off" w:after="240" w:afterAutospacing="off"/>
        <w:ind w:firstLine="0"/>
        <w:jc w:val="left"/>
        <w:rPr>
          <w:rFonts w:ascii="Times New Roman" w:hAnsi="Times New Roman" w:eastAsia="Times New Roman" w:cs="Times New Roman"/>
          <w:b w:val="1"/>
          <w:bCs w:val="1"/>
          <w:noProof w:val="0"/>
          <w:sz w:val="28"/>
          <w:szCs w:val="28"/>
          <w:lang w:val="en-US"/>
        </w:rPr>
      </w:pPr>
      <w:r w:rsidRPr="00ED5A33" w:rsidR="1CEDC46F">
        <w:rPr>
          <w:rFonts w:ascii="Times New Roman" w:hAnsi="Times New Roman" w:eastAsia="Times New Roman" w:cs="Times New Roman"/>
          <w:b w:val="1"/>
          <w:bCs w:val="1"/>
          <w:noProof w:val="0"/>
          <w:sz w:val="28"/>
          <w:szCs w:val="28"/>
          <w:lang w:val="en-US"/>
        </w:rPr>
        <w:t>Proof of Concept with Toy Example:</w:t>
      </w:r>
    </w:p>
    <w:p w:rsidR="1CEDC46F" w:rsidP="00ED5A33" w:rsidRDefault="1CEDC46F" w14:paraId="6E2DB123" w14:textId="06016C9B">
      <w:pPr>
        <w:pStyle w:val="Normal"/>
        <w:spacing w:before="240" w:beforeAutospacing="off" w:after="240" w:afterAutospacing="off"/>
        <w:ind w:firstLine="0"/>
        <w:jc w:val="left"/>
      </w:pPr>
      <w:r w:rsidR="1CEDC46F">
        <w:drawing>
          <wp:inline wp14:editId="55B57A19" wp14:anchorId="456D336F">
            <wp:extent cx="6657975" cy="3531714"/>
            <wp:effectExtent l="0" t="0" r="0" b="0"/>
            <wp:docPr id="14561950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56195072" name=""/>
                    <pic:cNvPicPr/>
                  </pic:nvPicPr>
                  <pic:blipFill>
                    <a:blip xmlns:r="http://schemas.openxmlformats.org/officeDocument/2006/relationships" r:embed="rId840153997">
                      <a:extLst>
                        <a:ext uri="{28A0092B-C50C-407E-A947-70E740481C1C}">
                          <a14:useLocalDpi xmlns:a14="http://schemas.microsoft.com/office/drawing/2010/main"/>
                        </a:ext>
                      </a:extLst>
                    </a:blip>
                    <a:stretch>
                      <a:fillRect/>
                    </a:stretch>
                  </pic:blipFill>
                  <pic:spPr>
                    <a:xfrm rot="0">
                      <a:off x="0" y="0"/>
                      <a:ext cx="6657975" cy="3531714"/>
                    </a:xfrm>
                    <a:prstGeom prst="rect">
                      <a:avLst/>
                    </a:prstGeom>
                  </pic:spPr>
                </pic:pic>
              </a:graphicData>
            </a:graphic>
          </wp:inline>
        </w:drawing>
      </w:r>
    </w:p>
    <w:p w:rsidR="1CEDC46F" w:rsidP="00ED5A33" w:rsidRDefault="1CEDC46F" w14:paraId="05E2BEC4" w14:textId="14D3C251">
      <w:pPr>
        <w:pStyle w:val="Normal"/>
        <w:spacing w:before="240" w:beforeAutospacing="off" w:after="240" w:afterAutospacing="off"/>
        <w:ind w:firstLine="0"/>
        <w:jc w:val="left"/>
      </w:pPr>
      <w:r w:rsidR="1CEDC46F">
        <w:drawing>
          <wp:inline wp14:editId="2D3F793F" wp14:anchorId="57A1B2A4">
            <wp:extent cx="5943600" cy="4391025"/>
            <wp:effectExtent l="0" t="0" r="0" b="0"/>
            <wp:docPr id="6256153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5615387" name=""/>
                    <pic:cNvPicPr/>
                  </pic:nvPicPr>
                  <pic:blipFill>
                    <a:blip xmlns:r="http://schemas.openxmlformats.org/officeDocument/2006/relationships" r:embed="rId1312229324">
                      <a:extLst>
                        <a:ext xmlns:a="http://schemas.openxmlformats.org/drawingml/2006/main"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rsidR="113A2BAC" w:rsidP="00ED5A33" w:rsidRDefault="113A2BAC" w14:paraId="49C60BA5" w14:textId="06187A56">
      <w:pPr>
        <w:pStyle w:val="Normal"/>
        <w:spacing w:before="240" w:beforeAutospacing="off" w:after="240" w:afterAutospacing="off"/>
        <w:ind w:firstLine="0"/>
        <w:jc w:val="left"/>
      </w:pPr>
      <w:r w:rsidR="113A2BAC">
        <w:drawing>
          <wp:inline wp14:editId="54BDFEBE" wp14:anchorId="2356167C">
            <wp:extent cx="5943600" cy="2790825"/>
            <wp:effectExtent l="0" t="0" r="0" b="0"/>
            <wp:docPr id="76386055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63860556" name=""/>
                    <pic:cNvPicPr/>
                  </pic:nvPicPr>
                  <pic:blipFill>
                    <a:blip xmlns:r="http://schemas.openxmlformats.org/officeDocument/2006/relationships" r:embed="rId276474800">
                      <a:extLst>
                        <a:ext xmlns:a="http://schemas.openxmlformats.org/drawingml/2006/main"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rsidR="113A2BAC" w:rsidP="00ED5A33" w:rsidRDefault="113A2BAC" w14:paraId="5BD90B05" w14:textId="383CEF29">
      <w:pPr>
        <w:pStyle w:val="Normal"/>
        <w:spacing w:before="240" w:beforeAutospacing="off" w:after="240" w:afterAutospacing="off"/>
        <w:ind w:firstLine="0"/>
        <w:jc w:val="left"/>
      </w:pPr>
      <w:r w:rsidR="113A2BAC">
        <w:drawing>
          <wp:inline wp14:editId="0F3D710C" wp14:anchorId="18D0CE35">
            <wp:extent cx="5943600" cy="2867025"/>
            <wp:effectExtent l="0" t="0" r="0" b="0"/>
            <wp:docPr id="6429130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42913030" name=""/>
                    <pic:cNvPicPr/>
                  </pic:nvPicPr>
                  <pic:blipFill>
                    <a:blip xmlns:r="http://schemas.openxmlformats.org/officeDocument/2006/relationships" r:embed="rId2036941660">
                      <a:extLst>
                        <a:ext xmlns:a="http://schemas.openxmlformats.org/drawingml/2006/main"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rsidR="00ED5A33" w:rsidP="00ED5A33" w:rsidRDefault="00ED5A33" w14:paraId="3DE02057" w14:textId="736753D9">
      <w:pPr>
        <w:spacing w:before="240" w:beforeAutospacing="off" w:after="240" w:afterAutospacing="off"/>
        <w:ind w:firstLine="0"/>
        <w:jc w:val="left"/>
        <w:rPr>
          <w:rFonts w:ascii="Times New Roman" w:hAnsi="Times New Roman" w:eastAsia="Times New Roman" w:cs="Times New Roman"/>
          <w:noProof w:val="0"/>
          <w:sz w:val="24"/>
          <w:szCs w:val="24"/>
          <w:lang w:val="en-US"/>
        </w:rPr>
      </w:pPr>
    </w:p>
    <w:p w:rsidR="40EBC40D" w:rsidP="00ED5A33" w:rsidRDefault="40EBC40D" w14:paraId="6AA519D0" w14:textId="5168BEA0">
      <w:pPr>
        <w:spacing w:before="240" w:beforeAutospacing="off" w:after="240" w:afterAutospacing="off"/>
        <w:ind w:firstLine="0"/>
        <w:jc w:val="left"/>
        <w:rPr>
          <w:rFonts w:ascii="Times New Roman" w:hAnsi="Times New Roman" w:eastAsia="Times New Roman" w:cs="Times New Roman"/>
          <w:b w:val="1"/>
          <w:bCs w:val="1"/>
          <w:noProof w:val="0"/>
          <w:sz w:val="28"/>
          <w:szCs w:val="28"/>
          <w:lang w:val="en-US"/>
        </w:rPr>
      </w:pPr>
      <w:r w:rsidRPr="00ED5A33" w:rsidR="40EBC40D">
        <w:rPr>
          <w:rFonts w:ascii="Times New Roman" w:hAnsi="Times New Roman" w:eastAsia="Times New Roman" w:cs="Times New Roman"/>
          <w:b w:val="1"/>
          <w:bCs w:val="1"/>
          <w:noProof w:val="0"/>
          <w:sz w:val="28"/>
          <w:szCs w:val="28"/>
          <w:lang w:val="en-US"/>
        </w:rPr>
        <w:t>Execution of 1,000 Segments:</w:t>
      </w:r>
    </w:p>
    <w:p w:rsidR="00ED5A33" w:rsidP="00ED5A33" w:rsidRDefault="00ED5A33" w14:paraId="1589FD45" w14:textId="0454E814">
      <w:pPr>
        <w:pStyle w:val="Normal"/>
        <w:spacing w:before="240" w:beforeAutospacing="off" w:after="240" w:afterAutospacing="off"/>
        <w:ind w:firstLine="0"/>
        <w:jc w:val="left"/>
      </w:pPr>
    </w:p>
    <w:p w:rsidR="4D96DEFF" w:rsidP="00ED5A33" w:rsidRDefault="4D96DEFF" w14:paraId="2CFF8F90" w14:textId="074D2DA2">
      <w:pPr>
        <w:pStyle w:val="Normal"/>
        <w:spacing w:before="240" w:beforeAutospacing="off" w:after="240" w:afterAutospacing="off"/>
        <w:ind w:firstLine="0"/>
        <w:jc w:val="left"/>
      </w:pPr>
      <w:r w:rsidR="4D96DEFF">
        <w:drawing>
          <wp:inline wp14:editId="4D77BCDC" wp14:anchorId="206B5FB3">
            <wp:extent cx="5943600" cy="4867275"/>
            <wp:effectExtent l="0" t="0" r="0" b="0"/>
            <wp:docPr id="3473729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47372915" name=""/>
                    <pic:cNvPicPr/>
                  </pic:nvPicPr>
                  <pic:blipFill>
                    <a:blip xmlns:r="http://schemas.openxmlformats.org/officeDocument/2006/relationships" r:embed="rId448117706">
                      <a:extLst>
                        <a:ext xmlns:a="http://schemas.openxmlformats.org/drawingml/2006/main" uri="{28A0092B-C50C-407E-A947-70E740481C1C}">
                          <a14:useLocalDpi xmlns:a14="http://schemas.microsoft.com/office/drawing/2010/main" val="0"/>
                        </a:ext>
                      </a:extLst>
                    </a:blip>
                    <a:stretch>
                      <a:fillRect/>
                    </a:stretch>
                  </pic:blipFill>
                  <pic:spPr>
                    <a:xfrm>
                      <a:off x="0" y="0"/>
                      <a:ext cx="5943600" cy="4867275"/>
                    </a:xfrm>
                    <a:prstGeom prst="rect">
                      <a:avLst/>
                    </a:prstGeom>
                  </pic:spPr>
                </pic:pic>
              </a:graphicData>
            </a:graphic>
          </wp:inline>
        </w:drawing>
      </w:r>
    </w:p>
    <w:p w:rsidR="4D96DEFF" w:rsidP="00ED5A33" w:rsidRDefault="4D96DEFF" w14:paraId="661216FF" w14:textId="50BC053A">
      <w:pPr>
        <w:pStyle w:val="Normal"/>
        <w:spacing w:before="240" w:beforeAutospacing="off" w:after="240" w:afterAutospacing="off"/>
        <w:ind w:firstLine="0"/>
        <w:jc w:val="left"/>
      </w:pPr>
      <w:r w:rsidR="4D96DEFF">
        <w:drawing>
          <wp:inline wp14:editId="2A0BD354" wp14:anchorId="4E7A382E">
            <wp:extent cx="5010849" cy="5106113"/>
            <wp:effectExtent l="0" t="0" r="0" b="0"/>
            <wp:docPr id="212454965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4549653" name=""/>
                    <pic:cNvPicPr/>
                  </pic:nvPicPr>
                  <pic:blipFill>
                    <a:blip xmlns:r="http://schemas.openxmlformats.org/officeDocument/2006/relationships" r:embed="rId1962651457">
                      <a:extLst>
                        <a:ext xmlns:a="http://schemas.openxmlformats.org/drawingml/2006/main" uri="{28A0092B-C50C-407E-A947-70E740481C1C}">
                          <a14:useLocalDpi xmlns:a14="http://schemas.microsoft.com/office/drawing/2010/main" val="0"/>
                        </a:ext>
                      </a:extLst>
                    </a:blip>
                    <a:stretch>
                      <a:fillRect/>
                    </a:stretch>
                  </pic:blipFill>
                  <pic:spPr>
                    <a:xfrm>
                      <a:off x="0" y="0"/>
                      <a:ext cx="5010849" cy="5106113"/>
                    </a:xfrm>
                    <a:prstGeom prst="rect">
                      <a:avLst/>
                    </a:prstGeom>
                  </pic:spPr>
                </pic:pic>
              </a:graphicData>
            </a:graphic>
          </wp:inline>
        </w:drawing>
      </w:r>
    </w:p>
    <w:p w:rsidR="00ED5A33" w:rsidP="00ED5A33" w:rsidRDefault="00ED5A33" w14:paraId="08B59233" w14:textId="5326310B">
      <w:pPr>
        <w:spacing w:before="240" w:beforeAutospacing="off" w:after="240" w:afterAutospacing="off"/>
        <w:ind w:firstLine="0"/>
        <w:jc w:val="left"/>
      </w:pPr>
    </w:p>
    <w:p w:rsidR="00ED5A33" w:rsidP="00ED5A33" w:rsidRDefault="00ED5A33" w14:paraId="0B21D950" w14:textId="28B08951">
      <w:pPr>
        <w:jc w:val="left"/>
        <w:rPr>
          <w:rFonts w:ascii="Times New Roman" w:hAnsi="Times New Roman" w:eastAsia="Times New Roman" w:cs="Times New Roman"/>
          <w:b w:val="1"/>
          <w:bCs w:val="1"/>
          <w:sz w:val="28"/>
          <w:szCs w:val="28"/>
        </w:rPr>
      </w:pPr>
    </w:p>
    <w:p w:rsidR="7A41AF37" w:rsidP="00ED5A33" w:rsidRDefault="7A41AF37" w14:paraId="49CE6E5E" w14:textId="1EFA9EDC">
      <w:pPr>
        <w:pStyle w:val="Normal"/>
        <w:jc w:val="left"/>
      </w:pPr>
      <w:r w:rsidR="0653BB81">
        <w:drawing>
          <wp:inline wp14:editId="55A20905" wp14:anchorId="3D58F0A5">
            <wp:extent cx="5943600" cy="2781300"/>
            <wp:effectExtent l="0" t="0" r="0" b="0"/>
            <wp:docPr id="11174799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747991" name=""/>
                    <pic:cNvPicPr/>
                  </pic:nvPicPr>
                  <pic:blipFill>
                    <a:blip xmlns:r="http://schemas.openxmlformats.org/officeDocument/2006/relationships" r:embed="rId1284630426">
                      <a:extLst>
                        <a:ext xmlns:a="http://schemas.openxmlformats.org/drawingml/2006/main"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653BB81" w:rsidP="00ED5A33" w:rsidRDefault="0653BB81" w14:paraId="70F73D00" w14:textId="1028A686">
      <w:pPr>
        <w:pStyle w:val="Normal"/>
        <w:jc w:val="left"/>
      </w:pPr>
      <w:r w:rsidR="0653BB81">
        <w:drawing>
          <wp:inline wp14:editId="425EF1F2" wp14:anchorId="4D809951">
            <wp:extent cx="5943600" cy="2762250"/>
            <wp:effectExtent l="0" t="0" r="0" b="0"/>
            <wp:docPr id="8698319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69831996" name=""/>
                    <pic:cNvPicPr/>
                  </pic:nvPicPr>
                  <pic:blipFill>
                    <a:blip xmlns:r="http://schemas.openxmlformats.org/officeDocument/2006/relationships" r:embed="rId1782024221">
                      <a:extLst>
                        <a:ext xmlns:a="http://schemas.openxmlformats.org/drawingml/2006/main"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00ED5A33" w:rsidP="00ED5A33" w:rsidRDefault="00ED5A33" w14:paraId="66ECDCBB" w14:textId="777EB5EA">
      <w:pPr>
        <w:pStyle w:val="Normal"/>
        <w:jc w:val="left"/>
      </w:pPr>
    </w:p>
    <w:p w:rsidR="00ED5A33" w:rsidP="00ED5A33" w:rsidRDefault="00ED5A33" w14:paraId="412CF508" w14:textId="32B43204">
      <w:pPr>
        <w:pStyle w:val="Normal"/>
        <w:jc w:val="left"/>
      </w:pPr>
    </w:p>
    <w:p w:rsidR="00ED5A33" w:rsidP="00ED5A33" w:rsidRDefault="00ED5A33" w14:paraId="0974DE1B" w14:textId="08A2AD3E">
      <w:pPr>
        <w:pStyle w:val="Normal"/>
        <w:jc w:val="left"/>
      </w:pPr>
    </w:p>
    <w:p w:rsidR="00ED5A33" w:rsidP="00ED5A33" w:rsidRDefault="00ED5A33" w14:paraId="141BD8B0" w14:textId="46DB30ED">
      <w:pPr>
        <w:pStyle w:val="Normal"/>
        <w:jc w:val="left"/>
      </w:pPr>
    </w:p>
    <w:p w:rsidR="00ED5A33" w:rsidP="00ED5A33" w:rsidRDefault="00ED5A33" w14:paraId="4381D5C8" w14:textId="161D07CC">
      <w:pPr>
        <w:pStyle w:val="Normal"/>
        <w:jc w:val="left"/>
      </w:pPr>
    </w:p>
    <w:p w:rsidR="558B965D" w:rsidP="00ED5A33" w:rsidRDefault="558B965D" w14:paraId="448FFBB9" w14:textId="07277FB2">
      <w:pPr>
        <w:pStyle w:val="Normal"/>
        <w:jc w:val="left"/>
        <w:rPr>
          <w:rFonts w:ascii="Times New Roman" w:hAnsi="Times New Roman" w:eastAsia="Times New Roman" w:cs="Times New Roman"/>
          <w:b w:val="1"/>
          <w:bCs w:val="1"/>
          <w:sz w:val="28"/>
          <w:szCs w:val="28"/>
        </w:rPr>
      </w:pPr>
      <w:r w:rsidRPr="00ED5A33" w:rsidR="558B965D">
        <w:rPr>
          <w:rFonts w:ascii="Times New Roman" w:hAnsi="Times New Roman" w:eastAsia="Times New Roman" w:cs="Times New Roman"/>
          <w:b w:val="1"/>
          <w:bCs w:val="1"/>
          <w:sz w:val="28"/>
          <w:szCs w:val="28"/>
        </w:rPr>
        <w:t>Discussion of Results:</w:t>
      </w:r>
    </w:p>
    <w:p w:rsidR="53FAC71F" w:rsidP="00ED5A33" w:rsidRDefault="53FAC71F" w14:paraId="66DBA1FD" w14:textId="40BF8332">
      <w:pPr>
        <w:pStyle w:val="Normal"/>
        <w:ind w:firstLine="720"/>
        <w:jc w:val="left"/>
        <w:rPr>
          <w:rFonts w:ascii="Times New Roman" w:hAnsi="Times New Roman" w:eastAsia="Times New Roman" w:cs="Times New Roman"/>
          <w:b w:val="0"/>
          <w:bCs w:val="0"/>
          <w:noProof w:val="0"/>
          <w:sz w:val="24"/>
          <w:szCs w:val="24"/>
          <w:lang w:val="en-US"/>
        </w:rPr>
      </w:pPr>
      <w:r w:rsidRPr="00ED5A33" w:rsidR="53FAC71F">
        <w:rPr>
          <w:rFonts w:ascii="Times New Roman" w:hAnsi="Times New Roman" w:eastAsia="Times New Roman" w:cs="Times New Roman"/>
          <w:b w:val="0"/>
          <w:bCs w:val="0"/>
          <w:noProof w:val="0"/>
          <w:sz w:val="24"/>
          <w:szCs w:val="24"/>
          <w:lang w:val="en-US"/>
        </w:rPr>
        <w:t xml:space="preserve">The PulseDB.py script is structured to handle the loading, processing, and clustering of </w:t>
      </w:r>
      <w:r w:rsidRPr="00ED5A33" w:rsidR="53FAC71F">
        <w:rPr>
          <w:rFonts w:ascii="Times New Roman" w:hAnsi="Times New Roman" w:eastAsia="Times New Roman" w:cs="Times New Roman"/>
          <w:b w:val="0"/>
          <w:bCs w:val="0"/>
          <w:noProof w:val="0"/>
          <w:sz w:val="24"/>
          <w:szCs w:val="24"/>
          <w:lang w:val="en-US"/>
        </w:rPr>
        <w:t>PulseDB</w:t>
      </w:r>
      <w:r w:rsidRPr="00ED5A33" w:rsidR="53FAC71F">
        <w:rPr>
          <w:rFonts w:ascii="Times New Roman" w:hAnsi="Times New Roman" w:eastAsia="Times New Roman" w:cs="Times New Roman"/>
          <w:b w:val="0"/>
          <w:bCs w:val="0"/>
          <w:noProof w:val="0"/>
          <w:sz w:val="24"/>
          <w:szCs w:val="24"/>
          <w:lang w:val="en-US"/>
        </w:rPr>
        <w:t xml:space="preserve"> arterial blood pressure (ABP) segments. It begins by importing necessary libraries such as h5py for reading .mat files, </w:t>
      </w:r>
      <w:r w:rsidRPr="00ED5A33" w:rsidR="53FAC71F">
        <w:rPr>
          <w:rFonts w:ascii="Times New Roman" w:hAnsi="Times New Roman" w:eastAsia="Times New Roman" w:cs="Times New Roman"/>
          <w:b w:val="0"/>
          <w:bCs w:val="0"/>
          <w:noProof w:val="0"/>
          <w:sz w:val="24"/>
          <w:szCs w:val="24"/>
          <w:lang w:val="en-US"/>
        </w:rPr>
        <w:t>numpy</w:t>
      </w:r>
      <w:r w:rsidRPr="00ED5A33" w:rsidR="53FAC71F">
        <w:rPr>
          <w:rFonts w:ascii="Times New Roman" w:hAnsi="Times New Roman" w:eastAsia="Times New Roman" w:cs="Times New Roman"/>
          <w:b w:val="0"/>
          <w:bCs w:val="0"/>
          <w:noProof w:val="0"/>
          <w:sz w:val="24"/>
          <w:szCs w:val="24"/>
          <w:lang w:val="en-US"/>
        </w:rPr>
        <w:t xml:space="preserve"> for numerical operations, random for sampling, and </w:t>
      </w:r>
      <w:r w:rsidRPr="00ED5A33" w:rsidR="53FAC71F">
        <w:rPr>
          <w:rFonts w:ascii="Times New Roman" w:hAnsi="Times New Roman" w:eastAsia="Times New Roman" w:cs="Times New Roman"/>
          <w:b w:val="0"/>
          <w:bCs w:val="0"/>
          <w:noProof w:val="0"/>
          <w:sz w:val="24"/>
          <w:szCs w:val="24"/>
          <w:lang w:val="en-US"/>
        </w:rPr>
        <w:t>collections.defaultdict</w:t>
      </w:r>
      <w:r w:rsidRPr="00ED5A33" w:rsidR="53FAC71F">
        <w:rPr>
          <w:rFonts w:ascii="Times New Roman" w:hAnsi="Times New Roman" w:eastAsia="Times New Roman" w:cs="Times New Roman"/>
          <w:b w:val="0"/>
          <w:bCs w:val="0"/>
          <w:noProof w:val="0"/>
          <w:sz w:val="24"/>
          <w:szCs w:val="24"/>
          <w:lang w:val="en-US"/>
        </w:rPr>
        <w:t xml:space="preserve"> for organizing data by subject. The first main section loads the </w:t>
      </w:r>
      <w:r w:rsidRPr="00ED5A33" w:rsidR="53FAC71F">
        <w:rPr>
          <w:rFonts w:ascii="Times New Roman" w:hAnsi="Times New Roman" w:eastAsia="Times New Roman" w:cs="Times New Roman"/>
          <w:b w:val="0"/>
          <w:bCs w:val="0"/>
          <w:noProof w:val="0"/>
          <w:sz w:val="24"/>
          <w:szCs w:val="24"/>
          <w:lang w:val="en-US"/>
        </w:rPr>
        <w:t>PulseDB</w:t>
      </w:r>
      <w:r w:rsidRPr="00ED5A33" w:rsidR="53FAC71F">
        <w:rPr>
          <w:rFonts w:ascii="Times New Roman" w:hAnsi="Times New Roman" w:eastAsia="Times New Roman" w:cs="Times New Roman"/>
          <w:b w:val="0"/>
          <w:bCs w:val="0"/>
          <w:noProof w:val="0"/>
          <w:sz w:val="24"/>
          <w:szCs w:val="24"/>
          <w:lang w:val="en-US"/>
        </w:rPr>
        <w:t xml:space="preserve"> dataset from a single unzipped .mat file, extracting ABP waveforms, systolic and diastolic blood pressure values, and demographic information. The demographics are standardized and used to group segments by subject, though in this revised version, only one subject is selected with 1,000 segments. Next, all ABP segments are flattened into a single list to prepare them for clustering. The divisive clustering algorithm, implemented in the separate ts_cluster_divide_and_conquer.py module, is then applied to </w:t>
      </w:r>
      <w:r w:rsidRPr="00ED5A33" w:rsidR="53FAC71F">
        <w:rPr>
          <w:rFonts w:ascii="Times New Roman" w:hAnsi="Times New Roman" w:eastAsia="Times New Roman" w:cs="Times New Roman"/>
          <w:b w:val="0"/>
          <w:bCs w:val="0"/>
          <w:noProof w:val="0"/>
          <w:sz w:val="24"/>
          <w:szCs w:val="24"/>
          <w:lang w:val="en-US"/>
        </w:rPr>
        <w:t>identify</w:t>
      </w:r>
      <w:r w:rsidRPr="00ED5A33" w:rsidR="53FAC71F">
        <w:rPr>
          <w:rFonts w:ascii="Times New Roman" w:hAnsi="Times New Roman" w:eastAsia="Times New Roman" w:cs="Times New Roman"/>
          <w:b w:val="0"/>
          <w:bCs w:val="0"/>
          <w:noProof w:val="0"/>
          <w:sz w:val="24"/>
          <w:szCs w:val="24"/>
          <w:lang w:val="en-US"/>
        </w:rPr>
        <w:t xml:space="preserve"> clusters of similar waveforms based on dynamic time warping (DTW) distances. Finally, the code visualizes representative segments from each cluster, computes the closest pair of segments per cluster, and applies </w:t>
      </w:r>
      <w:r w:rsidRPr="00ED5A33" w:rsidR="53FAC71F">
        <w:rPr>
          <w:rFonts w:ascii="Times New Roman" w:hAnsi="Times New Roman" w:eastAsia="Times New Roman" w:cs="Times New Roman"/>
          <w:b w:val="0"/>
          <w:bCs w:val="0"/>
          <w:noProof w:val="0"/>
          <w:sz w:val="24"/>
          <w:szCs w:val="24"/>
          <w:lang w:val="en-US"/>
        </w:rPr>
        <w:t>Kadane’s</w:t>
      </w:r>
      <w:r w:rsidRPr="00ED5A33" w:rsidR="53FAC71F">
        <w:rPr>
          <w:rFonts w:ascii="Times New Roman" w:hAnsi="Times New Roman" w:eastAsia="Times New Roman" w:cs="Times New Roman"/>
          <w:b w:val="0"/>
          <w:bCs w:val="0"/>
          <w:noProof w:val="0"/>
          <w:sz w:val="24"/>
          <w:szCs w:val="24"/>
          <w:lang w:val="en-US"/>
        </w:rPr>
        <w:t xml:space="preserve"> algorithm to highlight high-activity intervals within each segment.</w:t>
      </w:r>
    </w:p>
    <w:p w:rsidR="558B965D" w:rsidP="00ED5A33" w:rsidRDefault="558B965D" w14:paraId="0DFB7139" w14:textId="3D667365">
      <w:pPr>
        <w:pStyle w:val="Normal"/>
        <w:ind w:firstLine="720"/>
        <w:jc w:val="left"/>
        <w:rPr>
          <w:rFonts w:ascii="Times New Roman" w:hAnsi="Times New Roman" w:eastAsia="Times New Roman" w:cs="Times New Roman"/>
          <w:b w:val="0"/>
          <w:bCs w:val="0"/>
          <w:noProof w:val="0"/>
          <w:sz w:val="24"/>
          <w:szCs w:val="24"/>
          <w:lang w:val="en-US"/>
        </w:rPr>
      </w:pPr>
      <w:r w:rsidRPr="00ED5A33" w:rsidR="558B965D">
        <w:rPr>
          <w:rFonts w:ascii="Times New Roman" w:hAnsi="Times New Roman" w:eastAsia="Times New Roman" w:cs="Times New Roman"/>
          <w:b w:val="0"/>
          <w:bCs w:val="0"/>
          <w:noProof w:val="0"/>
          <w:sz w:val="24"/>
          <w:szCs w:val="24"/>
          <w:lang w:val="en-US"/>
        </w:rPr>
        <w:t>When running the revised PulseDB.py with 1,000 ABP segments from a single subject, the script successfully loaded all segments and associated demographics, including age, BMI, gender, height, and weight. Each segment was trimmed to 625 samples, ensuring uniformity for analysis. The divisive clustering algorithm grouped the 1,000 segments into multiple clusters based on dynamic time warping (DTW) distances, effectively separating similar waveform patterns. For each cluster, the closest pair of segments was computed, providing insight into the most similar ABP patterns within the cluster. Kadane’s algorithm was then applied to the absolute differences of selected segments, identifying the subintervals with the highest cumulative variation, which can indicate periods of heightened physiological activity. Overall, the execution confirms that the pipeline correctly handles a large number of segments from a single subject, producing meaningful clustering and activity analysis results.</w:t>
      </w:r>
    </w:p>
    <w:p w:rsidR="1C7C2F4B" w:rsidP="00ED5A33" w:rsidRDefault="1C7C2F4B" w14:paraId="27D4647F" w14:textId="68D8DD37">
      <w:pPr>
        <w:pStyle w:val="Normal"/>
        <w:ind w:firstLine="0"/>
        <w:jc w:val="left"/>
        <w:rPr>
          <w:rFonts w:ascii="Times New Roman" w:hAnsi="Times New Roman" w:eastAsia="Times New Roman" w:cs="Times New Roman"/>
          <w:b w:val="1"/>
          <w:bCs w:val="1"/>
          <w:noProof w:val="0"/>
          <w:sz w:val="28"/>
          <w:szCs w:val="28"/>
          <w:lang w:val="en-US"/>
        </w:rPr>
      </w:pPr>
      <w:r w:rsidRPr="00ED5A33" w:rsidR="1C7C2F4B">
        <w:rPr>
          <w:rFonts w:ascii="Times New Roman" w:hAnsi="Times New Roman" w:eastAsia="Times New Roman" w:cs="Times New Roman"/>
          <w:b w:val="1"/>
          <w:bCs w:val="1"/>
          <w:noProof w:val="0"/>
          <w:sz w:val="28"/>
          <w:szCs w:val="28"/>
          <w:lang w:val="en-US"/>
        </w:rPr>
        <w:t>Conclusion:</w:t>
      </w:r>
    </w:p>
    <w:p w:rsidR="1C7C2F4B" w:rsidP="00ED5A33" w:rsidRDefault="1C7C2F4B" w14:paraId="064F9020" w14:textId="694D38CF">
      <w:pPr>
        <w:ind w:firstLine="720"/>
        <w:jc w:val="left"/>
        <w:rPr>
          <w:rFonts w:ascii="Times New Roman" w:hAnsi="Times New Roman" w:eastAsia="Times New Roman" w:cs="Times New Roman"/>
          <w:noProof w:val="0"/>
          <w:sz w:val="24"/>
          <w:szCs w:val="24"/>
          <w:lang w:val="en-US"/>
        </w:rPr>
      </w:pPr>
      <w:r w:rsidRPr="00ED5A33" w:rsidR="1C7C2F4B">
        <w:rPr>
          <w:rFonts w:ascii="Times New Roman" w:hAnsi="Times New Roman" w:eastAsia="Times New Roman" w:cs="Times New Roman"/>
          <w:noProof w:val="0"/>
          <w:sz w:val="24"/>
          <w:szCs w:val="24"/>
          <w:lang w:val="en-US"/>
        </w:rPr>
        <w:t xml:space="preserve">This project successfully implemented an algorithmic framework for unsupervised clustering of 1,000 arterial blood pressure (ABP) segments extracted from </w:t>
      </w:r>
      <w:r w:rsidRPr="00ED5A33" w:rsidR="1C7C2F4B">
        <w:rPr>
          <w:rFonts w:ascii="Times New Roman" w:hAnsi="Times New Roman" w:eastAsia="Times New Roman" w:cs="Times New Roman"/>
          <w:noProof w:val="0"/>
          <w:sz w:val="24"/>
          <w:szCs w:val="24"/>
          <w:lang w:val="en-US"/>
        </w:rPr>
        <w:t>PulseDB</w:t>
      </w:r>
      <w:r w:rsidRPr="00ED5A33" w:rsidR="1C7C2F4B">
        <w:rPr>
          <w:rFonts w:ascii="Times New Roman" w:hAnsi="Times New Roman" w:eastAsia="Times New Roman" w:cs="Times New Roman"/>
          <w:noProof w:val="0"/>
          <w:sz w:val="24"/>
          <w:szCs w:val="24"/>
          <w:lang w:val="en-US"/>
        </w:rPr>
        <w:t xml:space="preserve">, </w:t>
      </w:r>
      <w:r w:rsidRPr="00ED5A33" w:rsidR="1C7C2F4B">
        <w:rPr>
          <w:rFonts w:ascii="Times New Roman" w:hAnsi="Times New Roman" w:eastAsia="Times New Roman" w:cs="Times New Roman"/>
          <w:noProof w:val="0"/>
          <w:sz w:val="24"/>
          <w:szCs w:val="24"/>
          <w:lang w:val="en-US"/>
        </w:rPr>
        <w:t>demonstrating</w:t>
      </w:r>
      <w:r w:rsidRPr="00ED5A33" w:rsidR="1C7C2F4B">
        <w:rPr>
          <w:rFonts w:ascii="Times New Roman" w:hAnsi="Times New Roman" w:eastAsia="Times New Roman" w:cs="Times New Roman"/>
          <w:noProof w:val="0"/>
          <w:sz w:val="24"/>
          <w:szCs w:val="24"/>
          <w:lang w:val="en-US"/>
        </w:rPr>
        <w:t xml:space="preserve"> how divide-and-conquer strategies can reveal meaningful patterns in physiological time-series data. Using recursive partitioning based on dynamic time warping (DTW) similarity, the pipeline grouped similar ABP segments into cohesive clusters, providing a top-down clustering approach without relying on machine learning heuristics. Within each cluster, the closest-pair algorithm </w:t>
      </w:r>
      <w:r w:rsidRPr="00ED5A33" w:rsidR="1C7C2F4B">
        <w:rPr>
          <w:rFonts w:ascii="Times New Roman" w:hAnsi="Times New Roman" w:eastAsia="Times New Roman" w:cs="Times New Roman"/>
          <w:noProof w:val="0"/>
          <w:sz w:val="24"/>
          <w:szCs w:val="24"/>
          <w:lang w:val="en-US"/>
        </w:rPr>
        <w:t>identified</w:t>
      </w:r>
      <w:r w:rsidRPr="00ED5A33" w:rsidR="1C7C2F4B">
        <w:rPr>
          <w:rFonts w:ascii="Times New Roman" w:hAnsi="Times New Roman" w:eastAsia="Times New Roman" w:cs="Times New Roman"/>
          <w:noProof w:val="0"/>
          <w:sz w:val="24"/>
          <w:szCs w:val="24"/>
          <w:lang w:val="en-US"/>
        </w:rPr>
        <w:t xml:space="preserve"> the most similar segment pairs, </w:t>
      </w:r>
      <w:r w:rsidRPr="00ED5A33" w:rsidR="1C7C2F4B">
        <w:rPr>
          <w:rFonts w:ascii="Times New Roman" w:hAnsi="Times New Roman" w:eastAsia="Times New Roman" w:cs="Times New Roman"/>
          <w:noProof w:val="0"/>
          <w:sz w:val="24"/>
          <w:szCs w:val="24"/>
          <w:lang w:val="en-US"/>
        </w:rPr>
        <w:t>validating</w:t>
      </w:r>
      <w:r w:rsidRPr="00ED5A33" w:rsidR="1C7C2F4B">
        <w:rPr>
          <w:rFonts w:ascii="Times New Roman" w:hAnsi="Times New Roman" w:eastAsia="Times New Roman" w:cs="Times New Roman"/>
          <w:noProof w:val="0"/>
          <w:sz w:val="24"/>
          <w:szCs w:val="24"/>
          <w:lang w:val="en-US"/>
        </w:rPr>
        <w:t xml:space="preserve"> cluster cohesion and highlighting representative waveforms. </w:t>
      </w:r>
      <w:r w:rsidRPr="00ED5A33" w:rsidR="1C7C2F4B">
        <w:rPr>
          <w:rFonts w:ascii="Times New Roman" w:hAnsi="Times New Roman" w:eastAsia="Times New Roman" w:cs="Times New Roman"/>
          <w:noProof w:val="0"/>
          <w:sz w:val="24"/>
          <w:szCs w:val="24"/>
          <w:lang w:val="en-US"/>
        </w:rPr>
        <w:t>Kadane’s</w:t>
      </w:r>
      <w:r w:rsidRPr="00ED5A33" w:rsidR="1C7C2F4B">
        <w:rPr>
          <w:rFonts w:ascii="Times New Roman" w:hAnsi="Times New Roman" w:eastAsia="Times New Roman" w:cs="Times New Roman"/>
          <w:noProof w:val="0"/>
          <w:sz w:val="24"/>
          <w:szCs w:val="24"/>
          <w:lang w:val="en-US"/>
        </w:rPr>
        <w:t xml:space="preserve"> </w:t>
      </w:r>
      <w:r w:rsidRPr="00ED5A33" w:rsidR="1C7C2F4B">
        <w:rPr>
          <w:rFonts w:ascii="Times New Roman" w:hAnsi="Times New Roman" w:eastAsia="Times New Roman" w:cs="Times New Roman"/>
          <w:noProof w:val="0"/>
          <w:sz w:val="24"/>
          <w:szCs w:val="24"/>
          <w:lang w:val="en-US"/>
        </w:rPr>
        <w:t>maximum</w:t>
      </w:r>
      <w:r w:rsidRPr="00ED5A33" w:rsidR="1C7C2F4B">
        <w:rPr>
          <w:rFonts w:ascii="Times New Roman" w:hAnsi="Times New Roman" w:eastAsia="Times New Roman" w:cs="Times New Roman"/>
          <w:noProof w:val="0"/>
          <w:sz w:val="24"/>
          <w:szCs w:val="24"/>
          <w:lang w:val="en-US"/>
        </w:rPr>
        <w:t xml:space="preserve"> subarray analysis further allowed the detection of intervals of peak activity within individual segments, offering insight into shared physiological events or anomalies that contributed to cluster formation. Visualizations of cluster representatives and activity intervals illustrated the internal structure of the data and </w:t>
      </w:r>
      <w:r w:rsidRPr="00ED5A33" w:rsidR="1C7C2F4B">
        <w:rPr>
          <w:rFonts w:ascii="Times New Roman" w:hAnsi="Times New Roman" w:eastAsia="Times New Roman" w:cs="Times New Roman"/>
          <w:noProof w:val="0"/>
          <w:sz w:val="24"/>
          <w:szCs w:val="24"/>
          <w:lang w:val="en-US"/>
        </w:rPr>
        <w:t>facilitated</w:t>
      </w:r>
      <w:r w:rsidRPr="00ED5A33" w:rsidR="1C7C2F4B">
        <w:rPr>
          <w:rFonts w:ascii="Times New Roman" w:hAnsi="Times New Roman" w:eastAsia="Times New Roman" w:cs="Times New Roman"/>
          <w:noProof w:val="0"/>
          <w:sz w:val="24"/>
          <w:szCs w:val="24"/>
          <w:lang w:val="en-US"/>
        </w:rPr>
        <w:t xml:space="preserve"> interpretation of segment similarities. Overall, the project </w:t>
      </w:r>
      <w:r w:rsidRPr="00ED5A33" w:rsidR="1C7C2F4B">
        <w:rPr>
          <w:rFonts w:ascii="Times New Roman" w:hAnsi="Times New Roman" w:eastAsia="Times New Roman" w:cs="Times New Roman"/>
          <w:noProof w:val="0"/>
          <w:sz w:val="24"/>
          <w:szCs w:val="24"/>
          <w:lang w:val="en-US"/>
        </w:rPr>
        <w:t>demonstrates</w:t>
      </w:r>
      <w:r w:rsidRPr="00ED5A33" w:rsidR="1C7C2F4B">
        <w:rPr>
          <w:rFonts w:ascii="Times New Roman" w:hAnsi="Times New Roman" w:eastAsia="Times New Roman" w:cs="Times New Roman"/>
          <w:noProof w:val="0"/>
          <w:sz w:val="24"/>
          <w:szCs w:val="24"/>
          <w:lang w:val="en-US"/>
        </w:rPr>
        <w:t xml:space="preserve"> that algorithmic reasoning through DTW-based clustering, closest-pair analysis, and </w:t>
      </w:r>
      <w:r w:rsidRPr="00ED5A33" w:rsidR="1C7C2F4B">
        <w:rPr>
          <w:rFonts w:ascii="Times New Roman" w:hAnsi="Times New Roman" w:eastAsia="Times New Roman" w:cs="Times New Roman"/>
          <w:noProof w:val="0"/>
          <w:sz w:val="24"/>
          <w:szCs w:val="24"/>
          <w:lang w:val="en-US"/>
        </w:rPr>
        <w:t>maximum</w:t>
      </w:r>
      <w:r w:rsidRPr="00ED5A33" w:rsidR="1C7C2F4B">
        <w:rPr>
          <w:rFonts w:ascii="Times New Roman" w:hAnsi="Times New Roman" w:eastAsia="Times New Roman" w:cs="Times New Roman"/>
          <w:noProof w:val="0"/>
          <w:sz w:val="24"/>
          <w:szCs w:val="24"/>
          <w:lang w:val="en-US"/>
        </w:rPr>
        <w:t xml:space="preserve"> subarray detection can effectively organize and interpret biomedical time-series data, enabling the identification of patterns and high-activity periods in ABP signals. This approach provides a foundation for further exploration in physiological signal analysis, anomaly detection, and patient-specific monitoring.</w:t>
      </w:r>
    </w:p>
    <w:p w:rsidR="00ED5A33" w:rsidP="00ED5A33" w:rsidRDefault="00ED5A33" w14:paraId="1930334D" w14:textId="6C9CC38C">
      <w:pPr>
        <w:pStyle w:val="Normal"/>
        <w:ind w:firstLine="0"/>
        <w:jc w:val="left"/>
        <w:rPr>
          <w:rFonts w:ascii="Times New Roman" w:hAnsi="Times New Roman" w:eastAsia="Times New Roman" w:cs="Times New Roman"/>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6d48c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DE4450"/>
    <w:rsid w:val="00C9B2EB"/>
    <w:rsid w:val="00E66B8D"/>
    <w:rsid w:val="00ED5A33"/>
    <w:rsid w:val="010BBD0E"/>
    <w:rsid w:val="01BA05E9"/>
    <w:rsid w:val="05D982C9"/>
    <w:rsid w:val="0653BB81"/>
    <w:rsid w:val="06AD87F0"/>
    <w:rsid w:val="096E99A6"/>
    <w:rsid w:val="0BF81002"/>
    <w:rsid w:val="0EF23535"/>
    <w:rsid w:val="1112AAAD"/>
    <w:rsid w:val="113A2BAC"/>
    <w:rsid w:val="11D34306"/>
    <w:rsid w:val="11F9E5FB"/>
    <w:rsid w:val="17761874"/>
    <w:rsid w:val="17D4235C"/>
    <w:rsid w:val="1B1A092A"/>
    <w:rsid w:val="1B7BDBEF"/>
    <w:rsid w:val="1C7C2F4B"/>
    <w:rsid w:val="1CEDC46F"/>
    <w:rsid w:val="1CF474C8"/>
    <w:rsid w:val="1F00327C"/>
    <w:rsid w:val="1F9F9165"/>
    <w:rsid w:val="1FD2357C"/>
    <w:rsid w:val="200A864C"/>
    <w:rsid w:val="21049CF4"/>
    <w:rsid w:val="21DE660E"/>
    <w:rsid w:val="23502397"/>
    <w:rsid w:val="292BFF84"/>
    <w:rsid w:val="2A2D4537"/>
    <w:rsid w:val="2B4A4A2E"/>
    <w:rsid w:val="2FE53920"/>
    <w:rsid w:val="30A828EB"/>
    <w:rsid w:val="30CB07EE"/>
    <w:rsid w:val="30DE4450"/>
    <w:rsid w:val="31F38308"/>
    <w:rsid w:val="3580966E"/>
    <w:rsid w:val="3621C4AA"/>
    <w:rsid w:val="36ED4820"/>
    <w:rsid w:val="374E5DCA"/>
    <w:rsid w:val="390FF82C"/>
    <w:rsid w:val="3911FC0C"/>
    <w:rsid w:val="391C01DA"/>
    <w:rsid w:val="3D766F8E"/>
    <w:rsid w:val="3D7DF374"/>
    <w:rsid w:val="3F112AA2"/>
    <w:rsid w:val="40EBC40D"/>
    <w:rsid w:val="41DADC5A"/>
    <w:rsid w:val="43F5E491"/>
    <w:rsid w:val="44A2543B"/>
    <w:rsid w:val="46916C83"/>
    <w:rsid w:val="4A348E00"/>
    <w:rsid w:val="4C2BFC17"/>
    <w:rsid w:val="4C973D0C"/>
    <w:rsid w:val="4D96DEFF"/>
    <w:rsid w:val="4DE9B12E"/>
    <w:rsid w:val="4F9489BD"/>
    <w:rsid w:val="51C6A86A"/>
    <w:rsid w:val="53FAC71F"/>
    <w:rsid w:val="54F0636A"/>
    <w:rsid w:val="558B965D"/>
    <w:rsid w:val="58C17DEF"/>
    <w:rsid w:val="590F6DE7"/>
    <w:rsid w:val="5A459CC1"/>
    <w:rsid w:val="5E5832EC"/>
    <w:rsid w:val="5F928109"/>
    <w:rsid w:val="60979E28"/>
    <w:rsid w:val="62CF8803"/>
    <w:rsid w:val="63B59515"/>
    <w:rsid w:val="63F7DEBA"/>
    <w:rsid w:val="65C958CF"/>
    <w:rsid w:val="66827E28"/>
    <w:rsid w:val="67075FC8"/>
    <w:rsid w:val="67311C93"/>
    <w:rsid w:val="691C0E01"/>
    <w:rsid w:val="6B237725"/>
    <w:rsid w:val="6D33E3D9"/>
    <w:rsid w:val="6D40543E"/>
    <w:rsid w:val="6EDCD6A8"/>
    <w:rsid w:val="7086EE5A"/>
    <w:rsid w:val="711261F9"/>
    <w:rsid w:val="735994F6"/>
    <w:rsid w:val="776C2C76"/>
    <w:rsid w:val="78D58DCC"/>
    <w:rsid w:val="79ADC052"/>
    <w:rsid w:val="7A41AF37"/>
    <w:rsid w:val="7C34C2F7"/>
    <w:rsid w:val="7CB0FF7D"/>
    <w:rsid w:val="7E81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4450"/>
  <w15:chartTrackingRefBased/>
  <w15:docId w15:val="{A0E1E7CB-6713-43C8-A860-58346B280E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0ED5A3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840153997" /><Relationship Type="http://schemas.openxmlformats.org/officeDocument/2006/relationships/image" Target="/media/image2.png" Id="rId1312229324" /><Relationship Type="http://schemas.openxmlformats.org/officeDocument/2006/relationships/image" Target="/media/image3.png" Id="rId276474800" /><Relationship Type="http://schemas.openxmlformats.org/officeDocument/2006/relationships/image" Target="/media/image4.png" Id="rId2036941660" /><Relationship Type="http://schemas.openxmlformats.org/officeDocument/2006/relationships/image" Target="/media/image5.png" Id="rId448117706" /><Relationship Type="http://schemas.openxmlformats.org/officeDocument/2006/relationships/image" Target="/media/image6.png" Id="rId1962651457" /><Relationship Type="http://schemas.openxmlformats.org/officeDocument/2006/relationships/image" Target="/media/image7.png" Id="rId1284630426" /><Relationship Type="http://schemas.openxmlformats.org/officeDocument/2006/relationships/image" Target="/media/image8.png" Id="rId1782024221" /><Relationship Type="http://schemas.openxmlformats.org/officeDocument/2006/relationships/numbering" Target="numbering.xml" Id="R593687b04f694e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2025-10-25T23:25:14.0389904Z</dcterms:created>
  <dcterms:modified xsi:type="dcterms:W3CDTF">2025-10-26T03:01:56.0298073Z</dcterms:modified>
  <dc:creator>Peters, Alicia Marie</dc:creator>
  <lastModifiedBy>Peters, Alicia Marie</lastModifiedBy>
</coreProperties>
</file>