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DOCUMENTACIÓN TÉCNICA / MANUAL DE USUARIO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Interfaz web de gestión deportiva para Mamba Club de Melipilla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Integrantes: Amparo Núñez - Diego Álvarez - Gustavo Martinez.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Docente: Carlos Correa.</w:t>
        <w:br w:type="textWrapping"/>
        <w:t xml:space="preserve">Asignatura/Sección: Capstone 801D - Grupo 3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7142305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y5sj5anvq9a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pe4f1vvyelr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84o8zrapj8c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Manual de 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zqr9eow58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Manual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1268uvd6vh1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Manual de Mantenimiento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vy5sj5anvq9a" w:id="0"/>
      <w:bookmarkEnd w:id="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presente documento tiene como finalidad describir de manera detallada el proceso de instalación, uso y mantenimiento del sistema desarrollado, con el fin de asegurar que cualquier persona, independiente del equipo original de desarrollo, pueda implementarlo, operarlo y mantenerlo correctamente.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Además, este manual busca garantizar la trazabilidad, estandarización y continuidad operativa del sistema frente a futuras actualizaciones o traspasos de equipo.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cpe4f1vvyelr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manual está dirigido a: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finales: que interactúan directamente con la aplicación.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del sistema: responsables de la instalación, configuración y mantenimiento.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Técnicos o desarrolladores: encargados de actualizaciones, soporte y nuevas implementaciones.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t84o8zrapj8c" w:id="2"/>
      <w:bookmarkEnd w:id="2"/>
      <w:r w:rsidDel="00000000" w:rsidR="00000000" w:rsidRPr="00000000">
        <w:rPr>
          <w:rtl w:val="0"/>
        </w:rPr>
        <w:t xml:space="preserve">Manual de Instalación</w:t>
      </w:r>
    </w:p>
    <w:p w:rsidR="00000000" w:rsidDel="00000000" w:rsidP="00000000" w:rsidRDefault="00000000" w:rsidRPr="00000000" w14:paraId="0000004D">
      <w:pPr>
        <w:pStyle w:val="Subtitle"/>
        <w:numPr>
          <w:ilvl w:val="1"/>
          <w:numId w:val="8"/>
        </w:numPr>
        <w:ind w:left="732" w:hanging="372"/>
        <w:rPr/>
      </w:pPr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Hardware mínimo recomendado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Procesador: Intel i5 o equivalente.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RAM: 8 GB o superior.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Almacenamiento: 50 GB libres.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estable a Internet.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Software necesario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operativo: Windows 10 / Ubuntu 22.04 / macOS Monterey o superior.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 de programación: Node.js 18+ (o el que utilice tu proyecto).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 MySQL 8.0 / PostgreSQL / MongoDB.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Servidor: Apache / Nginx (según configuración).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Navegador: Google Chrome o Mozilla Firefox actualizados.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adicionales: Git, Visual Studio Code, Postman, Docker (opcional).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Permisos y dependencias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de administrador al sistema operativo.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a red local o servidor remoto.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Credenciales para acceso a base de datos.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Librerías y frameworks especificados en el archivo requirements.txt o package.json.</w:t>
      </w:r>
    </w:p>
    <w:p w:rsidR="00000000" w:rsidDel="00000000" w:rsidP="00000000" w:rsidRDefault="00000000" w:rsidRPr="00000000" w14:paraId="0000005F">
      <w:pPr>
        <w:pStyle w:val="Subtitle"/>
        <w:numPr>
          <w:ilvl w:val="1"/>
          <w:numId w:val="8"/>
        </w:numPr>
        <w:ind w:left="732" w:hanging="372"/>
        <w:rPr/>
      </w:pPr>
      <w:r w:rsidDel="00000000" w:rsidR="00000000" w:rsidRPr="00000000">
        <w:rPr>
          <w:rtl w:val="0"/>
        </w:rPr>
        <w:t xml:space="preserve">Guía paso a paso para la instalación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del proyecto: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Clonar el repositorio desde GitHub o descargar el archivo comprimido del sistema.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git clone https://github.com/usuario/nombre-del-proyecto.git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Instalación de dependencias: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Acceder al directorio raíz y ejecutar: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npm install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o, en caso de Python: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variables de entorno: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Crear un archivo .env en la raíz del proyecto con las siguientes variables: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DB_HOST=localhost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DB_USER=root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DB_PASS=****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PORT=3000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JWT_SECRET=******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Crear la base de datos utilizando el script database.sql.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Importar las tablas mediante herramienta (ej. phpMyAdmin, pgAdmin o CLI).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la conexión ejecutando: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npm run db:connect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del servidor: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npm start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bien: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app.py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Luego acceder desde el navegador a: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http://localhost:3000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Iniciar sesión con usuario administrador.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Revisar que las vistas y módulos carguen correctamente.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Probar conexión con la base de datos y módulos principales.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Subtitle"/>
        <w:rPr/>
      </w:pPr>
      <w:r w:rsidDel="00000000" w:rsidR="00000000" w:rsidRPr="00000000">
        <w:rPr>
          <w:rtl w:val="0"/>
        </w:rPr>
        <w:t xml:space="preserve">3.3 Resolución de errores comunes</w:t>
      </w:r>
    </w:p>
    <w:tbl>
      <w:tblPr>
        <w:tblStyle w:val="Table1"/>
        <w:tblW w:w="88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484"/>
        <w:gridCol w:w="2821"/>
        <w:gridCol w:w="3523"/>
        <w:tblGridChange w:id="0">
          <w:tblGrid>
            <w:gridCol w:w="2484"/>
            <w:gridCol w:w="2821"/>
            <w:gridCol w:w="35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Causa probable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“Database connection failed”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Variables .env incorrectas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Revisar nombre de host, usuario y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“Port already in use”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Otro servicio usa el mismo puerto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Cambiar el valor de PORT en el archivo .env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“Missing module”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Dependencias no instaladas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Ejecutar nuevamente npm install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“Access denied”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Falta de permisos de administrador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Ejecutar consola como administrador o con sudo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szqr9eow58g" w:id="3"/>
      <w:bookmarkEnd w:id="3"/>
      <w:r w:rsidDel="00000000" w:rsidR="00000000" w:rsidRPr="00000000">
        <w:rPr>
          <w:rtl w:val="0"/>
        </w:rPr>
        <w:t xml:space="preserve">Manual de Uso</w:t>
      </w:r>
    </w:p>
    <w:p w:rsidR="00000000" w:rsidDel="00000000" w:rsidP="00000000" w:rsidRDefault="00000000" w:rsidRPr="00000000" w14:paraId="00000092">
      <w:pPr>
        <w:pStyle w:val="Subtitle"/>
        <w:rPr/>
      </w:pPr>
      <w:r w:rsidDel="00000000" w:rsidR="00000000" w:rsidRPr="00000000">
        <w:rPr>
          <w:rtl w:val="0"/>
        </w:rPr>
        <w:t xml:space="preserve">4.1 Interfaz general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 sistema está compuesto por diferentes módulos accesibles desde un panel principal. Cada módulo cumple una función específica para facilitar la gestión de información.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módulos: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Inicio: muestra panel resumen o dashboard.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Usuarios: permite registrar, editar o eliminar usuarios del sistema.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Reportes: genera informes personalizados.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Configuraciones: gestiona parámetros generales, roles y permisos.</w:t>
      </w:r>
    </w:p>
    <w:p w:rsidR="00000000" w:rsidDel="00000000" w:rsidP="00000000" w:rsidRDefault="00000000" w:rsidRPr="00000000" w14:paraId="00000099">
      <w:pPr>
        <w:pStyle w:val="Subtitle"/>
        <w:rPr/>
      </w:pPr>
      <w:r w:rsidDel="00000000" w:rsidR="00000000" w:rsidRPr="00000000">
        <w:rPr>
          <w:rtl w:val="0"/>
        </w:rPr>
        <w:t xml:space="preserve">4.2 Flujo de uso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Acceder a la aplicación desde el navegador o software cliente.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Iniciar sesión con las credenciales asignadas.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Navegar por el menú principal según el perfil de usuario.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operaciones básicas: crear, editar, eliminar y consultar registros.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Cerrar sesión al finalizar la jornada o antes de cambiar de usuario.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Subtitle"/>
        <w:rPr/>
      </w:pPr>
      <w:r w:rsidDel="00000000" w:rsidR="00000000" w:rsidRPr="00000000">
        <w:rPr>
          <w:rtl w:val="0"/>
        </w:rPr>
        <w:t xml:space="preserve">4.3 Casos de uso comunes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Registrar un nuevo usuario: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Ingresar al módulo Usuarios → “Agregar” → completar datos → guardar.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Generar un reporte: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Ir a Reportes → seleccionar tipo → filtrar por fecha → exportar en PDF o Excel.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Actualizar información: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Seleccionar registro → “Editar” → modificar campos → guardar cambios.</w:t>
      </w:r>
    </w:p>
    <w:p w:rsidR="00000000" w:rsidDel="00000000" w:rsidP="00000000" w:rsidRDefault="00000000" w:rsidRPr="00000000" w14:paraId="000000A8">
      <w:pPr>
        <w:pStyle w:val="Subtitle"/>
        <w:rPr/>
      </w:pPr>
      <w:r w:rsidDel="00000000" w:rsidR="00000000" w:rsidRPr="00000000">
        <w:rPr>
          <w:rtl w:val="0"/>
        </w:rPr>
        <w:t xml:space="preserve">4.4 Recomendaciones y buenas prácticas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Mantener actualizado el navegador o cliente.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compartir credenciales de acceso.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cierres de sesión correctos.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datos antes de guardar.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Evitar modificaciones en carpetas internas del sistema si no se tiene autorización.</w:t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l1268uvd6vh1" w:id="4"/>
      <w:bookmarkEnd w:id="4"/>
      <w:r w:rsidDel="00000000" w:rsidR="00000000" w:rsidRPr="00000000">
        <w:rPr>
          <w:rtl w:val="0"/>
        </w:rPr>
        <w:t xml:space="preserve">Manual de Mantenimiento</w:t>
      </w:r>
    </w:p>
    <w:p w:rsidR="00000000" w:rsidDel="00000000" w:rsidP="00000000" w:rsidRDefault="00000000" w:rsidRPr="00000000" w14:paraId="000000AF">
      <w:pPr>
        <w:pStyle w:val="Subtitle"/>
        <w:rPr/>
      </w:pPr>
      <w:r w:rsidDel="00000000" w:rsidR="00000000" w:rsidRPr="00000000">
        <w:rPr>
          <w:rtl w:val="0"/>
        </w:rPr>
        <w:t xml:space="preserve">5.1 Actualizaciones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Descargar nuevas versiones del repositorio o fuente oficial.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el registro de cambios (changelog).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actualizaciones en ambiente de prueba antes de producción.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scripts de migración si hay cambios en la base de datos.</w:t>
      </w:r>
    </w:p>
    <w:p w:rsidR="00000000" w:rsidDel="00000000" w:rsidP="00000000" w:rsidRDefault="00000000" w:rsidRPr="00000000" w14:paraId="000000B4">
      <w:pPr>
        <w:pStyle w:val="Subtitle"/>
        <w:rPr/>
      </w:pPr>
      <w:r w:rsidDel="00000000" w:rsidR="00000000" w:rsidRPr="00000000">
        <w:rPr>
          <w:rtl w:val="0"/>
        </w:rPr>
        <w:t xml:space="preserve">5.2 Copias de seguridad y recuperación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Programar respaldos automáticos diarios de base de datos.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Almacenar copias en servidor externo o nube (Google Drive, AWS S3, etc.).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restaurar, importar el archivo .sql o backup comprimido desde la herramienta de gestión.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integridad de datos después de la restauración.</w:t>
      </w:r>
    </w:p>
    <w:p w:rsidR="00000000" w:rsidDel="00000000" w:rsidP="00000000" w:rsidRDefault="00000000" w:rsidRPr="00000000" w14:paraId="000000B9">
      <w:pPr>
        <w:pStyle w:val="Subtitle"/>
        <w:rPr/>
      </w:pPr>
      <w:r w:rsidDel="00000000" w:rsidR="00000000" w:rsidRPr="00000000">
        <w:rPr>
          <w:rtl w:val="0"/>
        </w:rPr>
        <w:t xml:space="preserve">5.3 Monitoreo del sistema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logs de error cada semana (/logs o consola).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uso de CPU, memoria y almacenamiento en servidor.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alertas automáticas en caso de fallas o servicios caídos.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indicadores como: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Tiempos de respuesta.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usuarios activos.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críticos por módulo.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Duoc UC, Sede Melipilla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4394835</wp:posOffset>
          </wp:positionH>
          <wp:positionV relativeFrom="margin">
            <wp:posOffset>-617854</wp:posOffset>
          </wp:positionV>
          <wp:extent cx="1919605" cy="480060"/>
          <wp:effectExtent b="0" l="0" r="0" t="0"/>
          <wp:wrapSquare wrapText="bothSides" distB="0" distT="0" distL="114300" distR="114300"/>
          <wp:docPr id="144235765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9605" cy="4800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32" w:hanging="372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6061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6061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6061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6061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6061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6061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6061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6061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6061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6061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6061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6061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606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6061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6061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6061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6061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6061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6061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6061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6061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56061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0610"/>
  </w:style>
  <w:style w:type="paragraph" w:styleId="Piedepgina">
    <w:name w:val="footer"/>
    <w:basedOn w:val="Normal"/>
    <w:link w:val="PiedepginaCar"/>
    <w:uiPriority w:val="99"/>
    <w:unhideWhenUsed w:val="1"/>
    <w:rsid w:val="0056061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0610"/>
  </w:style>
  <w:style w:type="paragraph" w:styleId="TtuloTDC">
    <w:name w:val="TOC Heading"/>
    <w:basedOn w:val="Ttulo1"/>
    <w:next w:val="Normal"/>
    <w:uiPriority w:val="39"/>
    <w:unhideWhenUsed w:val="1"/>
    <w:qFormat w:val="1"/>
    <w:rsid w:val="00560610"/>
    <w:pPr>
      <w:spacing w:after="0" w:before="240" w:line="259" w:lineRule="auto"/>
      <w:outlineLvl w:val="9"/>
    </w:pPr>
    <w:rPr>
      <w:kern w:val="0"/>
      <w:sz w:val="32"/>
      <w:szCs w:val="32"/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56061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560610"/>
    <w:rPr>
      <w:color w:val="467886" w:themeColor="hyperlink"/>
      <w:u w:val="single"/>
    </w:rPr>
  </w:style>
  <w:style w:type="table" w:styleId="Tablaconcuadrcula1clara">
    <w:name w:val="Grid Table 1 Light"/>
    <w:basedOn w:val="Tablanormal"/>
    <w:uiPriority w:val="46"/>
    <w:rsid w:val="0095375E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hAD4pjgSDTa0zoX/gPK8Tu+3Q==">CgMxLjAyDmgudnk1c2o1YW52cTlhMg5oLmNwZTRmMXZ2eWVscjIOaC50ODRvOHpyYXBqOGMyDWguc3pxcjllb3c1OGcyDmgubDEyNjh1dmQ2dmgxOAByITE4WjE4cFYxMXdPVWZndzctLXZYMnk5MlphZnJvdzFkbw==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2025-10-27T18:38:00Z</dcterms:created>
  <dc:creator>Amparo Núñez Pérez</dc:creator>
</cp:coreProperties>
</file>