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INFORME FINAL DEL PROYECTO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[Interfaz Web de Gestión Deportiva para Mamba Club de Melipilla]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Integrantes: Amparo Núñez - Diego Álvarez - Gustavo Martinez.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Docente: Carlos Correa.</w:t>
        <w:br w:type="textWrapping"/>
        <w:t xml:space="preserve">Asignatura/Sección: Capstone 801D - Grupo 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701467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zkdqj9835a4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npe9rsnt6x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xge5cacljs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Metodología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cd85wx7gu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Desarrollo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so29w8dfpw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Resultados y Evidencias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8q4hgpz6uw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Conclusiones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ozkdqj9835a4" w:id="0"/>
      <w:bookmarkEnd w:id="0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Nombre del Proyecto: Interfaz Web de Gestión Deportiva para Mamba Club de Melipilla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Integrantes del Equipo: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Diego Álvarez – Desarrollador Backend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Amparo Núñez – Scrum Master y Desarrolladora Frontend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Gustavo Martínez – Documentalista y QA Tester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Institución: Duoc UC – Sede Melipilla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Fecha de Entrega: Diciembre 2025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presente informe describe el desarrollo completo del proyecto Interfaz web de gestión deportiva para Mamba Club de Melipilla, cuyo objetivo fue diseñar e implementar una plataforma web que centralice la administración de entrenamientos, asistencia, usuarios y comunicación interna dentro del club.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Durante el proceso se aplicó la metodología ágil Scrum, utilizando herramientas como Trello, GitHub y Visual Studio Code para gestionar tareas, versionar código y mantener trazabilidad de avances.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proyecto alcanzó un desarrollo exitoso, con todas las interfaces operativas y base de datos funcional, cumpliendo con los objetivos planteados en las fases iniciales. Además, se elaboró documentación técnica, manual de usuario y pruebas funcionales con el cliente, garantizando la calidad y continuidad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l1npe9rsnt6x" w:id="1"/>
      <w:bookmarkEnd w:id="1"/>
      <w:r w:rsidDel="00000000" w:rsidR="00000000" w:rsidRPr="00000000">
        <w:rPr>
          <w:rtl w:val="0"/>
        </w:rPr>
        <w:t xml:space="preserve">2. Introducción</w:t>
      </w:r>
    </w:p>
    <w:p w:rsidR="00000000" w:rsidDel="00000000" w:rsidP="00000000" w:rsidRDefault="00000000" w:rsidRPr="00000000" w14:paraId="00000043">
      <w:pPr>
        <w:pStyle w:val="Subtitle"/>
        <w:rPr/>
      </w:pPr>
      <w:r w:rsidDel="00000000" w:rsidR="00000000" w:rsidRPr="00000000">
        <w:rPr>
          <w:rtl w:val="0"/>
        </w:rPr>
        <w:t xml:space="preserve">2.1 Contexto del Proyecto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Mamba Club de Melipilla carecía de una herramienta digital para gestionar sus actividades internas, lo que generaba desorganización, pérdida de información y baja trazabilidad. Ante ello, se propuso una solución web integral que permitiera mejorar la coordinación entre jugadores, entrenadores, apoderados y directivos.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r w:rsidDel="00000000" w:rsidR="00000000" w:rsidRPr="00000000">
        <w:rPr>
          <w:rtl w:val="0"/>
        </w:rPr>
        <w:br w:type="textWrapping"/>
        <w:t xml:space="preserve">2.2 Problemática a Resolver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falta de un sistema unificado dificultaba la gestión de entrenamientos, el control de asistencia y la publicación de anuncios. Esto afectaba la eficiencia y la comunicación interna del club.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solución debía abordar estas falencias mediante una plataforma intuitiva, centralizada y accesible desde cualquier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rPr/>
      </w:pPr>
      <w:r w:rsidDel="00000000" w:rsidR="00000000" w:rsidRPr="00000000">
        <w:rPr>
          <w:rtl w:val="0"/>
        </w:rPr>
        <w:br w:type="textWrapping"/>
        <w:t xml:space="preserve">2.3 Alcance y Objetivos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Objetivo general: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Diseñar e implementar una interfaz web de gestión deportiva para el Mamba Club de Melipilla que permita centralizar y optimizar la administración de actividades, asistencia, usuarios y comunicación interna.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Objetivos específicos: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Levantar y documentar requerimientos funcionales y no funcionales.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la base de datos y arquitectura del sistema.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los módulos de agendamiento, asistencia, usuarios y anuncios.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Elaborar documentación técnica y manual de usuario.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pruebas de funcionamiento y validación con el cliente.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el proyecto mediante metodología ágil Scrum.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eading=h.5lxge5cacljs" w:id="2"/>
      <w:bookmarkEnd w:id="2"/>
      <w:r w:rsidDel="00000000" w:rsidR="00000000" w:rsidRPr="00000000">
        <w:rPr>
          <w:rtl w:val="0"/>
        </w:rPr>
        <w:t xml:space="preserve">3. Metodología</w:t>
      </w:r>
    </w:p>
    <w:p w:rsidR="00000000" w:rsidDel="00000000" w:rsidP="00000000" w:rsidRDefault="00000000" w:rsidRPr="00000000" w14:paraId="00000054">
      <w:pPr>
        <w:pStyle w:val="Subtitle"/>
        <w:rPr/>
      </w:pPr>
      <w:r w:rsidDel="00000000" w:rsidR="00000000" w:rsidRPr="00000000">
        <w:rPr>
          <w:rtl w:val="0"/>
        </w:rPr>
        <w:t xml:space="preserve">3.1 Enfoque Metodológico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proyecto se desarrolló bajo la metodología Scrum, lo que permitió organizar el trabajo en sprints iterativos con entregas funcionales y revisiones constantes.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Cada sprint incluyó planificación, desarrollo, revisión y retrospectiva, garantizando la calidad de los entregables y la adaptación continua a los requerimientos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Subtitle"/>
        <w:rPr/>
      </w:pPr>
      <w:r w:rsidDel="00000000" w:rsidR="00000000" w:rsidRPr="00000000">
        <w:rPr>
          <w:rtl w:val="0"/>
        </w:rPr>
        <w:t xml:space="preserve">3.2 Herramientas y Tecnologías Utilizadas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Lenguajes y Frameworks: HTML, CSS, JavaScript, PHP, Laravel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MySQL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Entorno de desarrollo: Visual Studio Code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del proyecto: Trello, GitHub, Discord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Documentación: Google Docs, Word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Pruebas: Navegadores web, base de datos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Subtitle"/>
        <w:rPr/>
      </w:pPr>
      <w:r w:rsidDel="00000000" w:rsidR="00000000" w:rsidRPr="00000000">
        <w:rPr>
          <w:rtl w:val="0"/>
        </w:rPr>
        <w:br w:type="textWrapping"/>
        <w:t xml:space="preserve">3.3 Roles y Responsabilidades del Equipo</w:t>
      </w:r>
    </w:p>
    <w:sdt>
      <w:sdtPr>
        <w:lock w:val="contentLocked"/>
        <w:id w:val="-98340607"/>
        <w:tag w:val="goog_rdk_0"/>
      </w:sdtPr>
      <w:sdtContent>
        <w:tbl>
          <w:tblPr>
            <w:tblStyle w:val="Table1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Integrante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Responsabilidades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Amparo Núñez 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Scrum Master / Frontend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Coordinación del proyecto, seguimiento de tareas, desarrollo de la interfaz y documentación.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Diego Álvarez 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Developer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de la base de datos, desarrollo de funcionalidades y conexión del sistema.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Gustavo Martinez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QA / Documentalista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calidad, control de versiones, revisión de evidencias y apoyo documental.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i9cd85wx7gug" w:id="3"/>
      <w:bookmarkEnd w:id="3"/>
      <w:r w:rsidDel="00000000" w:rsidR="00000000" w:rsidRPr="00000000">
        <w:rPr>
          <w:rtl w:val="0"/>
        </w:rPr>
        <w:t xml:space="preserve">4. Desarrollo del Proyecto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4.1 Etapas de Ejecución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  4.1.1 Análisis y Planificación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  <w:t xml:space="preserve">Se realizó levantamiento de requerimientos y validación con el cliente, definiendo alcance, objetivos y cronograma</w:t>
        <w:br w:type="textWrapping"/>
      </w:r>
      <w:r w:rsidDel="00000000" w:rsidR="00000000" w:rsidRPr="00000000">
        <w:rPr>
          <w:b w:val="1"/>
          <w:rtl w:val="0"/>
        </w:rPr>
        <w:t xml:space="preserve">  4.1.2 Diseño del Sistema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  <w:t xml:space="preserve">Incluyó modelo entidad-relación, arquitectura 4+1, prototipos de interfaz (mockups) y estructura visual del sistema.</w:t>
        <w:br w:type="textWrapping"/>
      </w:r>
      <w:r w:rsidDel="00000000" w:rsidR="00000000" w:rsidRPr="00000000">
        <w:rPr>
          <w:b w:val="1"/>
          <w:rtl w:val="0"/>
        </w:rPr>
        <w:t xml:space="preserve">  4.1.3 Desarrollo e Implementación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 implementaron los módulos principales: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Agendamiento de entrenamientos y partidos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asistencia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usuarios (jugadores, entrenadores, apoderados, administradores)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 de anuncios y noticias</w:t>
      </w:r>
    </w:p>
    <w:p w:rsidR="00000000" w:rsidDel="00000000" w:rsidP="00000000" w:rsidRDefault="00000000" w:rsidRPr="00000000" w14:paraId="00000079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4.1.4 Pruebas - Validación - Puesta en Marcha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Pruebas y validación: Se realizaron pruebas unitarias, integrales y con el cliente. Se corrigieron errores visuales y de interacción.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Documentación y entrega: Elaboración del manual técnico y de usuario, junto con la presentación del proyecto.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595959"/>
          <w:sz w:val="28"/>
          <w:szCs w:val="28"/>
          <w:rtl w:val="0"/>
        </w:rPr>
        <w:t xml:space="preserve">4.2 Diagramas y Evidencias Técnicas</w:t>
      </w:r>
      <w:r w:rsidDel="00000000" w:rsidR="00000000" w:rsidRPr="00000000">
        <w:rPr>
          <w:rtl w:val="0"/>
        </w:rPr>
        <w:br w:type="textWrapping"/>
        <w:t xml:space="preserve">  4.2.1 Diagrama BPMN del Proceso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BPMN: Representación de los procesos de gestión deportiva.</w:t>
        <w:br w:type="textWrapping"/>
        <w:t xml:space="preserve">  4.2.2 Diagrama Entidad-Relación (ERD)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ERD: Estructura de la base de datos relacional.</w:t>
        <w:br w:type="textWrapping"/>
        <w:t xml:space="preserve">  4.2.3 Diagrama de Despliegue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Arquitectura 4+1: Diagrama lógico, físico, de despliegue y procesos.</w:t>
        <w:br w:type="textWrapping"/>
        <w:t xml:space="preserve">  4.2.4 Arquitectura del Sistema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Mockups: Diseño visual de las interfaces web.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g4so29w8dfpw" w:id="4"/>
      <w:bookmarkEnd w:id="4"/>
      <w:r w:rsidDel="00000000" w:rsidR="00000000" w:rsidRPr="00000000">
        <w:rPr>
          <w:rtl w:val="0"/>
        </w:rPr>
        <w:t xml:space="preserve">5. Resultados y Evidencias</w:t>
      </w:r>
    </w:p>
    <w:p w:rsidR="00000000" w:rsidDel="00000000" w:rsidP="00000000" w:rsidRDefault="00000000" w:rsidRPr="00000000" w14:paraId="00000082">
      <w:pPr>
        <w:pStyle w:val="Subtitle"/>
        <w:rPr/>
      </w:pPr>
      <w:r w:rsidDel="00000000" w:rsidR="00000000" w:rsidRPr="00000000">
        <w:rPr>
          <w:rtl w:val="0"/>
        </w:rPr>
        <w:t xml:space="preserve">5.1 Resultados Alcanzados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El sistema final incluye: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 funcional con módulos operativos.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y roles diferenciados.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implementada y conectada.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Interfaz web amigable y validada por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Subtitle"/>
        <w:rPr/>
      </w:pPr>
      <w:r w:rsidDel="00000000" w:rsidR="00000000" w:rsidRPr="00000000">
        <w:rPr>
          <w:rtl w:val="0"/>
        </w:rPr>
        <w:br w:type="textWrapping"/>
        <w:t xml:space="preserve">5.2 Evidencias Gráficas</w:t>
      </w:r>
    </w:p>
    <w:p w:rsidR="00000000" w:rsidDel="00000000" w:rsidP="00000000" w:rsidRDefault="00000000" w:rsidRPr="00000000" w14:paraId="00000089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Subtitle"/>
        <w:rPr/>
      </w:pPr>
      <w:r w:rsidDel="00000000" w:rsidR="00000000" w:rsidRPr="00000000">
        <w:rPr>
          <w:rtl w:val="0"/>
        </w:rPr>
        <w:t xml:space="preserve">5.3 Indicadores de Desempeño</w:t>
      </w:r>
    </w:p>
    <w:tbl>
      <w:tblPr>
        <w:tblStyle w:val="Table2"/>
        <w:tblpPr w:leftFromText="180" w:rightFromText="180" w:topFromText="180" w:bottomFromText="180" w:vertAnchor="text" w:horzAnchor="text" w:tblpX="-155.99999999999966" w:tblpY="0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4.277019937041"/>
        <w:gridCol w:w="2091.258132214061"/>
        <w:gridCol w:w="2536.403987408185"/>
        <w:gridCol w:w="1966.060860440714"/>
        <w:tblGridChange w:id="0">
          <w:tblGrid>
            <w:gridCol w:w="2244.277019937041"/>
            <w:gridCol w:w="2091.258132214061"/>
            <w:gridCol w:w="2536.403987408185"/>
            <w:gridCol w:w="1966.0608604407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Gestión de asistencia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Manual (papel)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Digital, automatizada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+90% eficiencia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Informal (WhatsApp)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Centralizada en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+80% efectividad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Registro de 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 existía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 línea y visible por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100% digitalización</w:t>
            </w:r>
          </w:p>
        </w:tc>
      </w:tr>
    </w:tbl>
    <w:p w:rsidR="00000000" w:rsidDel="00000000" w:rsidP="00000000" w:rsidRDefault="00000000" w:rsidRPr="00000000" w14:paraId="000000A0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u28q4hgpz6uw" w:id="5"/>
      <w:bookmarkEnd w:id="5"/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A2">
      <w:pPr>
        <w:pStyle w:val="Subtitle"/>
        <w:rPr/>
      </w:pPr>
      <w:r w:rsidDel="00000000" w:rsidR="00000000" w:rsidRPr="00000000">
        <w:rPr>
          <w:rtl w:val="0"/>
        </w:rPr>
        <w:t xml:space="preserve">6.1 Logros Obtenidos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Cumplimiento integral de los objetivos.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 web operativa y validada por el cliente.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efectiva de la metodología Scrum.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 y manual de usuario 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Subtitle"/>
        <w:rPr/>
      </w:pPr>
      <w:r w:rsidDel="00000000" w:rsidR="00000000" w:rsidRPr="00000000">
        <w:rPr>
          <w:rtl w:val="0"/>
        </w:rPr>
        <w:t xml:space="preserve">6.2 Dificultades y Soluciones Implementadas</w:t>
        <w:br w:type="textWrapping"/>
        <w:t xml:space="preserve">6.3 Lecciones Aprendidas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comunicación continua con el cliente asegura una mejor validación.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gestión mediante Scrum facilita la adaptabilidad.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constantemente evita pérdida de información técnica.</w:t>
      </w:r>
    </w:p>
    <w:p w:rsidR="00000000" w:rsidDel="00000000" w:rsidP="00000000" w:rsidRDefault="00000000" w:rsidRPr="00000000" w14:paraId="000000AB">
      <w:pPr>
        <w:pStyle w:val="Subtitle"/>
        <w:rPr/>
      </w:pPr>
      <w:r w:rsidDel="00000000" w:rsidR="00000000" w:rsidRPr="00000000">
        <w:rPr>
          <w:rtl w:val="0"/>
        </w:rPr>
        <w:t xml:space="preserve">6.4 Recomendaciones Finales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Subtitle"/>
        <w:rPr/>
      </w:pPr>
      <w:bookmarkStart w:colFirst="0" w:colLast="0" w:name="_heading=h.bznibxvea0k6" w:id="6"/>
      <w:bookmarkEnd w:id="6"/>
      <w:r w:rsidDel="00000000" w:rsidR="00000000" w:rsidRPr="00000000">
        <w:rPr>
          <w:rtl w:val="0"/>
        </w:rPr>
        <w:t xml:space="preserve">6.5 Anexos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Manual Técnico y Manual de Usuario: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DOCUMENTACIÓN TÉCNICA - Proyecto.docx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Código fuente (GitHub): https://github.com/amparonunez/Proyecto-Grupo-03-Capstone-801D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Diagramas completos (BPMN, ERD, arquitectura): </w:t>
      </w:r>
    </w:p>
    <w:p w:rsidR="00000000" w:rsidDel="00000000" w:rsidP="00000000" w:rsidRDefault="00000000" w:rsidRPr="00000000" w14:paraId="000000B6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Vistas 4+1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Cronograma y carta Gantt:</w:t>
      </w:r>
    </w:p>
    <w:p w:rsidR="00000000" w:rsidDel="00000000" w:rsidP="00000000" w:rsidRDefault="00000000" w:rsidRPr="00000000" w14:paraId="000000B8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Sprint Planning Proyecto.xlsx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Evidencias de pruebas y reuniones: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1362075"/>
            <wp:effectExtent b="0" l="0" r="0" t="0"/>
            <wp:docPr id="1172347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Capturas de la interfaz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4259580</wp:posOffset>
          </wp:positionH>
          <wp:positionV relativeFrom="margin">
            <wp:posOffset>-633094</wp:posOffset>
          </wp:positionV>
          <wp:extent cx="1771650" cy="442595"/>
          <wp:effectExtent b="0" l="0" r="0" t="0"/>
          <wp:wrapSquare wrapText="bothSides" distB="0" distT="0" distL="114300" distR="114300"/>
          <wp:docPr id="11723472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1650" cy="4425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Duoc UC, Sede Melipilla</w:t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0CC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0CC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0CC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0CC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C70CC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0CC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0CC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0CC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0CC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0CC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0CC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0CC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70CC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70CC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0CC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0CC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0CC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0CC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0CC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0CC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0CC5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0CC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0CC5"/>
  </w:style>
  <w:style w:type="paragraph" w:styleId="Piedepgina">
    <w:name w:val="footer"/>
    <w:basedOn w:val="Normal"/>
    <w:link w:val="PiedepginaCar"/>
    <w:uiPriority w:val="99"/>
    <w:unhideWhenUsed w:val="1"/>
    <w:rsid w:val="00C70CC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0CC5"/>
  </w:style>
  <w:style w:type="paragraph" w:styleId="TtuloTDC">
    <w:name w:val="TOC Heading"/>
    <w:basedOn w:val="Ttulo1"/>
    <w:next w:val="Normal"/>
    <w:uiPriority w:val="39"/>
    <w:unhideWhenUsed w:val="1"/>
    <w:qFormat w:val="1"/>
    <w:rsid w:val="0021214C"/>
    <w:pPr>
      <w:spacing w:after="0" w:before="240" w:line="259" w:lineRule="auto"/>
      <w:outlineLvl w:val="9"/>
    </w:pPr>
    <w:rPr>
      <w:kern w:val="0"/>
      <w:sz w:val="32"/>
      <w:szCs w:val="32"/>
      <w:lang w:eastAsia="es-CL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21214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21214C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1214C"/>
    <w:pPr>
      <w:spacing w:after="100" w:line="259" w:lineRule="auto"/>
    </w:pPr>
    <w:rPr>
      <w:rFonts w:cs="Times New Roman" w:eastAsiaTheme="minorEastAsia"/>
      <w:kern w:val="0"/>
      <w:sz w:val="22"/>
      <w:szCs w:val="22"/>
      <w:lang w:eastAsia="es-CL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21214C"/>
    <w:pPr>
      <w:spacing w:after="100" w:line="259" w:lineRule="auto"/>
      <w:ind w:left="440"/>
    </w:pPr>
    <w:rPr>
      <w:rFonts w:cs="Times New Roman" w:eastAsiaTheme="minorEastAsia"/>
      <w:kern w:val="0"/>
      <w:sz w:val="22"/>
      <w:szCs w:val="22"/>
      <w:lang w:eastAsia="es-CL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https://docs.google.com/spreadsheets/d/1u_tnNldU81nGqT-bd5Dqj1MFeTFqFATJ/edit?usp=drive_link&amp;ouid=114830367957904348789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8Z18pV11wOUfgw7--vX2y92Zafrow1do/edit?usp=drive_link&amp;ouid=114830367957904348789&amp;rtpof=true&amp;sd=true" TargetMode="External"/><Relationship Id="rId8" Type="http://schemas.openxmlformats.org/officeDocument/2006/relationships/hyperlink" Target="https://docs.google.com/document/d/1-KbIlsGSJKRLLDaLBtP3NGnY_xDVYit18jrRgdhIEfE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P5CxiPs8V4AaMFfLbaha8KU5Q==">CgMxLjAaHwoBMBIaChgICVIUChJ0YWJsZS53Ym81Z241cTM0YzUyDmgub3prZHFqOTgzNWE0Mg5oLmwxbnBlOXJzbnQ2eDIOaC41bHhnZTVjYWNsanMyDmguaTljZDg1d3g3Z3VnMg5oLmc0c28yOXc4ZGZwdzIOaC51MjhxNGhncHo2dXcyDmguYnpuaWJ4dmVhMGs2OAByITFUTm1ZT0twNWV5emo4aU04MjdQUkxDTlZKVmZlaW9oXw==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2025-10-27T19:31:00Z</dcterms:created>
  <dc:creator>Amparo Núñez Pérez</dc:creator>
</cp:coreProperties>
</file>