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8198D4" w14:textId="77777777" w:rsidR="00FB5717" w:rsidRPr="00FB5717" w:rsidRDefault="00FB5717" w:rsidP="00FB571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asignatura, mis intereses profesionales estaban principalmente orientados al desarrollo de proyectos tecnológicos en general, sin una definición clara respecto a qué rol quería desempeñar en el área TI. Sin embargo, luego de realizar el Proyecto APT, mis intereses profesionales han evolucionado de manera significativa.</w:t>
            </w:r>
          </w:p>
          <w:p w14:paraId="28D0BA62" w14:textId="77777777" w:rsidR="00FB5717" w:rsidRPr="00FB5717" w:rsidRDefault="00FB5717" w:rsidP="00FB571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8B125F" w14:textId="77777777" w:rsidR="00FB5717" w:rsidRPr="00FB5717" w:rsidRDefault="00FB5717" w:rsidP="00FB571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El proyecto permitió que experimentara de forma directa la gestión completa del ciclo de vida de un producto digital, desde el levantamiento de requerimientos hasta el despliegue y validación con el cliente. Esto hizo que mis intereses se enfocaran con mayor claridad en el desarrollo de soluciones web, la gestión de proyectos TI y la coordinación de procesos entre equipos multidisciplinarios.</w:t>
            </w:r>
          </w:p>
          <w:p w14:paraId="744CBF5E" w14:textId="77777777" w:rsidR="00FB5717" w:rsidRPr="00FB5717" w:rsidRDefault="00FB5717" w:rsidP="00FB571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F5678D4" w:rsidR="00761B8A" w:rsidRDefault="00FB5717" w:rsidP="00FB571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influyó profundamente en mis intereses porque me permitió confirmar que me siento cómoda liderando, organizando, planificando y tomando decisiones técnicas. También descubrí que disfruto trabajar con metodologías ágiles y participar en procesos de diseño, arquitectura y documentación técnica. En consecuencia, el proyecto no solo reafirmó mi interés en el área tecnológica, sino que también me ayudó a definir un camino más concreto hacia la gestión de proyectos y desarrollo </w:t>
            </w:r>
            <w:proofErr w:type="spellStart"/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FB5717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7659CB3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Antes de iniciar la asignatura, mis principales fortalezas eran la organización, la responsabilidad y la capacidad de aprender rápido nuevas tecnologías. Como debilidades, identificaba inseguridad al tomar decisiones técnicas y dificultad para delegar.</w:t>
            </w:r>
          </w:p>
          <w:p w14:paraId="1039830E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96565AA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Tras desarrollar el Proyecto APT, mis fortalezas se consolidaron, especialmente la planificación, el liderazgo y la coordinación de tareas en equipo, además de fortalecer mis habilidades técnicas en arquitectura web y bases de datos. Respecto a mis debilidades, logré disminuir la inseguridad técnica y mejorar mi capacidad para delegar, entendiendo la importancia del trabajo colaborativo.</w:t>
            </w:r>
          </w:p>
          <w:p w14:paraId="11F9D95E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149DE0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Plan para fortalecer mis habilidades:</w:t>
            </w:r>
          </w:p>
          <w:p w14:paraId="66F97317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Seguir capacitándome mediante cursos y certificaciones, y continuar participando en proyectos que fortalezcan mi liderazgo y planificación.</w:t>
            </w:r>
          </w:p>
          <w:p w14:paraId="0AC11599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6632B3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Plan para mejorar mis debilidades:</w:t>
            </w:r>
          </w:p>
          <w:p w14:paraId="61A493D3" w14:textId="67B3C5A1" w:rsidR="00761B8A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Trabajar en mi seguridad profesional a través de la práctica y la retroalimentación, y continuar desarrollando mi capacidad para delegar y comunicar tareas de forma clara en contextos laborales.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1D3E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mis proyecciones laborales eran amplias y poco definidas, centradas solamente en trabajar en el área tecnológica sin un rol claro. Después de realizar el Proyecto APT, mis proyecciones se han concretado con mayor precisión.</w:t>
            </w:r>
          </w:p>
          <w:p w14:paraId="175BCD23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7D963A0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Hoy me visualizo integrándome a un equipo donde pueda combinar tanto el desarrollo de soluciones tecnológicas como la gestión y coordinación de proyectos, áreas donde descubrí que tengo potencial, interés y habilidades reales.</w:t>
            </w:r>
          </w:p>
          <w:p w14:paraId="29CFB589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0741C64" w:rsidR="00761B8A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como jefa de proyectos TI, analista funcional, o desarrolladora especializada, participando en iniciativas de transformación digital dentro de una organización. Me gustaría liderar equipos, coordinar procesos y contribuir en la toma de decisiones estratégicas, apoyándome en mis capacidades técnicas y de gestión.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B61F977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El trabajo en grupo durante esta asignatura dejó aprendizajes valiosos.</w:t>
            </w:r>
          </w:p>
          <w:p w14:paraId="28AC36CE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Entre los aspectos positivos destaco la colaboración, la disposición del equipo para resolver problemas en conjunto y la capacidad de adaptarnos ante cambios de requerimientos. La comunicación constante y la organización mediante Scrum permitieron mantener un avance ordenado y objetivo.</w:t>
            </w:r>
          </w:p>
          <w:p w14:paraId="71BF37F4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D2718B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En cuanto a los aspectos negativos, uno de los principales desafíos fue la coordinación de tiempos debido a las cargas académicas y responsabilidades personales de cada integrante. También se presentaron diferencias en ritmos de trabajo y momentos de menor participación, lo que obligó a reorganizar tareas y reforzar la comunicación.</w:t>
            </w:r>
          </w:p>
          <w:p w14:paraId="575ABC88" w14:textId="77777777" w:rsidR="007A652C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58461B" w14:textId="4EFFA1D8" w:rsidR="00761B8A" w:rsidRPr="007A652C" w:rsidRDefault="007A652C" w:rsidP="007A652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652C">
              <w:rPr>
                <w:rFonts w:ascii="Calibri" w:hAnsi="Calibri"/>
                <w:b/>
                <w:bCs/>
                <w:color w:val="1F4E79" w:themeColor="accent1" w:themeShade="80"/>
              </w:rPr>
              <w:t>Respecto a lo que puedo mejorar para futuros contextos laborales, considero importante seguir fortaleciendo la comunicación proactiva, anticipar dificultades antes de que afecten los plazos y fomentar aún más la distribución equitativa de responsabilidades. Además, continuaré trabajando en mi capacidad de escucha y en la retroalimentación constructiva hacia mis compañeros, entendiendo que estos elementos son esenciales en la dinámica de equipos profesionales.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FC7F" w14:textId="77777777" w:rsidR="00D45544" w:rsidRDefault="00D45544" w:rsidP="00DF38AE">
      <w:pPr>
        <w:spacing w:after="0" w:line="240" w:lineRule="auto"/>
      </w:pPr>
      <w:r>
        <w:separator/>
      </w:r>
    </w:p>
  </w:endnote>
  <w:endnote w:type="continuationSeparator" w:id="0">
    <w:p w14:paraId="0A1A708E" w14:textId="77777777" w:rsidR="00D45544" w:rsidRDefault="00D455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9DC28" w14:textId="77777777" w:rsidR="00D45544" w:rsidRDefault="00D45544" w:rsidP="00DF38AE">
      <w:pPr>
        <w:spacing w:after="0" w:line="240" w:lineRule="auto"/>
      </w:pPr>
      <w:r>
        <w:separator/>
      </w:r>
    </w:p>
  </w:footnote>
  <w:footnote w:type="continuationSeparator" w:id="0">
    <w:p w14:paraId="5E78603E" w14:textId="77777777" w:rsidR="00D45544" w:rsidRDefault="00D455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75295">
    <w:abstractNumId w:val="3"/>
  </w:num>
  <w:num w:numId="2" w16cid:durableId="949118743">
    <w:abstractNumId w:val="8"/>
  </w:num>
  <w:num w:numId="3" w16cid:durableId="1933119816">
    <w:abstractNumId w:val="12"/>
  </w:num>
  <w:num w:numId="4" w16cid:durableId="1694384214">
    <w:abstractNumId w:val="28"/>
  </w:num>
  <w:num w:numId="5" w16cid:durableId="1246501897">
    <w:abstractNumId w:val="30"/>
  </w:num>
  <w:num w:numId="6" w16cid:durableId="583220075">
    <w:abstractNumId w:val="4"/>
  </w:num>
  <w:num w:numId="7" w16cid:durableId="59139847">
    <w:abstractNumId w:val="11"/>
  </w:num>
  <w:num w:numId="8" w16cid:durableId="67777428">
    <w:abstractNumId w:val="19"/>
  </w:num>
  <w:num w:numId="9" w16cid:durableId="1254556526">
    <w:abstractNumId w:val="15"/>
  </w:num>
  <w:num w:numId="10" w16cid:durableId="1083527150">
    <w:abstractNumId w:val="9"/>
  </w:num>
  <w:num w:numId="11" w16cid:durableId="1670475629">
    <w:abstractNumId w:val="24"/>
  </w:num>
  <w:num w:numId="12" w16cid:durableId="1762144555">
    <w:abstractNumId w:val="35"/>
  </w:num>
  <w:num w:numId="13" w16cid:durableId="1345860268">
    <w:abstractNumId w:val="29"/>
  </w:num>
  <w:num w:numId="14" w16cid:durableId="1185362117">
    <w:abstractNumId w:val="1"/>
  </w:num>
  <w:num w:numId="15" w16cid:durableId="849371275">
    <w:abstractNumId w:val="36"/>
  </w:num>
  <w:num w:numId="16" w16cid:durableId="1178495815">
    <w:abstractNumId w:val="21"/>
  </w:num>
  <w:num w:numId="17" w16cid:durableId="1097754030">
    <w:abstractNumId w:val="17"/>
  </w:num>
  <w:num w:numId="18" w16cid:durableId="820465016">
    <w:abstractNumId w:val="31"/>
  </w:num>
  <w:num w:numId="19" w16cid:durableId="1139423340">
    <w:abstractNumId w:val="10"/>
  </w:num>
  <w:num w:numId="20" w16cid:durableId="717048211">
    <w:abstractNumId w:val="39"/>
  </w:num>
  <w:num w:numId="21" w16cid:durableId="611937672">
    <w:abstractNumId w:val="34"/>
  </w:num>
  <w:num w:numId="22" w16cid:durableId="219021332">
    <w:abstractNumId w:val="13"/>
  </w:num>
  <w:num w:numId="23" w16cid:durableId="1090469236">
    <w:abstractNumId w:val="14"/>
  </w:num>
  <w:num w:numId="24" w16cid:durableId="1065687027">
    <w:abstractNumId w:val="5"/>
  </w:num>
  <w:num w:numId="25" w16cid:durableId="625937408">
    <w:abstractNumId w:val="16"/>
  </w:num>
  <w:num w:numId="26" w16cid:durableId="761995211">
    <w:abstractNumId w:val="20"/>
  </w:num>
  <w:num w:numId="27" w16cid:durableId="938564907">
    <w:abstractNumId w:val="23"/>
  </w:num>
  <w:num w:numId="28" w16cid:durableId="1134639967">
    <w:abstractNumId w:val="0"/>
  </w:num>
  <w:num w:numId="29" w16cid:durableId="758138862">
    <w:abstractNumId w:val="18"/>
  </w:num>
  <w:num w:numId="30" w16cid:durableId="872306012">
    <w:abstractNumId w:val="22"/>
  </w:num>
  <w:num w:numId="31" w16cid:durableId="546571864">
    <w:abstractNumId w:val="2"/>
  </w:num>
  <w:num w:numId="32" w16cid:durableId="10496716">
    <w:abstractNumId w:val="7"/>
  </w:num>
  <w:num w:numId="33" w16cid:durableId="2067138977">
    <w:abstractNumId w:val="32"/>
  </w:num>
  <w:num w:numId="34" w16cid:durableId="1237664853">
    <w:abstractNumId w:val="38"/>
  </w:num>
  <w:num w:numId="35" w16cid:durableId="616714814">
    <w:abstractNumId w:val="6"/>
  </w:num>
  <w:num w:numId="36" w16cid:durableId="943877375">
    <w:abstractNumId w:val="25"/>
  </w:num>
  <w:num w:numId="37" w16cid:durableId="1235703291">
    <w:abstractNumId w:val="37"/>
  </w:num>
  <w:num w:numId="38" w16cid:durableId="1413813028">
    <w:abstractNumId w:val="27"/>
  </w:num>
  <w:num w:numId="39" w16cid:durableId="1946695813">
    <w:abstractNumId w:val="26"/>
  </w:num>
  <w:num w:numId="40" w16cid:durableId="6722193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40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2C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544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717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Amparo Núñez Pérez</cp:lastModifiedBy>
  <cp:revision>2</cp:revision>
  <cp:lastPrinted>2019-12-16T20:10:00Z</cp:lastPrinted>
  <dcterms:created xsi:type="dcterms:W3CDTF">2025-12-11T17:45:00Z</dcterms:created>
  <dcterms:modified xsi:type="dcterms:W3CDTF">2025-12-11T17:45:00Z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