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59FA" w14:textId="61609108" w:rsidR="006A1E12" w:rsidRDefault="00AC6E02">
      <w:r>
        <w:t xml:space="preserve">As funções que são seguras de se usar num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são as funções </w:t>
      </w:r>
      <w:proofErr w:type="spellStart"/>
      <w:r w:rsidRPr="00AC6E02">
        <w:rPr>
          <w:i/>
          <w:iCs/>
        </w:rPr>
        <w:t>async</w:t>
      </w:r>
      <w:proofErr w:type="spellEnd"/>
      <w:r w:rsidRPr="00AC6E02">
        <w:rPr>
          <w:i/>
          <w:iCs/>
        </w:rPr>
        <w:t>-</w:t>
      </w:r>
      <w:proofErr w:type="spellStart"/>
      <w:r w:rsidRPr="00AC6E02">
        <w:rPr>
          <w:i/>
          <w:iCs/>
        </w:rPr>
        <w:t>signal</w:t>
      </w:r>
      <w:proofErr w:type="spellEnd"/>
      <w:r w:rsidRPr="00AC6E02">
        <w:rPr>
          <w:i/>
          <w:iCs/>
        </w:rPr>
        <w:t>-safe</w:t>
      </w:r>
      <w:r>
        <w:t>. Na figura seguinte estão representadas essas funções:</w:t>
      </w: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91"/>
        <w:gridCol w:w="1913"/>
        <w:gridCol w:w="2192"/>
        <w:gridCol w:w="2192"/>
      </w:tblGrid>
      <w:tr w:rsidR="00AC6E02" w:rsidRPr="00AC6E02" w14:paraId="79ACFDC7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13979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_exit()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69E5C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fstat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63398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read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37F2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sysconf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1A088FA9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0A457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access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D90EB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getegid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D7631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rename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C0214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tcdrain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184DF362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7C0A6E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alarm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A8F51B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geteuid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FC9CC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rmdir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D91C5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tcflow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11B9329F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EAEA7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cfgetispeed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EEB0C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getgid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C15E9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setgid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155E6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tcflush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05AA913B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7BDFB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cfgetospeed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FECD8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getgroups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E102F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setpgid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F9C44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tcgetattr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6F474A2B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924492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cfsetispeed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D8176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getpgrp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C5F69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setsid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52D4A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tcgetpgrp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03A2A2B8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54F1B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cfsetospeed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87F7A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getpid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F156E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setuid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5F9F3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tcsendbreak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1BE738C1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90C3E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chdir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75E1F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getppid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29C90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sigaction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CF6DC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tcsetattr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62EFBD4E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90DFF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chmod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1AA6DD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getuid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01ABF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sigaddset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EB62E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tcsetpgrp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61A5B38D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E34D3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chown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D542D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kill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30DCD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sigdelset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547F1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time()</w:t>
            </w:r>
          </w:p>
        </w:tc>
      </w:tr>
      <w:tr w:rsidR="00AC6E02" w:rsidRPr="00AC6E02" w14:paraId="03729C1D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6219C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close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41B0B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link()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E1F68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sigemptyset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7AB47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times()</w:t>
            </w:r>
          </w:p>
        </w:tc>
      </w:tr>
      <w:tr w:rsidR="00AC6E02" w:rsidRPr="00AC6E02" w14:paraId="56CE1AA3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DBA56D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creat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63CD6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lseek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38A959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sigfillset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5795F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umask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53BCB79B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0B30F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dup2()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422A1B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mkdir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6179D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sigismember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4B8A7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uname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00231A8F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CA674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dup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A6E41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mkfifo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4A3B4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sigpending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92668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unlink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7A2BDFFE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E8AF5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execle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5BCE2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open()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C1733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sigprocmask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2C4FD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utime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4554AFC9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D1B6C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execve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1B35C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pathconf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AA1F2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sigsuspend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39AC1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wait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6C2EF517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88B68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fcntl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9095E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pause()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94D45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sleep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5F5AE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waitpid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  <w:tr w:rsidR="00AC6E02" w:rsidRPr="00AC6E02" w14:paraId="2B02743F" w14:textId="77777777" w:rsidTr="00AC6E0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D6E3C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fork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AEFCE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pipe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CE7CEB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stat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9AF6FF" w14:textId="77777777" w:rsidR="00AC6E02" w:rsidRPr="00AC6E02" w:rsidRDefault="00AC6E02" w:rsidP="00AC6E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PT"/>
              </w:rPr>
            </w:pPr>
            <w:proofErr w:type="spellStart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write</w:t>
            </w:r>
            <w:proofErr w:type="spellEnd"/>
            <w:r w:rsidRPr="00AC6E0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PT"/>
              </w:rPr>
              <w:t>()</w:t>
            </w:r>
          </w:p>
        </w:tc>
      </w:tr>
    </w:tbl>
    <w:p w14:paraId="50A8BF1A" w14:textId="5FC4B558" w:rsidR="00AC6E02" w:rsidRPr="00AC6E02" w:rsidRDefault="00AC6E02"/>
    <w:sectPr w:rsidR="00AC6E02" w:rsidRPr="00AC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87"/>
    <w:rsid w:val="006A1E12"/>
    <w:rsid w:val="00762387"/>
    <w:rsid w:val="00A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B0D2"/>
  <w15:chartTrackingRefBased/>
  <w15:docId w15:val="{55F5AF88-54E9-4219-9FB3-D0D765A8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cladoHTML">
    <w:name w:val="HTML Keyboard"/>
    <w:basedOn w:val="Tipodeletrapredefinidodopargrafo"/>
    <w:uiPriority w:val="99"/>
    <w:semiHidden/>
    <w:unhideWhenUsed/>
    <w:rsid w:val="00AC6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(1201381)</dc:creator>
  <cp:keywords/>
  <dc:description/>
  <cp:lastModifiedBy>Pedro Alves (1201381)</cp:lastModifiedBy>
  <cp:revision>2</cp:revision>
  <dcterms:created xsi:type="dcterms:W3CDTF">2022-03-31T21:33:00Z</dcterms:created>
  <dcterms:modified xsi:type="dcterms:W3CDTF">2022-03-31T21:36:00Z</dcterms:modified>
</cp:coreProperties>
</file>