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1FE2" w:rsidRPr="005C6B45" w:rsidRDefault="00646C19" w:rsidP="000D56E5">
      <w:pPr>
        <w:pStyle w:val="Ttulo"/>
        <w:rPr>
          <w:noProof/>
        </w:rPr>
      </w:pPr>
      <w:r w:rsidRPr="005C6B45">
        <w:rPr>
          <w:noProof/>
          <w:highlight w:val="yellow"/>
        </w:rPr>
        <w:t>O título vem aqui</w:t>
      </w:r>
    </w:p>
    <w:p w:rsidR="000D56E5" w:rsidRPr="005C6B45" w:rsidRDefault="00646C19" w:rsidP="000D56E5">
      <w:pPr>
        <w:jc w:val="center"/>
        <w:rPr>
          <w:b/>
        </w:rPr>
      </w:pPr>
      <w:r w:rsidRPr="005C6B45">
        <w:rPr>
          <w:b/>
          <w:highlight w:val="yellow"/>
        </w:rPr>
        <w:t xml:space="preserve">E o </w:t>
      </w:r>
      <w:proofErr w:type="spellStart"/>
      <w:r w:rsidRPr="005C6B45">
        <w:rPr>
          <w:b/>
          <w:highlight w:val="yellow"/>
        </w:rPr>
        <w:t>subtítulo</w:t>
      </w:r>
      <w:proofErr w:type="spellEnd"/>
      <w:r w:rsidRPr="005C6B45">
        <w:rPr>
          <w:b/>
          <w:highlight w:val="yellow"/>
        </w:rPr>
        <w:t xml:space="preserve"> </w:t>
      </w:r>
      <w:proofErr w:type="spellStart"/>
      <w:r w:rsidRPr="005C6B45">
        <w:rPr>
          <w:b/>
          <w:highlight w:val="yellow"/>
        </w:rPr>
        <w:t>aqui</w:t>
      </w:r>
      <w:proofErr w:type="spellEnd"/>
    </w:p>
    <w:p w:rsidR="00141FE2" w:rsidRPr="005C6B45" w:rsidRDefault="00141FE2" w:rsidP="00141FE2">
      <w:pPr>
        <w:jc w:val="center"/>
      </w:pPr>
    </w:p>
    <w:p w:rsidR="00141FE2" w:rsidRPr="005C6B45" w:rsidRDefault="00BE7FCB" w:rsidP="00141FE2">
      <w:pPr>
        <w:pStyle w:val="Authors"/>
        <w:rPr>
          <w:i/>
          <w:iCs/>
        </w:rPr>
      </w:pPr>
      <w:r w:rsidRPr="005C6B45">
        <w:t>André Pereira pg19828</w:t>
      </w:r>
      <w:r w:rsidR="00652B5B" w:rsidRPr="005C6B45">
        <w:t>, Rafael Silva pg20202</w:t>
      </w:r>
    </w:p>
    <w:p w:rsidR="00141FE2" w:rsidRPr="005C6B45" w:rsidRDefault="00141FE2" w:rsidP="00141FE2">
      <w:pPr>
        <w:jc w:val="center"/>
      </w:pPr>
    </w:p>
    <w:p w:rsidR="00141FE2" w:rsidRPr="005C6B45" w:rsidRDefault="00A2177E" w:rsidP="00141FE2">
      <w:pPr>
        <w:pStyle w:val="Affiliations"/>
      </w:pPr>
      <w:r w:rsidRPr="005C6B45">
        <w:t xml:space="preserve">UCE </w:t>
      </w:r>
      <w:r w:rsidR="00110F11" w:rsidRPr="005C6B45">
        <w:t>de</w:t>
      </w:r>
      <w:r w:rsidRPr="005C6B45">
        <w:t xml:space="preserve"> </w:t>
      </w:r>
      <w:proofErr w:type="spellStart"/>
      <w:r w:rsidR="00110F11" w:rsidRPr="005C6B45">
        <w:t>Computação</w:t>
      </w:r>
      <w:proofErr w:type="spellEnd"/>
      <w:r w:rsidR="00110F11" w:rsidRPr="005C6B45">
        <w:t xml:space="preserve"> </w:t>
      </w:r>
      <w:proofErr w:type="spellStart"/>
      <w:r w:rsidR="00110F11" w:rsidRPr="005C6B45">
        <w:t>Gráfica</w:t>
      </w:r>
      <w:proofErr w:type="spellEnd"/>
    </w:p>
    <w:p w:rsidR="00BE7FCB" w:rsidRPr="005C6B45" w:rsidRDefault="00110F11" w:rsidP="00141FE2">
      <w:pPr>
        <w:pStyle w:val="Affiliations"/>
      </w:pPr>
      <w:proofErr w:type="spellStart"/>
      <w:r w:rsidRPr="005C6B45">
        <w:t>Departamento</w:t>
      </w:r>
      <w:proofErr w:type="spellEnd"/>
      <w:r w:rsidRPr="005C6B45">
        <w:t xml:space="preserve"> de </w:t>
      </w:r>
      <w:proofErr w:type="spellStart"/>
      <w:r w:rsidRPr="005C6B45">
        <w:t>Informática</w:t>
      </w:r>
      <w:proofErr w:type="spellEnd"/>
    </w:p>
    <w:p w:rsidR="00BE7FCB" w:rsidRPr="005C6B45" w:rsidRDefault="00110F11" w:rsidP="00141FE2">
      <w:pPr>
        <w:pStyle w:val="Affiliations"/>
      </w:pPr>
      <w:proofErr w:type="spellStart"/>
      <w:r w:rsidRPr="005C6B45">
        <w:t>Universidade</w:t>
      </w:r>
      <w:proofErr w:type="spellEnd"/>
      <w:r w:rsidRPr="005C6B45">
        <w:t xml:space="preserve"> do</w:t>
      </w:r>
      <w:r w:rsidR="00BE7FCB" w:rsidRPr="005C6B45">
        <w:t xml:space="preserve"> Minho</w:t>
      </w:r>
    </w:p>
    <w:p w:rsidR="00141FE2" w:rsidRPr="005C6B45" w:rsidRDefault="00141FE2" w:rsidP="00141FE2">
      <w:pPr>
        <w:jc w:val="center"/>
      </w:pPr>
    </w:p>
    <w:p w:rsidR="00141FE2" w:rsidRPr="005C6B45" w:rsidRDefault="00141FE2" w:rsidP="00141FE2"/>
    <w:p w:rsidR="00141FE2" w:rsidRPr="005C6B45" w:rsidRDefault="00141FE2" w:rsidP="00141FE2">
      <w:pPr>
        <w:pStyle w:val="Ttulo1"/>
        <w:sectPr w:rsidR="00141FE2" w:rsidRPr="005C6B45">
          <w:headerReference w:type="even" r:id="rId8"/>
          <w:headerReference w:type="default" r:id="rId9"/>
          <w:pgSz w:w="12240" w:h="15840" w:code="1"/>
          <w:pgMar w:top="1008" w:right="936" w:bottom="1008" w:left="936" w:header="432" w:footer="432" w:gutter="0"/>
          <w:cols w:space="288"/>
        </w:sectPr>
      </w:pPr>
    </w:p>
    <w:p w:rsidR="00141FE2" w:rsidRPr="005C6B45" w:rsidRDefault="00BE7FCB" w:rsidP="00141FE2">
      <w:pPr>
        <w:pStyle w:val="Ttulo1"/>
      </w:pPr>
      <w:r w:rsidRPr="005C6B45">
        <w:lastRenderedPageBreak/>
        <w:t>Abstract</w:t>
      </w:r>
    </w:p>
    <w:p w:rsidR="00A2177E" w:rsidRPr="005C6B45" w:rsidRDefault="00E03ADD" w:rsidP="00A2177E">
      <w:pPr>
        <w:jc w:val="both"/>
      </w:pPr>
      <w:r w:rsidRPr="005C6B45">
        <w:rPr>
          <w:highlight w:val="yellow"/>
        </w:rPr>
        <w:t xml:space="preserve">Two parallelization techniques were adopted to parallelize a scientific application for reconstructing particle collisions. </w:t>
      </w:r>
      <w:proofErr w:type="gramStart"/>
      <w:r w:rsidRPr="005C6B45">
        <w:rPr>
          <w:highlight w:val="yellow"/>
        </w:rPr>
        <w:t>One, for a multicore shared memory environment, using OpenMP, and other for a heterogeneous parallel system with a GPU, using CUDA.</w:t>
      </w:r>
      <w:proofErr w:type="gramEnd"/>
      <w:r w:rsidRPr="005C6B45">
        <w:rPr>
          <w:highlight w:val="yellow"/>
        </w:rPr>
        <w:t xml:space="preserve"> A naïve implementation for both environments was made and presented in a previous report. In this report</w:t>
      </w:r>
      <w:r w:rsidR="008C1C8E" w:rsidRPr="005C6B45">
        <w:rPr>
          <w:highlight w:val="yellow"/>
        </w:rPr>
        <w:t>,</w:t>
      </w:r>
      <w:r w:rsidRPr="005C6B45">
        <w:rPr>
          <w:highlight w:val="yellow"/>
        </w:rPr>
        <w:t xml:space="preserve"> the focus will be on analyzing the parallel region and identifying its bottlenecks</w:t>
      </w:r>
      <w:r w:rsidR="002B6F65" w:rsidRPr="005C6B45">
        <w:rPr>
          <w:highlight w:val="yellow"/>
        </w:rPr>
        <w:t>,</w:t>
      </w:r>
      <w:r w:rsidR="005D12DA" w:rsidRPr="005C6B45">
        <w:rPr>
          <w:highlight w:val="yellow"/>
        </w:rPr>
        <w:t xml:space="preserve"> only</w:t>
      </w:r>
      <w:r w:rsidR="002B6F65" w:rsidRPr="005C6B45">
        <w:rPr>
          <w:highlight w:val="yellow"/>
        </w:rPr>
        <w:t xml:space="preserve"> </w:t>
      </w:r>
      <w:r w:rsidR="008C1C8E" w:rsidRPr="005C6B45">
        <w:rPr>
          <w:highlight w:val="yellow"/>
        </w:rPr>
        <w:t>for</w:t>
      </w:r>
      <w:r w:rsidR="002B6F65" w:rsidRPr="005C6B45">
        <w:rPr>
          <w:highlight w:val="yellow"/>
        </w:rPr>
        <w:t xml:space="preserve"> the multicore shared memory </w:t>
      </w:r>
      <w:r w:rsidR="008C1C8E" w:rsidRPr="005C6B45">
        <w:rPr>
          <w:highlight w:val="yellow"/>
        </w:rPr>
        <w:t>implementation</w:t>
      </w:r>
      <w:r w:rsidRPr="005C6B45">
        <w:rPr>
          <w:highlight w:val="yellow"/>
        </w:rPr>
        <w:t>. Two approaches to</w:t>
      </w:r>
      <w:r w:rsidR="00D37EF3" w:rsidRPr="005C6B45">
        <w:rPr>
          <w:highlight w:val="yellow"/>
        </w:rPr>
        <w:t xml:space="preserve"> overcome these bottlenecks </w:t>
      </w:r>
      <w:r w:rsidRPr="005C6B45">
        <w:rPr>
          <w:highlight w:val="yellow"/>
        </w:rPr>
        <w:t xml:space="preserve">and </w:t>
      </w:r>
      <w:r w:rsidR="00837DB7" w:rsidRPr="005C6B45">
        <w:rPr>
          <w:highlight w:val="yellow"/>
        </w:rPr>
        <w:t>a</w:t>
      </w:r>
      <w:r w:rsidRPr="005C6B45">
        <w:rPr>
          <w:highlight w:val="yellow"/>
        </w:rPr>
        <w:t xml:space="preserve"> final performance analysis of the implementation</w:t>
      </w:r>
      <w:r w:rsidR="00D37EF3" w:rsidRPr="005C6B45">
        <w:rPr>
          <w:highlight w:val="yellow"/>
        </w:rPr>
        <w:t xml:space="preserve"> are presented</w:t>
      </w:r>
      <w:r w:rsidRPr="005C6B45">
        <w:rPr>
          <w:highlight w:val="yellow"/>
        </w:rPr>
        <w:t>.</w:t>
      </w:r>
    </w:p>
    <w:p w:rsidR="00BE7FCB" w:rsidRPr="005C6B45" w:rsidRDefault="00646C19" w:rsidP="00BE7FCB">
      <w:pPr>
        <w:pStyle w:val="Ttulo1"/>
      </w:pPr>
      <w:proofErr w:type="spellStart"/>
      <w:r w:rsidRPr="005C6B45">
        <w:t>Introdução</w:t>
      </w:r>
      <w:proofErr w:type="spellEnd"/>
    </w:p>
    <w:p w:rsidR="00C27343" w:rsidRPr="005C6B45" w:rsidRDefault="005C6B45" w:rsidP="00C27343">
      <w:pPr>
        <w:jc w:val="center"/>
        <w:rPr>
          <w:b/>
        </w:rPr>
      </w:pPr>
      <w:r>
        <w:rPr>
          <w:b/>
        </w:rPr>
        <w:t>The</w:t>
      </w:r>
      <w:r w:rsidR="00C27343" w:rsidRPr="005C6B45">
        <w:rPr>
          <w:b/>
        </w:rPr>
        <w:t xml:space="preserve"> </w:t>
      </w:r>
      <w:r>
        <w:rPr>
          <w:b/>
        </w:rPr>
        <w:t>Problem</w:t>
      </w:r>
    </w:p>
    <w:p w:rsidR="005C6B45" w:rsidRPr="005C6B45" w:rsidRDefault="005C6B45" w:rsidP="00C2182B">
      <w:pPr>
        <w:jc w:val="both"/>
      </w:pPr>
      <w:r w:rsidRPr="005C6B45">
        <w:t xml:space="preserve">The problem Most of the human activities produce waste, which we commonly call trash. Trash is one of the problems of the global community, is usually taken to sanitary landfills where they are accumulated, polluting the environment. Aiming to reduce the environmental impact created the policy of the 3R's, which proposes that everyone should reduce the amount of waste it produces </w:t>
      </w:r>
      <w:r w:rsidR="003C2A15">
        <w:t>(e.g. use of products with bigger packages to minimize the amount of packaging waste), Reusing resources (e. g. reusing supermarket bags for packaging trash), and lastly and most importantly in the context of this project: Recycling, or, reuse a material as feedstock to another. For example, in the city of Porto and metropolitan area 488 216.35 tons of waste were produced in 2011, of those 53796.73 tons were recycled [3], saving the environment.</w:t>
      </w:r>
    </w:p>
    <w:p w:rsidR="003C2A15" w:rsidRDefault="003C2A15" w:rsidP="003C2A15">
      <w:r w:rsidRPr="003C2A15">
        <w:t>For recycling to be viable it is necessary that citizens separate recyclable trash from undifferentiated trash, we propose a game that promotes recycling as something positive by using augmented reality.</w:t>
      </w:r>
    </w:p>
    <w:p w:rsidR="00924DFC" w:rsidRPr="005C6B45" w:rsidRDefault="003C2A15" w:rsidP="00924DFC">
      <w:pPr>
        <w:jc w:val="center"/>
        <w:rPr>
          <w:b/>
        </w:rPr>
      </w:pPr>
      <w:r>
        <w:rPr>
          <w:b/>
        </w:rPr>
        <w:t>The</w:t>
      </w:r>
      <w:r w:rsidR="00924DFC" w:rsidRPr="005C6B45">
        <w:rPr>
          <w:b/>
        </w:rPr>
        <w:t xml:space="preserve"> </w:t>
      </w:r>
      <w:r>
        <w:rPr>
          <w:b/>
        </w:rPr>
        <w:t>Ap</w:t>
      </w:r>
      <w:r w:rsidR="00924DFC" w:rsidRPr="005C6B45">
        <w:rPr>
          <w:b/>
        </w:rPr>
        <w:t>plica</w:t>
      </w:r>
      <w:r>
        <w:rPr>
          <w:b/>
        </w:rPr>
        <w:t>tion</w:t>
      </w:r>
    </w:p>
    <w:p w:rsidR="003C2A15" w:rsidRDefault="003C2A15" w:rsidP="003C2A15">
      <w:pPr>
        <w:jc w:val="both"/>
      </w:pPr>
      <w:r>
        <w:t xml:space="preserve">Using the library </w:t>
      </w:r>
      <w:proofErr w:type="spellStart"/>
      <w:r>
        <w:t>ARToolKit</w:t>
      </w:r>
      <w:proofErr w:type="spellEnd"/>
      <w:r>
        <w:t>, we propose the development of a game in which players use patterns to move gloves that catch the trash. Each glove is a type of recyclable waste (</w:t>
      </w:r>
      <w:proofErr w:type="spellStart"/>
      <w:r>
        <w:t>eg</w:t>
      </w:r>
      <w:proofErr w:type="spellEnd"/>
      <w:r>
        <w:t xml:space="preserve"> packaging, paper and cardboard, glass and undifferentiated trash).</w:t>
      </w:r>
    </w:p>
    <w:p w:rsidR="00686CB9" w:rsidRDefault="003C2A15" w:rsidP="003C2A15">
      <w:pPr>
        <w:jc w:val="both"/>
      </w:pPr>
      <w:r>
        <w:t>The goal is that the player can correctly associate the trash to its type, to deposit it in the correct container.</w:t>
      </w:r>
    </w:p>
    <w:p w:rsidR="003C2A15" w:rsidRPr="005C6B45" w:rsidRDefault="003C2A15" w:rsidP="003C2A15">
      <w:pPr>
        <w:jc w:val="both"/>
      </w:pPr>
      <w:r w:rsidRPr="003C2A15">
        <w:t>The game will be targeted to children, because they are susceptible to the game market, and they are more influenced by games.</w:t>
      </w:r>
    </w:p>
    <w:p w:rsidR="00783EBF" w:rsidRPr="005C6B45" w:rsidRDefault="00686CB9" w:rsidP="00783EBF">
      <w:pPr>
        <w:pStyle w:val="Ttulo1"/>
      </w:pPr>
      <w:proofErr w:type="spellStart"/>
      <w:r w:rsidRPr="005C6B45">
        <w:lastRenderedPageBreak/>
        <w:t>Dificuldades</w:t>
      </w:r>
      <w:proofErr w:type="spellEnd"/>
      <w:r w:rsidRPr="005C6B45">
        <w:t xml:space="preserve"> de </w:t>
      </w:r>
      <w:proofErr w:type="spellStart"/>
      <w:r w:rsidRPr="005C6B45">
        <w:t>implementação</w:t>
      </w:r>
      <w:proofErr w:type="spellEnd"/>
    </w:p>
    <w:p w:rsidR="00CA78D0" w:rsidRPr="005C6B45" w:rsidRDefault="00686CB9" w:rsidP="00783EBF">
      <w:pPr>
        <w:jc w:val="both"/>
      </w:pPr>
      <w:proofErr w:type="gramStart"/>
      <w:r w:rsidRPr="005C6B45">
        <w:t xml:space="preserve">Como </w:t>
      </w:r>
      <w:proofErr w:type="spellStart"/>
      <w:r w:rsidRPr="005C6B45">
        <w:t>prova</w:t>
      </w:r>
      <w:proofErr w:type="spellEnd"/>
      <w:r w:rsidRPr="005C6B45">
        <w:t xml:space="preserve"> de </w:t>
      </w:r>
      <w:proofErr w:type="spellStart"/>
      <w:r w:rsidRPr="005C6B45">
        <w:t>conceito</w:t>
      </w:r>
      <w:proofErr w:type="spellEnd"/>
      <w:r w:rsidRPr="005C6B45">
        <w:t xml:space="preserve"> </w:t>
      </w:r>
      <w:proofErr w:type="spellStart"/>
      <w:r w:rsidRPr="005C6B45">
        <w:t>desenvolvemos</w:t>
      </w:r>
      <w:proofErr w:type="spellEnd"/>
      <w:r w:rsidRPr="005C6B45">
        <w:t xml:space="preserve"> </w:t>
      </w:r>
      <w:proofErr w:type="spellStart"/>
      <w:r w:rsidRPr="005C6B45">
        <w:t>uma</w:t>
      </w:r>
      <w:proofErr w:type="spellEnd"/>
      <w:r w:rsidRPr="005C6B45">
        <w:t xml:space="preserve"> </w:t>
      </w:r>
      <w:proofErr w:type="spellStart"/>
      <w:r w:rsidRPr="005C6B45">
        <w:t>aplicação</w:t>
      </w:r>
      <w:proofErr w:type="spellEnd"/>
      <w:r w:rsidRPr="005C6B45">
        <w:t xml:space="preserve"> com as </w:t>
      </w:r>
      <w:proofErr w:type="spellStart"/>
      <w:r w:rsidRPr="005C6B45">
        <w:t>especificações</w:t>
      </w:r>
      <w:proofErr w:type="spellEnd"/>
      <w:r w:rsidRPr="005C6B45">
        <w:t xml:space="preserve"> </w:t>
      </w:r>
      <w:proofErr w:type="spellStart"/>
      <w:r w:rsidRPr="005C6B45">
        <w:t>indicadas</w:t>
      </w:r>
      <w:proofErr w:type="spellEnd"/>
      <w:r w:rsidRPr="005C6B45">
        <w:t xml:space="preserve">, </w:t>
      </w:r>
      <w:proofErr w:type="spellStart"/>
      <w:r w:rsidRPr="005C6B45">
        <w:t>utilizando</w:t>
      </w:r>
      <w:proofErr w:type="spellEnd"/>
      <w:r w:rsidRPr="005C6B45">
        <w:t xml:space="preserve"> a </w:t>
      </w:r>
      <w:proofErr w:type="spellStart"/>
      <w:r w:rsidRPr="005C6B45">
        <w:t>biblioteca</w:t>
      </w:r>
      <w:proofErr w:type="spellEnd"/>
      <w:r w:rsidRPr="005C6B45">
        <w:t xml:space="preserve"> </w:t>
      </w:r>
      <w:proofErr w:type="spellStart"/>
      <w:r w:rsidRPr="005C6B45">
        <w:t>ARToolkKit</w:t>
      </w:r>
      <w:proofErr w:type="spellEnd"/>
      <w:r w:rsidRPr="005C6B45">
        <w:t>.</w:t>
      </w:r>
      <w:proofErr w:type="gramEnd"/>
    </w:p>
    <w:p w:rsidR="008E52FA" w:rsidRPr="005C6B45" w:rsidRDefault="008E52FA" w:rsidP="00783EBF">
      <w:pPr>
        <w:jc w:val="both"/>
      </w:pPr>
    </w:p>
    <w:p w:rsidR="008E52FA" w:rsidRPr="005C6B45" w:rsidRDefault="00D647A0" w:rsidP="00783EBF">
      <w:pPr>
        <w:jc w:val="both"/>
      </w:pPr>
      <w:r w:rsidRPr="005C6B45">
        <w:rPr>
          <w:noProof/>
          <w:lang w:eastAsia="pt-PT"/>
        </w:rPr>
        <w:drawing>
          <wp:inline distT="0" distB="0" distL="0" distR="0">
            <wp:extent cx="3200400" cy="17494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n collision.png"/>
                    <pic:cNvPicPr/>
                  </pic:nvPicPr>
                  <pic:blipFill>
                    <a:blip r:embed="rId10">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200400" cy="1749425"/>
                    </a:xfrm>
                    <a:prstGeom prst="rect">
                      <a:avLst/>
                    </a:prstGeom>
                  </pic:spPr>
                </pic:pic>
              </a:graphicData>
            </a:graphic>
          </wp:inline>
        </w:drawing>
      </w:r>
    </w:p>
    <w:p w:rsidR="00D647A0" w:rsidRPr="005C6B45" w:rsidRDefault="00D647A0" w:rsidP="00D647A0">
      <w:pPr>
        <w:jc w:val="center"/>
        <w:rPr>
          <w:sz w:val="16"/>
          <w:szCs w:val="16"/>
        </w:rPr>
      </w:pPr>
      <w:r w:rsidRPr="005C6B45">
        <w:rPr>
          <w:sz w:val="16"/>
          <w:szCs w:val="16"/>
        </w:rPr>
        <w:t>Figure 3.1 – Resulting particles from a head-on protons collision.</w:t>
      </w:r>
    </w:p>
    <w:p w:rsidR="008E52FA" w:rsidRPr="005C6B45" w:rsidRDefault="008E52FA" w:rsidP="00783EBF">
      <w:pPr>
        <w:jc w:val="both"/>
      </w:pPr>
    </w:p>
    <w:p w:rsidR="008E52FA" w:rsidRPr="005C6B45" w:rsidRDefault="008E52FA" w:rsidP="00783EBF">
      <w:pPr>
        <w:jc w:val="both"/>
      </w:pPr>
      <w:r w:rsidRPr="005C6B45">
        <w:rPr>
          <w:highlight w:val="yellow"/>
        </w:rPr>
        <w:t>Since this system obeys a set of physic properties, the characteristics of the neutrino</w:t>
      </w:r>
      <w:r w:rsidR="00F27202" w:rsidRPr="005C6B45">
        <w:rPr>
          <w:highlight w:val="yellow"/>
        </w:rPr>
        <w:t xml:space="preserve"> can be obtained by resolving a system of equations</w:t>
      </w:r>
      <w:r w:rsidR="00B16893" w:rsidRPr="005C6B45">
        <w:rPr>
          <w:highlight w:val="yellow"/>
        </w:rPr>
        <w:t>, based on the other particles characteristics</w:t>
      </w:r>
      <w:r w:rsidR="000C4673" w:rsidRPr="005C6B45">
        <w:rPr>
          <w:highlight w:val="yellow"/>
        </w:rPr>
        <w:t>, since its momentum and energy is conserved during the collision</w:t>
      </w:r>
      <w:r w:rsidR="00F27202" w:rsidRPr="005C6B45">
        <w:rPr>
          <w:highlight w:val="yellow"/>
        </w:rPr>
        <w:t xml:space="preserve">. The </w:t>
      </w:r>
      <w:proofErr w:type="spellStart"/>
      <w:r w:rsidR="00F27202" w:rsidRPr="005C6B45">
        <w:rPr>
          <w:rFonts w:ascii="Lucida Console" w:hAnsi="Lucida Console"/>
          <w:highlight w:val="yellow"/>
        </w:rPr>
        <w:t>dilep</w:t>
      </w:r>
      <w:proofErr w:type="spellEnd"/>
      <w:r w:rsidR="00F27202" w:rsidRPr="005C6B45">
        <w:rPr>
          <w:highlight w:val="yellow"/>
        </w:rPr>
        <w:t xml:space="preserve"> routine solves this system </w:t>
      </w:r>
      <w:r w:rsidR="00502493" w:rsidRPr="005C6B45">
        <w:rPr>
          <w:highlight w:val="yellow"/>
        </w:rPr>
        <w:t>using</w:t>
      </w:r>
      <w:r w:rsidR="00F27202" w:rsidRPr="005C6B45">
        <w:rPr>
          <w:highlight w:val="yellow"/>
        </w:rPr>
        <w:t xml:space="preserve"> analytical methods.</w:t>
      </w:r>
      <w:r w:rsidR="005F1917" w:rsidRPr="005C6B45">
        <w:rPr>
          <w:highlight w:val="yellow"/>
        </w:rPr>
        <w:t xml:space="preserve"> The objective is to run the </w:t>
      </w:r>
      <w:proofErr w:type="spellStart"/>
      <w:r w:rsidR="005F1917" w:rsidRPr="005C6B45">
        <w:rPr>
          <w:rFonts w:ascii="Lucida Console" w:hAnsi="Lucida Console"/>
          <w:highlight w:val="yellow"/>
        </w:rPr>
        <w:t>dilep</w:t>
      </w:r>
      <w:proofErr w:type="spellEnd"/>
      <w:r w:rsidR="005F1917" w:rsidRPr="005C6B45">
        <w:rPr>
          <w:highlight w:val="yellow"/>
        </w:rPr>
        <w:t xml:space="preserve"> as many times as possible so that, within </w:t>
      </w:r>
      <w:r w:rsidR="00BC6108" w:rsidRPr="005C6B45">
        <w:rPr>
          <w:highlight w:val="yellow"/>
        </w:rPr>
        <w:t>each</w:t>
      </w:r>
      <w:r w:rsidR="005F1917" w:rsidRPr="005C6B45">
        <w:rPr>
          <w:highlight w:val="yellow"/>
        </w:rPr>
        <w:t xml:space="preserve"> event,</w:t>
      </w:r>
      <w:r w:rsidR="00F011E2" w:rsidRPr="005C6B45">
        <w:rPr>
          <w:highlight w:val="yellow"/>
        </w:rPr>
        <w:t xml:space="preserve"> a variance to the characteristics of the detected particles can be applied. This would help to </w:t>
      </w:r>
      <w:r w:rsidR="00696CAA" w:rsidRPr="005C6B45">
        <w:rPr>
          <w:highlight w:val="yellow"/>
        </w:rPr>
        <w:t>take into account</w:t>
      </w:r>
      <w:r w:rsidR="00F011E2" w:rsidRPr="005C6B45">
        <w:rPr>
          <w:highlight w:val="yellow"/>
        </w:rPr>
        <w:t xml:space="preserve"> the experimental resolution of the </w:t>
      </w:r>
      <w:r w:rsidR="00B75D36" w:rsidRPr="005C6B45">
        <w:rPr>
          <w:highlight w:val="yellow"/>
        </w:rPr>
        <w:t>detector</w:t>
      </w:r>
      <w:r w:rsidR="00F011E2" w:rsidRPr="005C6B45">
        <w:rPr>
          <w:highlight w:val="yellow"/>
        </w:rPr>
        <w:t xml:space="preserve"> and produce more </w:t>
      </w:r>
      <w:r w:rsidR="00B75D36" w:rsidRPr="005C6B45">
        <w:rPr>
          <w:highlight w:val="yellow"/>
        </w:rPr>
        <w:t xml:space="preserve">physically </w:t>
      </w:r>
      <w:r w:rsidR="00F011E2" w:rsidRPr="005C6B45">
        <w:rPr>
          <w:highlight w:val="yellow"/>
        </w:rPr>
        <w:t>accurate results for the neutrino</w:t>
      </w:r>
      <w:r w:rsidR="00EB51DB" w:rsidRPr="005C6B45">
        <w:rPr>
          <w:highlight w:val="yellow"/>
        </w:rPr>
        <w:t>, and system,</w:t>
      </w:r>
      <w:r w:rsidR="00F011E2" w:rsidRPr="005C6B45">
        <w:rPr>
          <w:highlight w:val="yellow"/>
        </w:rPr>
        <w:t xml:space="preserve"> characteristics.</w:t>
      </w:r>
    </w:p>
    <w:p w:rsidR="00141FE2" w:rsidRPr="005C6B45" w:rsidRDefault="00296EAC" w:rsidP="00141FE2">
      <w:pPr>
        <w:pStyle w:val="Ttulo1"/>
        <w:rPr>
          <w:highlight w:val="yellow"/>
        </w:rPr>
      </w:pPr>
      <w:r w:rsidRPr="005C6B45">
        <w:rPr>
          <w:highlight w:val="yellow"/>
        </w:rPr>
        <w:t>Testing Methodology</w:t>
      </w:r>
    </w:p>
    <w:p w:rsidR="0024238C" w:rsidRPr="005C6B45" w:rsidRDefault="0024238C" w:rsidP="0024238C">
      <w:pPr>
        <w:jc w:val="center"/>
        <w:rPr>
          <w:b/>
          <w:highlight w:val="yellow"/>
        </w:rPr>
      </w:pPr>
      <w:r w:rsidRPr="005C6B45">
        <w:rPr>
          <w:b/>
          <w:highlight w:val="yellow"/>
        </w:rPr>
        <w:t>Testing Environment</w:t>
      </w:r>
    </w:p>
    <w:p w:rsidR="009141D2" w:rsidRPr="005C6B45" w:rsidRDefault="00296EAC" w:rsidP="00296EAC">
      <w:pPr>
        <w:jc w:val="both"/>
        <w:rPr>
          <w:highlight w:val="yellow"/>
        </w:rPr>
      </w:pPr>
      <w:r w:rsidRPr="005C6B45">
        <w:rPr>
          <w:highlight w:val="yellow"/>
        </w:rPr>
        <w:t xml:space="preserve">To obtain the necessary data for the information presented in the next sections the Performance API </w:t>
      </w:r>
      <w:r w:rsidR="009141D2" w:rsidRPr="005C6B45">
        <w:rPr>
          <w:highlight w:val="yellow"/>
        </w:rPr>
        <w:t>(PAPI)</w:t>
      </w:r>
      <w:r w:rsidR="00610599" w:rsidRPr="005C6B45">
        <w:rPr>
          <w:highlight w:val="yellow"/>
        </w:rPr>
        <w:t xml:space="preserve"> </w:t>
      </w:r>
      <w:fldSimple w:instr=" REF _Ref322437822 \n \h  \* MERGEFORMAT ">
        <w:r w:rsidR="00610599" w:rsidRPr="005C6B45">
          <w:rPr>
            <w:highlight w:val="yellow"/>
          </w:rPr>
          <w:t>[5]</w:t>
        </w:r>
      </w:fldSimple>
      <w:r w:rsidR="00610599" w:rsidRPr="005C6B45">
        <w:rPr>
          <w:highlight w:val="yellow"/>
        </w:rPr>
        <w:t xml:space="preserve"> </w:t>
      </w:r>
      <w:r w:rsidRPr="005C6B45">
        <w:rPr>
          <w:highlight w:val="yellow"/>
        </w:rPr>
        <w:t>was used to access the CPU hardware counters.</w:t>
      </w:r>
      <w:r w:rsidR="000628A9" w:rsidRPr="005C6B45">
        <w:rPr>
          <w:highlight w:val="yellow"/>
        </w:rPr>
        <w:t xml:space="preserve"> The time measurements were made using </w:t>
      </w:r>
      <w:r w:rsidR="000510F4" w:rsidRPr="005C6B45">
        <w:rPr>
          <w:highlight w:val="yellow"/>
        </w:rPr>
        <w:t xml:space="preserve">the function </w:t>
      </w:r>
      <w:r w:rsidR="000510F4" w:rsidRPr="005C6B45">
        <w:rPr>
          <w:rFonts w:ascii="Lucida Console" w:hAnsi="Lucida Console"/>
          <w:highlight w:val="yellow"/>
        </w:rPr>
        <w:t xml:space="preserve">clock </w:t>
      </w:r>
      <w:r w:rsidR="000510F4" w:rsidRPr="005C6B45">
        <w:rPr>
          <w:highlight w:val="yellow"/>
        </w:rPr>
        <w:t xml:space="preserve">from </w:t>
      </w:r>
      <w:r w:rsidR="000510F4" w:rsidRPr="005C6B45">
        <w:rPr>
          <w:rFonts w:ascii="Lucida Console" w:hAnsi="Lucida Console"/>
          <w:highlight w:val="yellow"/>
        </w:rPr>
        <w:t>GLIBC, the GNU</w:t>
      </w:r>
      <w:r w:rsidR="000510F4" w:rsidRPr="005C6B45">
        <w:rPr>
          <w:highlight w:val="yellow"/>
        </w:rPr>
        <w:t xml:space="preserve"> </w:t>
      </w:r>
      <w:r w:rsidR="000510F4" w:rsidRPr="005C6B45">
        <w:rPr>
          <w:rFonts w:ascii="Lucida Console" w:hAnsi="Lucida Console"/>
          <w:highlight w:val="yellow"/>
        </w:rPr>
        <w:t>C</w:t>
      </w:r>
      <w:r w:rsidR="000628A9" w:rsidRPr="005C6B45">
        <w:rPr>
          <w:rFonts w:ascii="Lucida Console" w:hAnsi="Lucida Console"/>
          <w:highlight w:val="yellow"/>
        </w:rPr>
        <w:t xml:space="preserve"> library</w:t>
      </w:r>
      <w:r w:rsidR="00610599" w:rsidRPr="005C6B45">
        <w:rPr>
          <w:rFonts w:ascii="Lucida Console" w:hAnsi="Lucida Console"/>
          <w:highlight w:val="yellow"/>
        </w:rPr>
        <w:t xml:space="preserve"> </w:t>
      </w:r>
      <w:fldSimple w:instr=" REF _Ref322437666 \n \h  \* MERGEFORMAT ">
        <w:r w:rsidR="00610599" w:rsidRPr="005C6B45">
          <w:rPr>
            <w:highlight w:val="yellow"/>
          </w:rPr>
          <w:t>[1]</w:t>
        </w:r>
      </w:fldSimple>
      <w:r w:rsidR="000628A9" w:rsidRPr="005C6B45">
        <w:rPr>
          <w:highlight w:val="yellow"/>
        </w:rPr>
        <w:t xml:space="preserve">, with </w:t>
      </w:r>
      <w:r w:rsidR="009141D2" w:rsidRPr="005C6B45">
        <w:rPr>
          <w:highlight w:val="yellow"/>
        </w:rPr>
        <w:t xml:space="preserve">millisecond precision (since each execution of the application was in the order of minutes, </w:t>
      </w:r>
      <w:proofErr w:type="gramStart"/>
      <w:r w:rsidR="009141D2" w:rsidRPr="005C6B45">
        <w:rPr>
          <w:highlight w:val="yellow"/>
        </w:rPr>
        <w:t>further</w:t>
      </w:r>
      <w:proofErr w:type="gramEnd"/>
      <w:r w:rsidR="009141D2" w:rsidRPr="005C6B45">
        <w:rPr>
          <w:highlight w:val="yellow"/>
        </w:rPr>
        <w:t xml:space="preserve"> precision is not requi</w:t>
      </w:r>
      <w:r w:rsidR="00586EF4" w:rsidRPr="005C6B45">
        <w:rPr>
          <w:highlight w:val="yellow"/>
        </w:rPr>
        <w:t>red), as the system used for the</w:t>
      </w:r>
      <w:r w:rsidR="009141D2" w:rsidRPr="005C6B45">
        <w:rPr>
          <w:highlight w:val="yellow"/>
        </w:rPr>
        <w:t>s</w:t>
      </w:r>
      <w:r w:rsidR="00586EF4" w:rsidRPr="005C6B45">
        <w:rPr>
          <w:highlight w:val="yellow"/>
        </w:rPr>
        <w:t>e measurements</w:t>
      </w:r>
      <w:r w:rsidR="009141D2" w:rsidRPr="005C6B45">
        <w:rPr>
          <w:highlight w:val="yellow"/>
        </w:rPr>
        <w:t xml:space="preserve"> did not have the PAPI library available.</w:t>
      </w:r>
    </w:p>
    <w:p w:rsidR="009141D2" w:rsidRPr="005C6B45" w:rsidRDefault="009141D2" w:rsidP="009141D2">
      <w:pPr>
        <w:jc w:val="both"/>
        <w:rPr>
          <w:highlight w:val="yellow"/>
        </w:rPr>
      </w:pPr>
    </w:p>
    <w:tbl>
      <w:tblPr>
        <w:tblStyle w:val="Tabelaclssica1"/>
        <w:tblW w:w="5211" w:type="dxa"/>
        <w:tblLayout w:type="fixed"/>
        <w:tblLook w:val="04A0"/>
      </w:tblPr>
      <w:tblGrid>
        <w:gridCol w:w="1668"/>
        <w:gridCol w:w="1984"/>
        <w:gridCol w:w="1559"/>
      </w:tblGrid>
      <w:tr w:rsidR="002F683E" w:rsidRPr="005C6B45" w:rsidTr="00B85CD3">
        <w:trPr>
          <w:cnfStyle w:val="100000000000"/>
          <w:trHeight w:val="258"/>
        </w:trPr>
        <w:tc>
          <w:tcPr>
            <w:cnfStyle w:val="001000000000"/>
            <w:tcW w:w="1668" w:type="dxa"/>
          </w:tcPr>
          <w:p w:rsidR="002F683E" w:rsidRPr="005C6B45" w:rsidRDefault="002F683E" w:rsidP="009141D2">
            <w:pPr>
              <w:jc w:val="center"/>
              <w:rPr>
                <w:b/>
                <w:highlight w:val="yellow"/>
              </w:rPr>
            </w:pPr>
            <w:r w:rsidRPr="005C6B45">
              <w:rPr>
                <w:b/>
                <w:highlight w:val="yellow"/>
              </w:rPr>
              <w:t>CPUs</w:t>
            </w:r>
          </w:p>
        </w:tc>
        <w:tc>
          <w:tcPr>
            <w:tcW w:w="1984" w:type="dxa"/>
            <w:tcBorders>
              <w:top w:val="single" w:sz="12" w:space="0" w:color="000000"/>
              <w:right w:val="single" w:sz="2" w:space="0" w:color="auto"/>
            </w:tcBorders>
          </w:tcPr>
          <w:p w:rsidR="002F683E" w:rsidRPr="005C6B45" w:rsidRDefault="002F683E" w:rsidP="009141D2">
            <w:pPr>
              <w:jc w:val="center"/>
              <w:cnfStyle w:val="100000000000"/>
              <w:rPr>
                <w:b/>
                <w:highlight w:val="yellow"/>
              </w:rPr>
            </w:pPr>
            <w:r w:rsidRPr="005C6B45">
              <w:rPr>
                <w:b/>
                <w:highlight w:val="yellow"/>
              </w:rPr>
              <w:t>L1 Cache</w:t>
            </w:r>
          </w:p>
        </w:tc>
        <w:tc>
          <w:tcPr>
            <w:tcW w:w="1559" w:type="dxa"/>
            <w:tcBorders>
              <w:left w:val="single" w:sz="2" w:space="0" w:color="auto"/>
            </w:tcBorders>
          </w:tcPr>
          <w:p w:rsidR="002F683E" w:rsidRPr="005C6B45" w:rsidRDefault="002F683E" w:rsidP="009141D2">
            <w:pPr>
              <w:jc w:val="center"/>
              <w:cnfStyle w:val="100000000000"/>
              <w:rPr>
                <w:b/>
                <w:highlight w:val="yellow"/>
              </w:rPr>
            </w:pPr>
            <w:r w:rsidRPr="005C6B45">
              <w:rPr>
                <w:b/>
                <w:highlight w:val="yellow"/>
              </w:rPr>
              <w:t>L2 Cache</w:t>
            </w:r>
          </w:p>
        </w:tc>
      </w:tr>
      <w:tr w:rsidR="002F683E" w:rsidRPr="005C6B45" w:rsidTr="00B85CD3">
        <w:trPr>
          <w:trHeight w:val="525"/>
        </w:trPr>
        <w:tc>
          <w:tcPr>
            <w:cnfStyle w:val="001000000000"/>
            <w:tcW w:w="1668" w:type="dxa"/>
            <w:tcBorders>
              <w:bottom w:val="single" w:sz="12" w:space="0" w:color="auto"/>
            </w:tcBorders>
          </w:tcPr>
          <w:p w:rsidR="002F683E" w:rsidRPr="005C6B45" w:rsidRDefault="002F683E" w:rsidP="009141D2">
            <w:pPr>
              <w:jc w:val="center"/>
              <w:rPr>
                <w:highlight w:val="yellow"/>
              </w:rPr>
            </w:pPr>
            <w:r w:rsidRPr="005C6B45">
              <w:rPr>
                <w:highlight w:val="yellow"/>
              </w:rPr>
              <w:t>Intel Xeon 5130</w:t>
            </w:r>
          </w:p>
        </w:tc>
        <w:tc>
          <w:tcPr>
            <w:tcW w:w="1984" w:type="dxa"/>
            <w:tcBorders>
              <w:bottom w:val="single" w:sz="12" w:space="0" w:color="auto"/>
              <w:right w:val="single" w:sz="2" w:space="0" w:color="auto"/>
            </w:tcBorders>
          </w:tcPr>
          <w:p w:rsidR="002F683E" w:rsidRPr="005C6B45" w:rsidRDefault="002F683E" w:rsidP="009141D2">
            <w:pPr>
              <w:jc w:val="center"/>
              <w:cnfStyle w:val="000000000000"/>
              <w:rPr>
                <w:highlight w:val="yellow"/>
              </w:rPr>
            </w:pPr>
            <w:r w:rsidRPr="005C6B45">
              <w:rPr>
                <w:highlight w:val="yellow"/>
              </w:rPr>
              <w:t xml:space="preserve">32 KB I. </w:t>
            </w:r>
          </w:p>
          <w:p w:rsidR="002F683E" w:rsidRPr="005C6B45" w:rsidRDefault="002F683E" w:rsidP="009141D2">
            <w:pPr>
              <w:jc w:val="center"/>
              <w:cnfStyle w:val="000000000000"/>
              <w:rPr>
                <w:highlight w:val="yellow"/>
              </w:rPr>
            </w:pPr>
            <w:r w:rsidRPr="005C6B45">
              <w:rPr>
                <w:highlight w:val="yellow"/>
              </w:rPr>
              <w:t>32KB D. per Core</w:t>
            </w:r>
          </w:p>
        </w:tc>
        <w:tc>
          <w:tcPr>
            <w:tcW w:w="1559" w:type="dxa"/>
            <w:tcBorders>
              <w:left w:val="single" w:sz="2" w:space="0" w:color="auto"/>
              <w:bottom w:val="single" w:sz="12" w:space="0" w:color="auto"/>
            </w:tcBorders>
          </w:tcPr>
          <w:p w:rsidR="002F683E" w:rsidRPr="005C6B45" w:rsidRDefault="002F683E" w:rsidP="009141D2">
            <w:pPr>
              <w:jc w:val="center"/>
              <w:cnfStyle w:val="000000000000"/>
              <w:rPr>
                <w:highlight w:val="yellow"/>
              </w:rPr>
            </w:pPr>
            <w:r w:rsidRPr="005C6B45">
              <w:rPr>
                <w:highlight w:val="yellow"/>
              </w:rPr>
              <w:t>4 MB shared</w:t>
            </w:r>
          </w:p>
        </w:tc>
      </w:tr>
      <w:tr w:rsidR="002F683E" w:rsidRPr="005C6B45" w:rsidTr="00B85CD3">
        <w:trPr>
          <w:trHeight w:val="258"/>
        </w:trPr>
        <w:tc>
          <w:tcPr>
            <w:cnfStyle w:val="001000000000"/>
            <w:tcW w:w="1668" w:type="dxa"/>
            <w:tcBorders>
              <w:top w:val="single" w:sz="12" w:space="0" w:color="auto"/>
              <w:left w:val="nil"/>
              <w:bottom w:val="single" w:sz="4" w:space="0" w:color="auto"/>
            </w:tcBorders>
          </w:tcPr>
          <w:p w:rsidR="002F683E" w:rsidRPr="005C6B45" w:rsidRDefault="002F683E" w:rsidP="00B44177">
            <w:pPr>
              <w:jc w:val="center"/>
              <w:rPr>
                <w:b/>
                <w:i/>
                <w:highlight w:val="yellow"/>
              </w:rPr>
            </w:pPr>
            <w:r w:rsidRPr="005C6B45">
              <w:rPr>
                <w:b/>
                <w:i/>
                <w:highlight w:val="yellow"/>
              </w:rPr>
              <w:t># Cores</w:t>
            </w:r>
          </w:p>
        </w:tc>
        <w:tc>
          <w:tcPr>
            <w:tcW w:w="1984" w:type="dxa"/>
            <w:tcBorders>
              <w:top w:val="single" w:sz="12" w:space="0" w:color="auto"/>
              <w:bottom w:val="single" w:sz="4" w:space="0" w:color="auto"/>
              <w:right w:val="single" w:sz="2" w:space="0" w:color="auto"/>
            </w:tcBorders>
          </w:tcPr>
          <w:p w:rsidR="002F683E" w:rsidRPr="005C6B45" w:rsidRDefault="002F683E" w:rsidP="00B44177">
            <w:pPr>
              <w:jc w:val="center"/>
              <w:cnfStyle w:val="000000000000"/>
              <w:rPr>
                <w:b/>
                <w:i/>
                <w:highlight w:val="yellow"/>
              </w:rPr>
            </w:pPr>
            <w:r w:rsidRPr="005C6B45">
              <w:rPr>
                <w:b/>
                <w:i/>
                <w:highlight w:val="yellow"/>
              </w:rPr>
              <w:t># Threads</w:t>
            </w:r>
          </w:p>
        </w:tc>
        <w:tc>
          <w:tcPr>
            <w:tcW w:w="1559" w:type="dxa"/>
            <w:tcBorders>
              <w:top w:val="single" w:sz="12" w:space="0" w:color="auto"/>
              <w:left w:val="single" w:sz="2" w:space="0" w:color="auto"/>
              <w:bottom w:val="single" w:sz="4" w:space="0" w:color="auto"/>
              <w:right w:val="nil"/>
            </w:tcBorders>
          </w:tcPr>
          <w:p w:rsidR="002F683E" w:rsidRPr="005C6B45" w:rsidRDefault="002F683E" w:rsidP="00B44177">
            <w:pPr>
              <w:jc w:val="center"/>
              <w:cnfStyle w:val="000000000000"/>
              <w:rPr>
                <w:b/>
                <w:i/>
                <w:highlight w:val="yellow"/>
              </w:rPr>
            </w:pPr>
            <w:r w:rsidRPr="005C6B45">
              <w:rPr>
                <w:b/>
                <w:i/>
                <w:highlight w:val="yellow"/>
              </w:rPr>
              <w:t>Clock Freq.</w:t>
            </w:r>
          </w:p>
        </w:tc>
      </w:tr>
      <w:tr w:rsidR="002F683E" w:rsidRPr="005C6B45" w:rsidTr="00B85CD3">
        <w:trPr>
          <w:trHeight w:val="262"/>
        </w:trPr>
        <w:tc>
          <w:tcPr>
            <w:cnfStyle w:val="001000000000"/>
            <w:tcW w:w="1668" w:type="dxa"/>
            <w:tcBorders>
              <w:top w:val="single" w:sz="4" w:space="0" w:color="auto"/>
            </w:tcBorders>
          </w:tcPr>
          <w:p w:rsidR="002F683E" w:rsidRPr="005C6B45" w:rsidRDefault="002F683E" w:rsidP="00B44177">
            <w:pPr>
              <w:jc w:val="center"/>
              <w:rPr>
                <w:highlight w:val="yellow"/>
              </w:rPr>
            </w:pPr>
            <w:r w:rsidRPr="005C6B45">
              <w:rPr>
                <w:highlight w:val="yellow"/>
              </w:rPr>
              <w:lastRenderedPageBreak/>
              <w:t>2</w:t>
            </w:r>
          </w:p>
        </w:tc>
        <w:tc>
          <w:tcPr>
            <w:tcW w:w="1984" w:type="dxa"/>
            <w:tcBorders>
              <w:top w:val="single" w:sz="4" w:space="0" w:color="auto"/>
              <w:bottom w:val="single" w:sz="12" w:space="0" w:color="000000"/>
              <w:right w:val="single" w:sz="2" w:space="0" w:color="auto"/>
            </w:tcBorders>
          </w:tcPr>
          <w:p w:rsidR="002F683E" w:rsidRPr="005C6B45" w:rsidRDefault="002F683E" w:rsidP="00B44177">
            <w:pPr>
              <w:jc w:val="center"/>
              <w:cnfStyle w:val="000000000000"/>
              <w:rPr>
                <w:highlight w:val="yellow"/>
              </w:rPr>
            </w:pPr>
            <w:r w:rsidRPr="005C6B45">
              <w:rPr>
                <w:highlight w:val="yellow"/>
              </w:rPr>
              <w:t>2</w:t>
            </w:r>
          </w:p>
        </w:tc>
        <w:tc>
          <w:tcPr>
            <w:tcW w:w="1559" w:type="dxa"/>
            <w:tcBorders>
              <w:top w:val="single" w:sz="4" w:space="0" w:color="auto"/>
              <w:left w:val="single" w:sz="2" w:space="0" w:color="auto"/>
            </w:tcBorders>
          </w:tcPr>
          <w:p w:rsidR="002F683E" w:rsidRPr="005C6B45" w:rsidRDefault="002F683E" w:rsidP="00B44177">
            <w:pPr>
              <w:jc w:val="center"/>
              <w:cnfStyle w:val="000000000000"/>
              <w:rPr>
                <w:highlight w:val="yellow"/>
              </w:rPr>
            </w:pPr>
            <w:r w:rsidRPr="005C6B45">
              <w:rPr>
                <w:highlight w:val="yellow"/>
              </w:rPr>
              <w:t>2.0 GHz</w:t>
            </w:r>
          </w:p>
        </w:tc>
      </w:tr>
    </w:tbl>
    <w:p w:rsidR="009141D2" w:rsidRPr="005C6B45" w:rsidRDefault="00A64A72" w:rsidP="009141D2">
      <w:pPr>
        <w:jc w:val="center"/>
        <w:rPr>
          <w:sz w:val="16"/>
          <w:szCs w:val="16"/>
          <w:highlight w:val="yellow"/>
        </w:rPr>
      </w:pPr>
      <w:proofErr w:type="gramStart"/>
      <w:r w:rsidRPr="005C6B45">
        <w:rPr>
          <w:sz w:val="16"/>
          <w:szCs w:val="16"/>
          <w:highlight w:val="yellow"/>
        </w:rPr>
        <w:t>Table 4</w:t>
      </w:r>
      <w:r w:rsidR="009141D2" w:rsidRPr="005C6B45">
        <w:rPr>
          <w:sz w:val="16"/>
          <w:szCs w:val="16"/>
          <w:highlight w:val="yellow"/>
        </w:rPr>
        <w:t xml:space="preserve">.1 – CPU on the multicore </w:t>
      </w:r>
      <w:r w:rsidR="00802349" w:rsidRPr="005C6B45">
        <w:rPr>
          <w:sz w:val="16"/>
          <w:szCs w:val="16"/>
          <w:highlight w:val="yellow"/>
        </w:rPr>
        <w:t xml:space="preserve">PAPI </w:t>
      </w:r>
      <w:r w:rsidR="009141D2" w:rsidRPr="005C6B45">
        <w:rPr>
          <w:sz w:val="16"/>
          <w:szCs w:val="16"/>
          <w:highlight w:val="yellow"/>
        </w:rPr>
        <w:t>test system</w:t>
      </w:r>
      <w:r w:rsidR="00C96889" w:rsidRPr="005C6B45">
        <w:rPr>
          <w:sz w:val="16"/>
          <w:szCs w:val="16"/>
          <w:highlight w:val="yellow"/>
        </w:rPr>
        <w:t xml:space="preserve">, </w:t>
      </w:r>
      <w:r w:rsidR="00C96889" w:rsidRPr="005C6B45">
        <w:rPr>
          <w:rFonts w:ascii="Lucida Console" w:hAnsi="Lucida Console"/>
          <w:sz w:val="14"/>
          <w:szCs w:val="16"/>
          <w:highlight w:val="yellow"/>
        </w:rPr>
        <w:t>compute-201-1</w:t>
      </w:r>
      <w:r w:rsidR="00F6022D" w:rsidRPr="005C6B45">
        <w:rPr>
          <w:rFonts w:ascii="Lucida Console" w:hAnsi="Lucida Console"/>
          <w:sz w:val="14"/>
          <w:szCs w:val="16"/>
          <w:highlight w:val="yellow"/>
        </w:rPr>
        <w:t>.</w:t>
      </w:r>
      <w:proofErr w:type="gramEnd"/>
    </w:p>
    <w:p w:rsidR="0024238C" w:rsidRPr="005C6B45" w:rsidRDefault="0024238C" w:rsidP="00296EAC">
      <w:pPr>
        <w:jc w:val="both"/>
        <w:rPr>
          <w:highlight w:val="yellow"/>
        </w:rPr>
      </w:pPr>
    </w:p>
    <w:p w:rsidR="000B3559" w:rsidRPr="005C6B45" w:rsidRDefault="000B3559" w:rsidP="000B3559">
      <w:pPr>
        <w:jc w:val="both"/>
        <w:rPr>
          <w:highlight w:val="yellow"/>
        </w:rPr>
      </w:pPr>
      <w:r w:rsidRPr="005C6B45">
        <w:rPr>
          <w:highlight w:val="yellow"/>
        </w:rPr>
        <w:t xml:space="preserve">All tests were executed in a </w:t>
      </w:r>
      <w:proofErr w:type="spellStart"/>
      <w:r w:rsidRPr="005C6B45">
        <w:rPr>
          <w:highlight w:val="yellow"/>
        </w:rPr>
        <w:t>linux</w:t>
      </w:r>
      <w:proofErr w:type="spellEnd"/>
      <w:r w:rsidRPr="005C6B45">
        <w:rPr>
          <w:highlight w:val="yellow"/>
        </w:rPr>
        <w:t xml:space="preserve"> Machine, the distribution was Cent OS 5.3, the </w:t>
      </w:r>
      <w:proofErr w:type="spellStart"/>
      <w:r w:rsidRPr="005C6B45">
        <w:rPr>
          <w:highlight w:val="yellow"/>
        </w:rPr>
        <w:t>linux</w:t>
      </w:r>
      <w:proofErr w:type="spellEnd"/>
      <w:r w:rsidRPr="005C6B45">
        <w:rPr>
          <w:highlight w:val="yellow"/>
        </w:rPr>
        <w:t xml:space="preserve"> kernel version was 2.6.32-71.29.1.el6.x86_64 and the code was compiled with </w:t>
      </w:r>
      <w:proofErr w:type="spellStart"/>
      <w:r w:rsidRPr="005C6B45">
        <w:rPr>
          <w:highlight w:val="yellow"/>
        </w:rPr>
        <w:t>gcc</w:t>
      </w:r>
      <w:proofErr w:type="spellEnd"/>
      <w:r w:rsidRPr="005C6B45">
        <w:rPr>
          <w:highlight w:val="yellow"/>
        </w:rPr>
        <w:t xml:space="preserve"> 4.4.6.</w:t>
      </w:r>
    </w:p>
    <w:p w:rsidR="0024238C" w:rsidRPr="005C6B45" w:rsidRDefault="0024238C" w:rsidP="000B3559">
      <w:pPr>
        <w:jc w:val="center"/>
        <w:rPr>
          <w:b/>
          <w:highlight w:val="yellow"/>
        </w:rPr>
      </w:pPr>
      <w:r w:rsidRPr="005C6B45">
        <w:rPr>
          <w:b/>
          <w:highlight w:val="yellow"/>
        </w:rPr>
        <w:t>Testing Methodology</w:t>
      </w:r>
    </w:p>
    <w:p w:rsidR="0024238C" w:rsidRPr="005C6B45" w:rsidRDefault="00BF34AE" w:rsidP="0024238C">
      <w:pPr>
        <w:jc w:val="both"/>
        <w:rPr>
          <w:highlight w:val="yellow"/>
        </w:rPr>
      </w:pPr>
      <w:r w:rsidRPr="005C6B45">
        <w:rPr>
          <w:highlight w:val="yellow"/>
        </w:rPr>
        <w:t xml:space="preserve">The tests are divided between two systems because the scaling of the parallel region cannot be properly measured in the </w:t>
      </w:r>
      <w:r w:rsidRPr="005C6B45">
        <w:rPr>
          <w:rFonts w:ascii="Lucida Console" w:hAnsi="Lucida Console"/>
          <w:highlight w:val="yellow"/>
        </w:rPr>
        <w:t>compute-201-1</w:t>
      </w:r>
      <w:r w:rsidRPr="005C6B45">
        <w:rPr>
          <w:sz w:val="18"/>
          <w:highlight w:val="yellow"/>
        </w:rPr>
        <w:t xml:space="preserve"> </w:t>
      </w:r>
      <w:r w:rsidRPr="005C6B45">
        <w:rPr>
          <w:highlight w:val="yellow"/>
        </w:rPr>
        <w:t xml:space="preserve">system, as it only has 4 cores (with no multithreading) and its technology is outdated. The </w:t>
      </w:r>
      <w:r w:rsidRPr="005C6B45">
        <w:rPr>
          <w:rFonts w:ascii="Lucida Console" w:hAnsi="Lucida Console"/>
          <w:highlight w:val="yellow"/>
        </w:rPr>
        <w:t>compute-6</w:t>
      </w:r>
      <w:r w:rsidR="00A02C03" w:rsidRPr="005C6B45">
        <w:rPr>
          <w:rFonts w:ascii="Lucida Console" w:hAnsi="Lucida Console"/>
          <w:highlight w:val="yellow"/>
        </w:rPr>
        <w:t>1</w:t>
      </w:r>
      <w:r w:rsidRPr="005C6B45">
        <w:rPr>
          <w:rFonts w:ascii="Lucida Console" w:hAnsi="Lucida Console"/>
          <w:highlight w:val="yellow"/>
        </w:rPr>
        <w:t>1-</w:t>
      </w:r>
      <w:r w:rsidR="00A02C03" w:rsidRPr="005C6B45">
        <w:rPr>
          <w:rFonts w:ascii="Lucida Console" w:hAnsi="Lucida Console"/>
          <w:highlight w:val="yellow"/>
        </w:rPr>
        <w:t>2</w:t>
      </w:r>
      <w:r w:rsidRPr="005C6B45">
        <w:rPr>
          <w:highlight w:val="yellow"/>
        </w:rPr>
        <w:t xml:space="preserve"> system offers a better environment to study the parallelization scaling, up to 24 threads</w:t>
      </w:r>
      <w:r w:rsidR="0050567F" w:rsidRPr="005C6B45">
        <w:rPr>
          <w:highlight w:val="yellow"/>
        </w:rPr>
        <w:t xml:space="preserve"> with multithreading</w:t>
      </w:r>
      <w:r w:rsidRPr="005C6B45">
        <w:rPr>
          <w:highlight w:val="yellow"/>
        </w:rPr>
        <w:t>.</w:t>
      </w:r>
    </w:p>
    <w:p w:rsidR="00141FE2" w:rsidRPr="005C6B45" w:rsidRDefault="00141FE2" w:rsidP="00141FE2">
      <w:pPr>
        <w:pStyle w:val="Ttulo1"/>
        <w:rPr>
          <w:highlight w:val="yellow"/>
        </w:rPr>
      </w:pPr>
      <w:r w:rsidRPr="005C6B45">
        <w:rPr>
          <w:highlight w:val="yellow"/>
        </w:rPr>
        <w:t>Conclusion</w:t>
      </w:r>
    </w:p>
    <w:p w:rsidR="00754914" w:rsidRPr="005C6B45" w:rsidRDefault="00754914" w:rsidP="00754914">
      <w:pPr>
        <w:jc w:val="both"/>
      </w:pPr>
      <w:r w:rsidRPr="005C6B45">
        <w:rPr>
          <w:highlight w:val="yellow"/>
        </w:rPr>
        <w:t>We were presented with a scientific application, which the objective was to improve its performance.</w:t>
      </w:r>
      <w:r w:rsidR="00DA1BDD" w:rsidRPr="005C6B45">
        <w:rPr>
          <w:highlight w:val="yellow"/>
        </w:rPr>
        <w:t xml:space="preserve"> Instead of determining in which region of the code the application was spending the most computational time and resources, </w:t>
      </w:r>
      <w:r w:rsidR="003E565D" w:rsidRPr="005C6B45">
        <w:rPr>
          <w:highlight w:val="yellow"/>
        </w:rPr>
        <w:t xml:space="preserve">the goal was to increase the number of executions of a specific function, </w:t>
      </w:r>
      <w:proofErr w:type="spellStart"/>
      <w:r w:rsidR="003E565D" w:rsidRPr="005C6B45">
        <w:rPr>
          <w:rFonts w:ascii="Lucida Console" w:hAnsi="Lucida Console"/>
          <w:highlight w:val="yellow"/>
        </w:rPr>
        <w:t>dilep</w:t>
      </w:r>
      <w:proofErr w:type="spellEnd"/>
      <w:r w:rsidR="003E565D" w:rsidRPr="005C6B45">
        <w:rPr>
          <w:highlight w:val="yellow"/>
        </w:rPr>
        <w:t xml:space="preserve">, </w:t>
      </w:r>
      <w:r w:rsidR="007D3CBD" w:rsidRPr="005C6B45">
        <w:rPr>
          <w:highlight w:val="yellow"/>
        </w:rPr>
        <w:t>which</w:t>
      </w:r>
      <w:r w:rsidR="003E565D" w:rsidRPr="005C6B45">
        <w:rPr>
          <w:highlight w:val="yellow"/>
        </w:rPr>
        <w:t>, in the original application, was not the bottleneck.</w:t>
      </w:r>
      <w:r w:rsidR="00A852AD" w:rsidRPr="005C6B45">
        <w:rPr>
          <w:highlight w:val="yellow"/>
        </w:rPr>
        <w:t xml:space="preserve"> However, when the number of </w:t>
      </w:r>
      <w:proofErr w:type="spellStart"/>
      <w:r w:rsidR="006805F7" w:rsidRPr="005C6B45">
        <w:rPr>
          <w:rFonts w:ascii="Lucida Console" w:hAnsi="Lucida Console"/>
          <w:highlight w:val="yellow"/>
        </w:rPr>
        <w:t>dilep</w:t>
      </w:r>
      <w:proofErr w:type="spellEnd"/>
      <w:r w:rsidR="006805F7" w:rsidRPr="005C6B45">
        <w:rPr>
          <w:highlight w:val="yellow"/>
        </w:rPr>
        <w:t xml:space="preserve"> </w:t>
      </w:r>
      <w:r w:rsidR="00A852AD" w:rsidRPr="005C6B45">
        <w:rPr>
          <w:highlight w:val="yellow"/>
        </w:rPr>
        <w:t>executions was increased, as presented in the previous report, it quickly became the routine spending most of the time in the application.</w:t>
      </w:r>
    </w:p>
    <w:p w:rsidR="00141FE2" w:rsidRPr="005C6B45" w:rsidRDefault="00141FE2" w:rsidP="00141FE2">
      <w:pPr>
        <w:pStyle w:val="ReferenceHead"/>
      </w:pPr>
      <w:r w:rsidRPr="005C6B45">
        <w:t>References</w:t>
      </w:r>
    </w:p>
    <w:p w:rsidR="00BA6E6B" w:rsidRPr="005C6B45" w:rsidRDefault="005420D3" w:rsidP="005C6B45">
      <w:pPr>
        <w:pStyle w:val="References"/>
      </w:pPr>
      <w:r w:rsidRPr="005C6B45">
        <w:t xml:space="preserve">LIPOR – </w:t>
      </w:r>
      <w:proofErr w:type="spellStart"/>
      <w:r w:rsidRPr="005C6B45">
        <w:t>Serviço</w:t>
      </w:r>
      <w:proofErr w:type="spellEnd"/>
      <w:r w:rsidRPr="005C6B45">
        <w:t xml:space="preserve"> </w:t>
      </w:r>
      <w:proofErr w:type="spellStart"/>
      <w:r w:rsidRPr="005C6B45">
        <w:t>Intermunicipalizado</w:t>
      </w:r>
      <w:proofErr w:type="spellEnd"/>
      <w:r w:rsidRPr="005C6B45">
        <w:t xml:space="preserve"> de </w:t>
      </w:r>
      <w:proofErr w:type="spellStart"/>
      <w:r w:rsidRPr="005C6B45">
        <w:t>Gestão</w:t>
      </w:r>
      <w:proofErr w:type="spellEnd"/>
      <w:r w:rsidRPr="005C6B45">
        <w:t xml:space="preserve"> de </w:t>
      </w:r>
      <w:proofErr w:type="spellStart"/>
      <w:r w:rsidRPr="005C6B45">
        <w:t>Resíduos</w:t>
      </w:r>
      <w:proofErr w:type="spellEnd"/>
      <w:r w:rsidRPr="005C6B45">
        <w:t xml:space="preserve"> do Grande Porto, </w:t>
      </w:r>
      <w:proofErr w:type="spellStart"/>
      <w:r w:rsidRPr="005C6B45">
        <w:rPr>
          <w:i/>
        </w:rPr>
        <w:t>Relatório</w:t>
      </w:r>
      <w:proofErr w:type="spellEnd"/>
      <w:r w:rsidRPr="005C6B45">
        <w:rPr>
          <w:i/>
        </w:rPr>
        <w:t xml:space="preserve"> de </w:t>
      </w:r>
      <w:proofErr w:type="spellStart"/>
      <w:r w:rsidRPr="005C6B45">
        <w:rPr>
          <w:i/>
        </w:rPr>
        <w:t>Análise</w:t>
      </w:r>
      <w:proofErr w:type="spellEnd"/>
      <w:r w:rsidRPr="005C6B45">
        <w:rPr>
          <w:i/>
        </w:rPr>
        <w:t xml:space="preserve"> </w:t>
      </w:r>
      <w:proofErr w:type="spellStart"/>
      <w:r w:rsidRPr="005C6B45">
        <w:rPr>
          <w:i/>
        </w:rPr>
        <w:t>Estatística</w:t>
      </w:r>
      <w:proofErr w:type="spellEnd"/>
      <w:r w:rsidRPr="005C6B45">
        <w:rPr>
          <w:i/>
        </w:rPr>
        <w:t xml:space="preserve"> LIPOR</w:t>
      </w:r>
      <w:r w:rsidRPr="005C6B45">
        <w:t xml:space="preserve">, </w:t>
      </w:r>
      <w:r w:rsidR="00BA6E6B" w:rsidRPr="005C6B45">
        <w:t xml:space="preserve">[2012?], </w:t>
      </w:r>
      <w:proofErr w:type="spellStart"/>
      <w:r w:rsidR="00BA6E6B" w:rsidRPr="005C6B45">
        <w:t>retirado</w:t>
      </w:r>
      <w:proofErr w:type="spellEnd"/>
      <w:r w:rsidR="00BA6E6B" w:rsidRPr="005C6B45">
        <w:t xml:space="preserve"> </w:t>
      </w:r>
      <w:proofErr w:type="spellStart"/>
      <w:r w:rsidR="00BA6E6B" w:rsidRPr="005C6B45">
        <w:t>em</w:t>
      </w:r>
      <w:proofErr w:type="spellEnd"/>
      <w:r w:rsidR="00BA6E6B" w:rsidRPr="005C6B45">
        <w:t xml:space="preserve"> 10-06-2012.</w:t>
      </w:r>
    </w:p>
    <w:p w:rsidR="005C6B45" w:rsidRPr="005C6B45" w:rsidRDefault="005C6B45" w:rsidP="005C6B45">
      <w:pPr>
        <w:pStyle w:val="References"/>
      </w:pPr>
      <w:r w:rsidRPr="005C6B45">
        <w:t>.</w:t>
      </w:r>
    </w:p>
    <w:p w:rsidR="005C6B45" w:rsidRPr="005C6B45" w:rsidRDefault="005C6B45" w:rsidP="005C6B45">
      <w:pPr>
        <w:pStyle w:val="References"/>
      </w:pPr>
      <w:r w:rsidRPr="005C6B45">
        <w:t>.</w:t>
      </w:r>
    </w:p>
    <w:p w:rsidR="005C6B45" w:rsidRPr="005C6B45" w:rsidRDefault="005C6B45" w:rsidP="005C6B45">
      <w:pPr>
        <w:pStyle w:val="References"/>
      </w:pPr>
    </w:p>
    <w:sectPr w:rsidR="005C6B45" w:rsidRPr="005C6B45" w:rsidSect="006E1519">
      <w:headerReference w:type="even" r:id="rId11"/>
      <w:type w:val="continuous"/>
      <w:pgSz w:w="12240" w:h="15840" w:code="1"/>
      <w:pgMar w:top="1008" w:right="936" w:bottom="1008" w:left="936" w:header="432" w:footer="432" w:gutter="0"/>
      <w:cols w:num="2" w:space="28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7B38" w:rsidRDefault="000A7B38" w:rsidP="00141FE2">
      <w:r>
        <w:separator/>
      </w:r>
    </w:p>
  </w:endnote>
  <w:endnote w:type="continuationSeparator" w:id="0">
    <w:p w:rsidR="000A7B38" w:rsidRDefault="000A7B38" w:rsidP="00141FE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7B38" w:rsidRDefault="000A7B38" w:rsidP="00141FE2">
      <w:r>
        <w:separator/>
      </w:r>
    </w:p>
  </w:footnote>
  <w:footnote w:type="continuationSeparator" w:id="0">
    <w:p w:rsidR="000A7B38" w:rsidRDefault="000A7B38" w:rsidP="00141FE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7644" w:rsidRDefault="002729FB">
    <w:pPr>
      <w:framePr w:wrap="around" w:vAnchor="text" w:hAnchor="margin" w:xAlign="right" w:y="1"/>
    </w:pPr>
    <w:r>
      <w:fldChar w:fldCharType="begin"/>
    </w:r>
    <w:r w:rsidR="00EB7644">
      <w:instrText xml:space="preserve">PAGE  </w:instrText>
    </w:r>
    <w:r>
      <w:fldChar w:fldCharType="separate"/>
    </w:r>
    <w:r w:rsidR="00EB7644">
      <w:rPr>
        <w:noProof/>
      </w:rPr>
      <w:t>1</w:t>
    </w:r>
    <w:r>
      <w:fldChar w:fldCharType="end"/>
    </w:r>
  </w:p>
  <w:p w:rsidR="00EB7644" w:rsidRDefault="00EB7644">
    <w:pP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7644" w:rsidRDefault="002729FB">
    <w:pPr>
      <w:framePr w:wrap="around" w:vAnchor="text" w:hAnchor="margin" w:xAlign="right" w:y="1"/>
    </w:pPr>
    <w:r>
      <w:fldChar w:fldCharType="begin"/>
    </w:r>
    <w:r w:rsidR="00EB7644">
      <w:instrText xml:space="preserve">PAGE  </w:instrText>
    </w:r>
    <w:r>
      <w:fldChar w:fldCharType="separate"/>
    </w:r>
    <w:r w:rsidR="00557507">
      <w:rPr>
        <w:noProof/>
      </w:rPr>
      <w:t>1</w:t>
    </w:r>
    <w:r>
      <w:fldChar w:fldCharType="end"/>
    </w:r>
  </w:p>
  <w:p w:rsidR="00EB7644" w:rsidRDefault="00EB7644">
    <w:pPr>
      <w:ind w:right="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7644" w:rsidRDefault="00EB7644"/>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F764E4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4D9A976A"/>
    <w:lvl w:ilvl="0">
      <w:start w:val="1"/>
      <w:numFmt w:val="upperRoman"/>
      <w:pStyle w:val="Ttulo1"/>
      <w:lvlText w:val="%1."/>
      <w:legacy w:legacy="1" w:legacySpace="144" w:legacyIndent="144"/>
      <w:lvlJc w:val="left"/>
      <w:rPr>
        <w:rFonts w:cs="Times New Roman"/>
      </w:rPr>
    </w:lvl>
    <w:lvl w:ilvl="1">
      <w:start w:val="1"/>
      <w:numFmt w:val="upperLetter"/>
      <w:pStyle w:val="Ttulo2"/>
      <w:lvlText w:val="%2."/>
      <w:legacy w:legacy="1" w:legacySpace="144" w:legacyIndent="144"/>
      <w:lvlJc w:val="left"/>
      <w:rPr>
        <w:rFonts w:cs="Times New Roman"/>
      </w:rPr>
    </w:lvl>
    <w:lvl w:ilvl="2">
      <w:start w:val="1"/>
      <w:numFmt w:val="decimal"/>
      <w:pStyle w:val="Ttulo3"/>
      <w:lvlText w:val="%3)"/>
      <w:legacy w:legacy="1" w:legacySpace="144" w:legacyIndent="144"/>
      <w:lvlJc w:val="left"/>
      <w:rPr>
        <w:rFonts w:cs="Times New Roman"/>
      </w:rPr>
    </w:lvl>
    <w:lvl w:ilvl="3">
      <w:start w:val="1"/>
      <w:numFmt w:val="lowerLetter"/>
      <w:pStyle w:val="Ttulo4"/>
      <w:lvlText w:val="%4)"/>
      <w:legacy w:legacy="1" w:legacySpace="0" w:legacyIndent="720"/>
      <w:lvlJc w:val="left"/>
      <w:pPr>
        <w:ind w:left="1152" w:hanging="720"/>
      </w:pPr>
      <w:rPr>
        <w:rFonts w:cs="Times New Roman"/>
      </w:rPr>
    </w:lvl>
    <w:lvl w:ilvl="4">
      <w:start w:val="1"/>
      <w:numFmt w:val="decimal"/>
      <w:pStyle w:val="Ttulo5"/>
      <w:lvlText w:val="(%5)"/>
      <w:legacy w:legacy="1" w:legacySpace="0" w:legacyIndent="720"/>
      <w:lvlJc w:val="left"/>
      <w:pPr>
        <w:ind w:left="1872" w:hanging="720"/>
      </w:pPr>
      <w:rPr>
        <w:rFonts w:cs="Times New Roman"/>
      </w:rPr>
    </w:lvl>
    <w:lvl w:ilvl="5">
      <w:start w:val="1"/>
      <w:numFmt w:val="lowerLetter"/>
      <w:pStyle w:val="Ttulo6"/>
      <w:lvlText w:val="(%6)"/>
      <w:legacy w:legacy="1" w:legacySpace="0" w:legacyIndent="720"/>
      <w:lvlJc w:val="left"/>
      <w:pPr>
        <w:ind w:left="2592" w:hanging="720"/>
      </w:pPr>
      <w:rPr>
        <w:rFonts w:cs="Times New Roman"/>
      </w:rPr>
    </w:lvl>
    <w:lvl w:ilvl="6">
      <w:start w:val="1"/>
      <w:numFmt w:val="lowerRoman"/>
      <w:pStyle w:val="Ttulo7"/>
      <w:lvlText w:val="(%7)"/>
      <w:legacy w:legacy="1" w:legacySpace="0" w:legacyIndent="720"/>
      <w:lvlJc w:val="left"/>
      <w:pPr>
        <w:ind w:left="3312" w:hanging="720"/>
      </w:pPr>
      <w:rPr>
        <w:rFonts w:cs="Times New Roman"/>
      </w:rPr>
    </w:lvl>
    <w:lvl w:ilvl="7">
      <w:start w:val="1"/>
      <w:numFmt w:val="lowerLetter"/>
      <w:pStyle w:val="Ttulo8"/>
      <w:lvlText w:val="(%8)"/>
      <w:legacy w:legacy="1" w:legacySpace="0" w:legacyIndent="720"/>
      <w:lvlJc w:val="left"/>
      <w:pPr>
        <w:ind w:left="4032" w:hanging="720"/>
      </w:pPr>
      <w:rPr>
        <w:rFonts w:cs="Times New Roman"/>
      </w:rPr>
    </w:lvl>
    <w:lvl w:ilvl="8">
      <w:start w:val="1"/>
      <w:numFmt w:val="lowerRoman"/>
      <w:pStyle w:val="Ttulo9"/>
      <w:lvlText w:val="(%9)"/>
      <w:legacy w:legacy="1" w:legacySpace="0" w:legacyIndent="720"/>
      <w:lvlJc w:val="left"/>
      <w:pPr>
        <w:ind w:left="4752" w:hanging="720"/>
      </w:pPr>
      <w:rPr>
        <w:rFonts w:cs="Times New Roman"/>
      </w:rPr>
    </w:lvl>
  </w:abstractNum>
  <w:abstractNum w:abstractNumId="2">
    <w:nsid w:val="12544FA7"/>
    <w:multiLevelType w:val="hybridMultilevel"/>
    <w:tmpl w:val="0A0A6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877D64"/>
    <w:multiLevelType w:val="singleLevel"/>
    <w:tmpl w:val="5DA6FC16"/>
    <w:lvl w:ilvl="0">
      <w:start w:val="1"/>
      <w:numFmt w:val="decimal"/>
      <w:pStyle w:val="References"/>
      <w:lvlText w:val="[%1]"/>
      <w:lvlJc w:val="left"/>
      <w:pPr>
        <w:tabs>
          <w:tab w:val="num" w:pos="360"/>
        </w:tabs>
        <w:ind w:left="360" w:hanging="360"/>
      </w:pPr>
      <w:rPr>
        <w:rFonts w:cs="Times New Roman"/>
      </w:rPr>
    </w:lvl>
  </w:abstractNum>
  <w:abstractNum w:abstractNumId="4">
    <w:nsid w:val="41CE33A9"/>
    <w:multiLevelType w:val="hybridMultilevel"/>
    <w:tmpl w:val="1D8A8D3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nsid w:val="54C37492"/>
    <w:multiLevelType w:val="hybridMultilevel"/>
    <w:tmpl w:val="D0DC1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5"/>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hyphenationZone w:val="425"/>
  <w:characterSpacingControl w:val="doNotCompress"/>
  <w:hdrShapeDefaults>
    <o:shapedefaults v:ext="edit" spidmax="14338"/>
  </w:hdrShapeDefaults>
  <w:footnotePr>
    <w:footnote w:id="-1"/>
    <w:footnote w:id="0"/>
  </w:footnotePr>
  <w:endnotePr>
    <w:endnote w:id="-1"/>
    <w:endnote w:id="0"/>
  </w:endnotePr>
  <w:compat/>
  <w:rsids>
    <w:rsidRoot w:val="00630018"/>
    <w:rsid w:val="00011F41"/>
    <w:rsid w:val="00020E91"/>
    <w:rsid w:val="00033AB6"/>
    <w:rsid w:val="0003472D"/>
    <w:rsid w:val="0003565B"/>
    <w:rsid w:val="00044313"/>
    <w:rsid w:val="000448B8"/>
    <w:rsid w:val="000510F4"/>
    <w:rsid w:val="00052832"/>
    <w:rsid w:val="00061896"/>
    <w:rsid w:val="0006260B"/>
    <w:rsid w:val="000628A9"/>
    <w:rsid w:val="00070A91"/>
    <w:rsid w:val="00070FAB"/>
    <w:rsid w:val="00081F94"/>
    <w:rsid w:val="000825DB"/>
    <w:rsid w:val="00085079"/>
    <w:rsid w:val="00094DD5"/>
    <w:rsid w:val="00096707"/>
    <w:rsid w:val="000A7B38"/>
    <w:rsid w:val="000B027D"/>
    <w:rsid w:val="000B3559"/>
    <w:rsid w:val="000B595D"/>
    <w:rsid w:val="000B5D98"/>
    <w:rsid w:val="000B6DA8"/>
    <w:rsid w:val="000C4673"/>
    <w:rsid w:val="000C5C5D"/>
    <w:rsid w:val="000D50FF"/>
    <w:rsid w:val="000D56E5"/>
    <w:rsid w:val="000D5AE6"/>
    <w:rsid w:val="000F5D93"/>
    <w:rsid w:val="001028CF"/>
    <w:rsid w:val="00104A45"/>
    <w:rsid w:val="00110F11"/>
    <w:rsid w:val="00112421"/>
    <w:rsid w:val="0012023A"/>
    <w:rsid w:val="00131B03"/>
    <w:rsid w:val="0014042F"/>
    <w:rsid w:val="00141FE2"/>
    <w:rsid w:val="00160008"/>
    <w:rsid w:val="001657D9"/>
    <w:rsid w:val="00166110"/>
    <w:rsid w:val="001677B3"/>
    <w:rsid w:val="00176AA5"/>
    <w:rsid w:val="00184E29"/>
    <w:rsid w:val="00185AE6"/>
    <w:rsid w:val="00194F5D"/>
    <w:rsid w:val="001A33AE"/>
    <w:rsid w:val="001A5294"/>
    <w:rsid w:val="001B1C47"/>
    <w:rsid w:val="001B7369"/>
    <w:rsid w:val="001B7674"/>
    <w:rsid w:val="001C208D"/>
    <w:rsid w:val="001E6E83"/>
    <w:rsid w:val="001E76C6"/>
    <w:rsid w:val="0020044F"/>
    <w:rsid w:val="002067A6"/>
    <w:rsid w:val="0022694E"/>
    <w:rsid w:val="00240072"/>
    <w:rsid w:val="0024238C"/>
    <w:rsid w:val="00242D96"/>
    <w:rsid w:val="0025254A"/>
    <w:rsid w:val="00260A5D"/>
    <w:rsid w:val="0026697C"/>
    <w:rsid w:val="00272335"/>
    <w:rsid w:val="002729FB"/>
    <w:rsid w:val="002773AC"/>
    <w:rsid w:val="00285078"/>
    <w:rsid w:val="00290BD8"/>
    <w:rsid w:val="0029268C"/>
    <w:rsid w:val="00292BCF"/>
    <w:rsid w:val="00292D27"/>
    <w:rsid w:val="00295D29"/>
    <w:rsid w:val="00296EAC"/>
    <w:rsid w:val="002A0670"/>
    <w:rsid w:val="002A4034"/>
    <w:rsid w:val="002A5E11"/>
    <w:rsid w:val="002A694F"/>
    <w:rsid w:val="002B0A3E"/>
    <w:rsid w:val="002B2CAA"/>
    <w:rsid w:val="002B5BA8"/>
    <w:rsid w:val="002B6F65"/>
    <w:rsid w:val="002B7A36"/>
    <w:rsid w:val="002B7CF0"/>
    <w:rsid w:val="002C21BC"/>
    <w:rsid w:val="002D1E18"/>
    <w:rsid w:val="002D70AC"/>
    <w:rsid w:val="002E3C18"/>
    <w:rsid w:val="002E508F"/>
    <w:rsid w:val="002F0F1A"/>
    <w:rsid w:val="002F216D"/>
    <w:rsid w:val="002F683E"/>
    <w:rsid w:val="0030568F"/>
    <w:rsid w:val="00306C0D"/>
    <w:rsid w:val="00310D8E"/>
    <w:rsid w:val="00315073"/>
    <w:rsid w:val="003163BA"/>
    <w:rsid w:val="00317BD7"/>
    <w:rsid w:val="00317FBD"/>
    <w:rsid w:val="00333608"/>
    <w:rsid w:val="003411FD"/>
    <w:rsid w:val="00343493"/>
    <w:rsid w:val="00343763"/>
    <w:rsid w:val="00347E59"/>
    <w:rsid w:val="00347F78"/>
    <w:rsid w:val="00360BFD"/>
    <w:rsid w:val="00360C65"/>
    <w:rsid w:val="0036100D"/>
    <w:rsid w:val="0036409B"/>
    <w:rsid w:val="00364A09"/>
    <w:rsid w:val="00376783"/>
    <w:rsid w:val="0039119E"/>
    <w:rsid w:val="003A1AFE"/>
    <w:rsid w:val="003A3572"/>
    <w:rsid w:val="003A5566"/>
    <w:rsid w:val="003C2A15"/>
    <w:rsid w:val="003C5FA3"/>
    <w:rsid w:val="003D256D"/>
    <w:rsid w:val="003D28DB"/>
    <w:rsid w:val="003D299F"/>
    <w:rsid w:val="003D7632"/>
    <w:rsid w:val="003E565D"/>
    <w:rsid w:val="004018F9"/>
    <w:rsid w:val="00412AE4"/>
    <w:rsid w:val="00413BA4"/>
    <w:rsid w:val="00415B91"/>
    <w:rsid w:val="0042230F"/>
    <w:rsid w:val="00423CC9"/>
    <w:rsid w:val="00427E8D"/>
    <w:rsid w:val="00454236"/>
    <w:rsid w:val="00455136"/>
    <w:rsid w:val="00455993"/>
    <w:rsid w:val="00457D41"/>
    <w:rsid w:val="00466590"/>
    <w:rsid w:val="004748A4"/>
    <w:rsid w:val="00476C90"/>
    <w:rsid w:val="004838C6"/>
    <w:rsid w:val="00485859"/>
    <w:rsid w:val="004929B2"/>
    <w:rsid w:val="0049442F"/>
    <w:rsid w:val="004945A0"/>
    <w:rsid w:val="004A4429"/>
    <w:rsid w:val="004A4FC8"/>
    <w:rsid w:val="004B0B03"/>
    <w:rsid w:val="004C0134"/>
    <w:rsid w:val="004D3A84"/>
    <w:rsid w:val="004D5212"/>
    <w:rsid w:val="004E2E08"/>
    <w:rsid w:val="004E369A"/>
    <w:rsid w:val="004F7303"/>
    <w:rsid w:val="00502493"/>
    <w:rsid w:val="0050567F"/>
    <w:rsid w:val="0050608E"/>
    <w:rsid w:val="0051388B"/>
    <w:rsid w:val="00515D3C"/>
    <w:rsid w:val="00537896"/>
    <w:rsid w:val="005420D3"/>
    <w:rsid w:val="0055169F"/>
    <w:rsid w:val="00557507"/>
    <w:rsid w:val="005631BE"/>
    <w:rsid w:val="00570F08"/>
    <w:rsid w:val="00571AE4"/>
    <w:rsid w:val="0058159D"/>
    <w:rsid w:val="005866F3"/>
    <w:rsid w:val="005867B8"/>
    <w:rsid w:val="00586EF4"/>
    <w:rsid w:val="00590D8D"/>
    <w:rsid w:val="005927DB"/>
    <w:rsid w:val="005A016F"/>
    <w:rsid w:val="005A1C17"/>
    <w:rsid w:val="005A5EA0"/>
    <w:rsid w:val="005A747D"/>
    <w:rsid w:val="005B10AB"/>
    <w:rsid w:val="005B1AD6"/>
    <w:rsid w:val="005B1CF3"/>
    <w:rsid w:val="005B39D0"/>
    <w:rsid w:val="005B4280"/>
    <w:rsid w:val="005C3927"/>
    <w:rsid w:val="005C3B61"/>
    <w:rsid w:val="005C3ED4"/>
    <w:rsid w:val="005C63C8"/>
    <w:rsid w:val="005C6725"/>
    <w:rsid w:val="005C6B45"/>
    <w:rsid w:val="005C6D74"/>
    <w:rsid w:val="005D12DA"/>
    <w:rsid w:val="005D1591"/>
    <w:rsid w:val="005F1917"/>
    <w:rsid w:val="006071EA"/>
    <w:rsid w:val="00610279"/>
    <w:rsid w:val="00610599"/>
    <w:rsid w:val="00611BA9"/>
    <w:rsid w:val="00617169"/>
    <w:rsid w:val="00621F9F"/>
    <w:rsid w:val="00630018"/>
    <w:rsid w:val="00630667"/>
    <w:rsid w:val="0063473B"/>
    <w:rsid w:val="0063579F"/>
    <w:rsid w:val="006440E5"/>
    <w:rsid w:val="00646C19"/>
    <w:rsid w:val="00647AD2"/>
    <w:rsid w:val="00652B5B"/>
    <w:rsid w:val="00656F96"/>
    <w:rsid w:val="0065761E"/>
    <w:rsid w:val="006805F7"/>
    <w:rsid w:val="006807C7"/>
    <w:rsid w:val="00682C40"/>
    <w:rsid w:val="00686CB9"/>
    <w:rsid w:val="00696CAA"/>
    <w:rsid w:val="0069795D"/>
    <w:rsid w:val="006A161E"/>
    <w:rsid w:val="006A1851"/>
    <w:rsid w:val="006A7652"/>
    <w:rsid w:val="006B4F5F"/>
    <w:rsid w:val="006C10E5"/>
    <w:rsid w:val="006C7303"/>
    <w:rsid w:val="006D05DB"/>
    <w:rsid w:val="006D2676"/>
    <w:rsid w:val="006D55BD"/>
    <w:rsid w:val="006D7A23"/>
    <w:rsid w:val="006E1519"/>
    <w:rsid w:val="006E2F9A"/>
    <w:rsid w:val="006F1228"/>
    <w:rsid w:val="006F17D6"/>
    <w:rsid w:val="006F4FCA"/>
    <w:rsid w:val="007004A8"/>
    <w:rsid w:val="00701DA0"/>
    <w:rsid w:val="00704573"/>
    <w:rsid w:val="00705A3A"/>
    <w:rsid w:val="00711370"/>
    <w:rsid w:val="00721FC3"/>
    <w:rsid w:val="00730687"/>
    <w:rsid w:val="00731E17"/>
    <w:rsid w:val="00740889"/>
    <w:rsid w:val="00740B60"/>
    <w:rsid w:val="00746172"/>
    <w:rsid w:val="007529F9"/>
    <w:rsid w:val="00754914"/>
    <w:rsid w:val="00762198"/>
    <w:rsid w:val="00772FE2"/>
    <w:rsid w:val="007825FE"/>
    <w:rsid w:val="00783EBF"/>
    <w:rsid w:val="00790609"/>
    <w:rsid w:val="0079274E"/>
    <w:rsid w:val="0079371A"/>
    <w:rsid w:val="00794A1E"/>
    <w:rsid w:val="007A2E82"/>
    <w:rsid w:val="007B37D4"/>
    <w:rsid w:val="007B6A0F"/>
    <w:rsid w:val="007C43E4"/>
    <w:rsid w:val="007D3CBD"/>
    <w:rsid w:val="007F5ACE"/>
    <w:rsid w:val="00801194"/>
    <w:rsid w:val="00802349"/>
    <w:rsid w:val="00807314"/>
    <w:rsid w:val="00807525"/>
    <w:rsid w:val="00813034"/>
    <w:rsid w:val="008171C5"/>
    <w:rsid w:val="00837DB7"/>
    <w:rsid w:val="0084135F"/>
    <w:rsid w:val="00865B54"/>
    <w:rsid w:val="0087210C"/>
    <w:rsid w:val="008748D2"/>
    <w:rsid w:val="00875402"/>
    <w:rsid w:val="00875B64"/>
    <w:rsid w:val="00876AC8"/>
    <w:rsid w:val="00880025"/>
    <w:rsid w:val="00880E73"/>
    <w:rsid w:val="0088112C"/>
    <w:rsid w:val="00883721"/>
    <w:rsid w:val="008B3232"/>
    <w:rsid w:val="008C1C8E"/>
    <w:rsid w:val="008C28AC"/>
    <w:rsid w:val="008C36FE"/>
    <w:rsid w:val="008C45F8"/>
    <w:rsid w:val="008C524C"/>
    <w:rsid w:val="008C5AEC"/>
    <w:rsid w:val="008C7571"/>
    <w:rsid w:val="008D5D38"/>
    <w:rsid w:val="008E01BD"/>
    <w:rsid w:val="008E293A"/>
    <w:rsid w:val="008E52FA"/>
    <w:rsid w:val="008F4645"/>
    <w:rsid w:val="008F5E9F"/>
    <w:rsid w:val="009141D2"/>
    <w:rsid w:val="00915571"/>
    <w:rsid w:val="0092341E"/>
    <w:rsid w:val="00923861"/>
    <w:rsid w:val="00924DFC"/>
    <w:rsid w:val="00925AF2"/>
    <w:rsid w:val="00940E8D"/>
    <w:rsid w:val="00943CD0"/>
    <w:rsid w:val="00943DD5"/>
    <w:rsid w:val="00947C52"/>
    <w:rsid w:val="0095746C"/>
    <w:rsid w:val="009674C6"/>
    <w:rsid w:val="00971FB9"/>
    <w:rsid w:val="00981E6A"/>
    <w:rsid w:val="00983795"/>
    <w:rsid w:val="00984675"/>
    <w:rsid w:val="00985358"/>
    <w:rsid w:val="00987BAE"/>
    <w:rsid w:val="00991753"/>
    <w:rsid w:val="009A429D"/>
    <w:rsid w:val="009B2847"/>
    <w:rsid w:val="009C7378"/>
    <w:rsid w:val="009D297B"/>
    <w:rsid w:val="009D327C"/>
    <w:rsid w:val="009D375B"/>
    <w:rsid w:val="009D4FD2"/>
    <w:rsid w:val="009E4D3F"/>
    <w:rsid w:val="009E5C86"/>
    <w:rsid w:val="009E6B4F"/>
    <w:rsid w:val="009E6BA0"/>
    <w:rsid w:val="009F15E2"/>
    <w:rsid w:val="009F1A7C"/>
    <w:rsid w:val="00A02358"/>
    <w:rsid w:val="00A02C03"/>
    <w:rsid w:val="00A2177E"/>
    <w:rsid w:val="00A236D0"/>
    <w:rsid w:val="00A238DF"/>
    <w:rsid w:val="00A320C1"/>
    <w:rsid w:val="00A35112"/>
    <w:rsid w:val="00A40B93"/>
    <w:rsid w:val="00A47A79"/>
    <w:rsid w:val="00A520C6"/>
    <w:rsid w:val="00A5387F"/>
    <w:rsid w:val="00A64A72"/>
    <w:rsid w:val="00A664EB"/>
    <w:rsid w:val="00A84070"/>
    <w:rsid w:val="00A852AD"/>
    <w:rsid w:val="00A87461"/>
    <w:rsid w:val="00A902EF"/>
    <w:rsid w:val="00A90BB8"/>
    <w:rsid w:val="00A92413"/>
    <w:rsid w:val="00A930EE"/>
    <w:rsid w:val="00A9418A"/>
    <w:rsid w:val="00AA1B0A"/>
    <w:rsid w:val="00AA2A46"/>
    <w:rsid w:val="00AA3F2D"/>
    <w:rsid w:val="00AB0BB3"/>
    <w:rsid w:val="00AB3F8A"/>
    <w:rsid w:val="00AB6B5B"/>
    <w:rsid w:val="00AC4102"/>
    <w:rsid w:val="00AD0043"/>
    <w:rsid w:val="00AD2262"/>
    <w:rsid w:val="00AE3BBB"/>
    <w:rsid w:val="00AE72E7"/>
    <w:rsid w:val="00AF2D9D"/>
    <w:rsid w:val="00B008F1"/>
    <w:rsid w:val="00B1508E"/>
    <w:rsid w:val="00B16893"/>
    <w:rsid w:val="00B21B7F"/>
    <w:rsid w:val="00B226E8"/>
    <w:rsid w:val="00B24B43"/>
    <w:rsid w:val="00B34222"/>
    <w:rsid w:val="00B343D7"/>
    <w:rsid w:val="00B35D3A"/>
    <w:rsid w:val="00B363BD"/>
    <w:rsid w:val="00B432B4"/>
    <w:rsid w:val="00B44177"/>
    <w:rsid w:val="00B53CA7"/>
    <w:rsid w:val="00B57AAB"/>
    <w:rsid w:val="00B605F5"/>
    <w:rsid w:val="00B63349"/>
    <w:rsid w:val="00B74BE3"/>
    <w:rsid w:val="00B75D36"/>
    <w:rsid w:val="00B8225A"/>
    <w:rsid w:val="00B85CD3"/>
    <w:rsid w:val="00B87428"/>
    <w:rsid w:val="00B938A5"/>
    <w:rsid w:val="00BA6E6B"/>
    <w:rsid w:val="00BC01D2"/>
    <w:rsid w:val="00BC3486"/>
    <w:rsid w:val="00BC608D"/>
    <w:rsid w:val="00BC6108"/>
    <w:rsid w:val="00BD0877"/>
    <w:rsid w:val="00BD0E4B"/>
    <w:rsid w:val="00BD3795"/>
    <w:rsid w:val="00BE2C53"/>
    <w:rsid w:val="00BE3B7E"/>
    <w:rsid w:val="00BE40C3"/>
    <w:rsid w:val="00BE5CCE"/>
    <w:rsid w:val="00BE7FCB"/>
    <w:rsid w:val="00BF34AE"/>
    <w:rsid w:val="00C00D3D"/>
    <w:rsid w:val="00C02735"/>
    <w:rsid w:val="00C06199"/>
    <w:rsid w:val="00C07F9B"/>
    <w:rsid w:val="00C1589A"/>
    <w:rsid w:val="00C212AE"/>
    <w:rsid w:val="00C2182B"/>
    <w:rsid w:val="00C269EB"/>
    <w:rsid w:val="00C27343"/>
    <w:rsid w:val="00C30788"/>
    <w:rsid w:val="00C317F4"/>
    <w:rsid w:val="00C37ED8"/>
    <w:rsid w:val="00C413C8"/>
    <w:rsid w:val="00C46A4E"/>
    <w:rsid w:val="00C471B1"/>
    <w:rsid w:val="00C50BCA"/>
    <w:rsid w:val="00C74C91"/>
    <w:rsid w:val="00C77B0F"/>
    <w:rsid w:val="00C804BF"/>
    <w:rsid w:val="00C807B2"/>
    <w:rsid w:val="00C8609F"/>
    <w:rsid w:val="00C8739A"/>
    <w:rsid w:val="00C92D4B"/>
    <w:rsid w:val="00C93273"/>
    <w:rsid w:val="00C959C8"/>
    <w:rsid w:val="00C96889"/>
    <w:rsid w:val="00C97C32"/>
    <w:rsid w:val="00CA19EE"/>
    <w:rsid w:val="00CA78D0"/>
    <w:rsid w:val="00CB203F"/>
    <w:rsid w:val="00CB4D33"/>
    <w:rsid w:val="00CB73B7"/>
    <w:rsid w:val="00CC4963"/>
    <w:rsid w:val="00CC61F7"/>
    <w:rsid w:val="00CD2C09"/>
    <w:rsid w:val="00CE24AD"/>
    <w:rsid w:val="00CE4933"/>
    <w:rsid w:val="00CF6E9B"/>
    <w:rsid w:val="00D00A9F"/>
    <w:rsid w:val="00D02EC4"/>
    <w:rsid w:val="00D12EAB"/>
    <w:rsid w:val="00D131C1"/>
    <w:rsid w:val="00D161C3"/>
    <w:rsid w:val="00D17022"/>
    <w:rsid w:val="00D214FF"/>
    <w:rsid w:val="00D314B7"/>
    <w:rsid w:val="00D37041"/>
    <w:rsid w:val="00D37EF3"/>
    <w:rsid w:val="00D434F6"/>
    <w:rsid w:val="00D444B9"/>
    <w:rsid w:val="00D47ED1"/>
    <w:rsid w:val="00D52DDC"/>
    <w:rsid w:val="00D53BD8"/>
    <w:rsid w:val="00D557FF"/>
    <w:rsid w:val="00D57A57"/>
    <w:rsid w:val="00D61BA3"/>
    <w:rsid w:val="00D63A49"/>
    <w:rsid w:val="00D647A0"/>
    <w:rsid w:val="00D672FB"/>
    <w:rsid w:val="00D67401"/>
    <w:rsid w:val="00D72BE7"/>
    <w:rsid w:val="00D73C7B"/>
    <w:rsid w:val="00D752E1"/>
    <w:rsid w:val="00D94620"/>
    <w:rsid w:val="00D94656"/>
    <w:rsid w:val="00D94D5E"/>
    <w:rsid w:val="00D951FA"/>
    <w:rsid w:val="00D96936"/>
    <w:rsid w:val="00DA1BDD"/>
    <w:rsid w:val="00DA22FB"/>
    <w:rsid w:val="00DA2962"/>
    <w:rsid w:val="00DA3903"/>
    <w:rsid w:val="00DB2EDD"/>
    <w:rsid w:val="00DC2B2B"/>
    <w:rsid w:val="00DC5112"/>
    <w:rsid w:val="00DC7DAB"/>
    <w:rsid w:val="00DD4584"/>
    <w:rsid w:val="00DD66B1"/>
    <w:rsid w:val="00DE32B6"/>
    <w:rsid w:val="00DF0C9A"/>
    <w:rsid w:val="00DF290B"/>
    <w:rsid w:val="00DF7FB1"/>
    <w:rsid w:val="00E03ADD"/>
    <w:rsid w:val="00E040D4"/>
    <w:rsid w:val="00E04592"/>
    <w:rsid w:val="00E140B8"/>
    <w:rsid w:val="00E17264"/>
    <w:rsid w:val="00E21B8C"/>
    <w:rsid w:val="00E32A70"/>
    <w:rsid w:val="00E3324C"/>
    <w:rsid w:val="00E41E27"/>
    <w:rsid w:val="00E465E5"/>
    <w:rsid w:val="00E516C7"/>
    <w:rsid w:val="00E5210C"/>
    <w:rsid w:val="00E56AB7"/>
    <w:rsid w:val="00E6071C"/>
    <w:rsid w:val="00E60EC8"/>
    <w:rsid w:val="00E620B8"/>
    <w:rsid w:val="00E6276B"/>
    <w:rsid w:val="00E6591B"/>
    <w:rsid w:val="00E71E25"/>
    <w:rsid w:val="00E7268D"/>
    <w:rsid w:val="00E72B90"/>
    <w:rsid w:val="00E921D8"/>
    <w:rsid w:val="00E928A9"/>
    <w:rsid w:val="00EA2723"/>
    <w:rsid w:val="00EB51DB"/>
    <w:rsid w:val="00EB7644"/>
    <w:rsid w:val="00EC6D29"/>
    <w:rsid w:val="00EF4A59"/>
    <w:rsid w:val="00F011E2"/>
    <w:rsid w:val="00F27202"/>
    <w:rsid w:val="00F335AA"/>
    <w:rsid w:val="00F3615A"/>
    <w:rsid w:val="00F42005"/>
    <w:rsid w:val="00F51920"/>
    <w:rsid w:val="00F540DA"/>
    <w:rsid w:val="00F54E99"/>
    <w:rsid w:val="00F55D09"/>
    <w:rsid w:val="00F6022D"/>
    <w:rsid w:val="00F617BE"/>
    <w:rsid w:val="00F6462D"/>
    <w:rsid w:val="00F72075"/>
    <w:rsid w:val="00F73EB4"/>
    <w:rsid w:val="00F76528"/>
    <w:rsid w:val="00F81507"/>
    <w:rsid w:val="00F84CCD"/>
    <w:rsid w:val="00F963E6"/>
    <w:rsid w:val="00FA1FB2"/>
    <w:rsid w:val="00FA3C7B"/>
    <w:rsid w:val="00FA6FF5"/>
    <w:rsid w:val="00FB73B9"/>
    <w:rsid w:val="00FC7FC7"/>
    <w:rsid w:val="00FD2645"/>
    <w:rsid w:val="00FD593F"/>
    <w:rsid w:val="00FE678C"/>
    <w:rsid w:val="00FF1028"/>
    <w:rsid w:val="00FF2B0C"/>
    <w:rsid w:val="00FF5476"/>
    <w:rsid w:val="00FF5D0C"/>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9" w:qFormat="1"/>
    <w:lsdException w:name="heading 2" w:semiHidden="1" w:uiPriority="99" w:unhideWhenUsed="1" w:qFormat="1"/>
    <w:lsdException w:name="heading 3" w:semiHidden="1" w:uiPriority="99" w:unhideWhenUsed="1"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footnote text" w:uiPriority="99"/>
    <w:lsdException w:name="caption" w:semiHidden="1" w:unhideWhenUsed="1" w:qFormat="1"/>
    <w:lsdException w:name="footnote reference" w:uiPriority="99"/>
    <w:lsdException w:name="Title" w:uiPriority="99" w:qFormat="1"/>
    <w:lsdException w:name="Subtitle" w:qFormat="1"/>
    <w:lsdException w:name="Strong" w:qFormat="1"/>
    <w:lsdException w:name="Emphasis"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41FE2"/>
  </w:style>
  <w:style w:type="paragraph" w:styleId="Ttulo1">
    <w:name w:val="heading 1"/>
    <w:basedOn w:val="Normal"/>
    <w:next w:val="Normal"/>
    <w:link w:val="Ttulo1Carcter"/>
    <w:uiPriority w:val="99"/>
    <w:qFormat/>
    <w:rsid w:val="00141FE2"/>
    <w:pPr>
      <w:keepNext/>
      <w:numPr>
        <w:numId w:val="1"/>
      </w:numPr>
      <w:spacing w:before="240" w:after="80"/>
      <w:jc w:val="center"/>
      <w:outlineLvl w:val="0"/>
    </w:pPr>
    <w:rPr>
      <w:smallCaps/>
      <w:kern w:val="28"/>
    </w:rPr>
  </w:style>
  <w:style w:type="paragraph" w:styleId="Ttulo2">
    <w:name w:val="heading 2"/>
    <w:basedOn w:val="Normal"/>
    <w:next w:val="Normal"/>
    <w:link w:val="Ttulo2Carcter"/>
    <w:uiPriority w:val="99"/>
    <w:qFormat/>
    <w:rsid w:val="00141FE2"/>
    <w:pPr>
      <w:keepNext/>
      <w:numPr>
        <w:ilvl w:val="1"/>
        <w:numId w:val="1"/>
      </w:numPr>
      <w:spacing w:before="120" w:after="60"/>
      <w:ind w:left="144"/>
      <w:outlineLvl w:val="1"/>
    </w:pPr>
    <w:rPr>
      <w:i/>
      <w:iCs/>
    </w:rPr>
  </w:style>
  <w:style w:type="paragraph" w:styleId="Ttulo3">
    <w:name w:val="heading 3"/>
    <w:basedOn w:val="Normal"/>
    <w:next w:val="Normal"/>
    <w:link w:val="Ttulo3Carcter"/>
    <w:uiPriority w:val="99"/>
    <w:qFormat/>
    <w:rsid w:val="00141FE2"/>
    <w:pPr>
      <w:keepNext/>
      <w:numPr>
        <w:ilvl w:val="2"/>
        <w:numId w:val="1"/>
      </w:numPr>
      <w:ind w:left="288"/>
      <w:outlineLvl w:val="2"/>
    </w:pPr>
    <w:rPr>
      <w:i/>
      <w:iCs/>
    </w:rPr>
  </w:style>
  <w:style w:type="paragraph" w:styleId="Ttulo4">
    <w:name w:val="heading 4"/>
    <w:basedOn w:val="Normal"/>
    <w:next w:val="Normal"/>
    <w:link w:val="Ttulo4Carcter"/>
    <w:uiPriority w:val="99"/>
    <w:qFormat/>
    <w:rsid w:val="00141FE2"/>
    <w:pPr>
      <w:keepNext/>
      <w:numPr>
        <w:ilvl w:val="3"/>
        <w:numId w:val="1"/>
      </w:numPr>
      <w:spacing w:before="240" w:after="60"/>
      <w:outlineLvl w:val="3"/>
    </w:pPr>
    <w:rPr>
      <w:i/>
      <w:iCs/>
      <w:sz w:val="18"/>
      <w:szCs w:val="18"/>
    </w:rPr>
  </w:style>
  <w:style w:type="paragraph" w:styleId="Ttulo5">
    <w:name w:val="heading 5"/>
    <w:basedOn w:val="Normal"/>
    <w:next w:val="Normal"/>
    <w:link w:val="Ttulo5Carcter"/>
    <w:uiPriority w:val="99"/>
    <w:qFormat/>
    <w:rsid w:val="00141FE2"/>
    <w:pPr>
      <w:numPr>
        <w:ilvl w:val="4"/>
        <w:numId w:val="1"/>
      </w:numPr>
      <w:spacing w:before="240" w:after="60"/>
      <w:outlineLvl w:val="4"/>
    </w:pPr>
    <w:rPr>
      <w:sz w:val="18"/>
      <w:szCs w:val="18"/>
    </w:rPr>
  </w:style>
  <w:style w:type="paragraph" w:styleId="Ttulo6">
    <w:name w:val="heading 6"/>
    <w:basedOn w:val="Normal"/>
    <w:next w:val="Normal"/>
    <w:link w:val="Ttulo6Carcter"/>
    <w:uiPriority w:val="99"/>
    <w:qFormat/>
    <w:rsid w:val="00141FE2"/>
    <w:pPr>
      <w:numPr>
        <w:ilvl w:val="5"/>
        <w:numId w:val="1"/>
      </w:numPr>
      <w:spacing w:before="240" w:after="60"/>
      <w:outlineLvl w:val="5"/>
    </w:pPr>
    <w:rPr>
      <w:i/>
      <w:iCs/>
      <w:sz w:val="16"/>
      <w:szCs w:val="16"/>
    </w:rPr>
  </w:style>
  <w:style w:type="paragraph" w:styleId="Ttulo7">
    <w:name w:val="heading 7"/>
    <w:basedOn w:val="Normal"/>
    <w:next w:val="Normal"/>
    <w:link w:val="Ttulo7Carcter"/>
    <w:uiPriority w:val="99"/>
    <w:qFormat/>
    <w:rsid w:val="00141FE2"/>
    <w:pPr>
      <w:numPr>
        <w:ilvl w:val="6"/>
        <w:numId w:val="1"/>
      </w:numPr>
      <w:spacing w:before="240" w:after="60"/>
      <w:outlineLvl w:val="6"/>
    </w:pPr>
    <w:rPr>
      <w:sz w:val="16"/>
      <w:szCs w:val="16"/>
    </w:rPr>
  </w:style>
  <w:style w:type="paragraph" w:styleId="Ttulo8">
    <w:name w:val="heading 8"/>
    <w:basedOn w:val="Normal"/>
    <w:next w:val="Normal"/>
    <w:link w:val="Ttulo8Carcter"/>
    <w:uiPriority w:val="99"/>
    <w:qFormat/>
    <w:rsid w:val="00141FE2"/>
    <w:pPr>
      <w:numPr>
        <w:ilvl w:val="7"/>
        <w:numId w:val="1"/>
      </w:numPr>
      <w:spacing w:before="240" w:after="60"/>
      <w:outlineLvl w:val="7"/>
    </w:pPr>
    <w:rPr>
      <w:i/>
      <w:iCs/>
      <w:sz w:val="16"/>
      <w:szCs w:val="16"/>
    </w:rPr>
  </w:style>
  <w:style w:type="paragraph" w:styleId="Ttulo9">
    <w:name w:val="heading 9"/>
    <w:basedOn w:val="Normal"/>
    <w:next w:val="Normal"/>
    <w:link w:val="Ttulo9Carcter"/>
    <w:uiPriority w:val="99"/>
    <w:qFormat/>
    <w:rsid w:val="00141FE2"/>
    <w:pPr>
      <w:numPr>
        <w:ilvl w:val="8"/>
        <w:numId w:val="1"/>
      </w:numPr>
      <w:spacing w:before="240" w:after="60"/>
      <w:outlineLvl w:val="8"/>
    </w:pPr>
    <w:rPr>
      <w:sz w:val="16"/>
      <w:szCs w:val="1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cter">
    <w:name w:val="Título 1 Carácter"/>
    <w:basedOn w:val="Tipodeletrapredefinidodopargrafo"/>
    <w:link w:val="Ttulo1"/>
    <w:uiPriority w:val="99"/>
    <w:rsid w:val="00141FE2"/>
    <w:rPr>
      <w:smallCaps/>
      <w:kern w:val="28"/>
    </w:rPr>
  </w:style>
  <w:style w:type="character" w:customStyle="1" w:styleId="Ttulo2Carcter">
    <w:name w:val="Título 2 Carácter"/>
    <w:basedOn w:val="Tipodeletrapredefinidodopargrafo"/>
    <w:link w:val="Ttulo2"/>
    <w:uiPriority w:val="99"/>
    <w:rsid w:val="00141FE2"/>
    <w:rPr>
      <w:i/>
      <w:iCs/>
    </w:rPr>
  </w:style>
  <w:style w:type="character" w:customStyle="1" w:styleId="Ttulo3Carcter">
    <w:name w:val="Título 3 Carácter"/>
    <w:basedOn w:val="Tipodeletrapredefinidodopargrafo"/>
    <w:link w:val="Ttulo3"/>
    <w:uiPriority w:val="99"/>
    <w:rsid w:val="00141FE2"/>
    <w:rPr>
      <w:i/>
      <w:iCs/>
    </w:rPr>
  </w:style>
  <w:style w:type="character" w:customStyle="1" w:styleId="Ttulo4Carcter">
    <w:name w:val="Título 4 Carácter"/>
    <w:basedOn w:val="Tipodeletrapredefinidodopargrafo"/>
    <w:link w:val="Ttulo4"/>
    <w:uiPriority w:val="99"/>
    <w:rsid w:val="00141FE2"/>
    <w:rPr>
      <w:i/>
      <w:iCs/>
      <w:sz w:val="18"/>
      <w:szCs w:val="18"/>
    </w:rPr>
  </w:style>
  <w:style w:type="character" w:customStyle="1" w:styleId="Ttulo5Carcter">
    <w:name w:val="Título 5 Carácter"/>
    <w:basedOn w:val="Tipodeletrapredefinidodopargrafo"/>
    <w:link w:val="Ttulo5"/>
    <w:uiPriority w:val="99"/>
    <w:rsid w:val="00141FE2"/>
    <w:rPr>
      <w:sz w:val="18"/>
      <w:szCs w:val="18"/>
    </w:rPr>
  </w:style>
  <w:style w:type="character" w:customStyle="1" w:styleId="Ttulo6Carcter">
    <w:name w:val="Título 6 Carácter"/>
    <w:basedOn w:val="Tipodeletrapredefinidodopargrafo"/>
    <w:link w:val="Ttulo6"/>
    <w:uiPriority w:val="99"/>
    <w:rsid w:val="00141FE2"/>
    <w:rPr>
      <w:i/>
      <w:iCs/>
      <w:sz w:val="16"/>
      <w:szCs w:val="16"/>
    </w:rPr>
  </w:style>
  <w:style w:type="character" w:customStyle="1" w:styleId="Ttulo7Carcter">
    <w:name w:val="Título 7 Carácter"/>
    <w:basedOn w:val="Tipodeletrapredefinidodopargrafo"/>
    <w:link w:val="Ttulo7"/>
    <w:uiPriority w:val="99"/>
    <w:rsid w:val="00141FE2"/>
    <w:rPr>
      <w:sz w:val="16"/>
      <w:szCs w:val="16"/>
    </w:rPr>
  </w:style>
  <w:style w:type="character" w:customStyle="1" w:styleId="Ttulo8Carcter">
    <w:name w:val="Título 8 Carácter"/>
    <w:basedOn w:val="Tipodeletrapredefinidodopargrafo"/>
    <w:link w:val="Ttulo8"/>
    <w:uiPriority w:val="99"/>
    <w:rsid w:val="00141FE2"/>
    <w:rPr>
      <w:i/>
      <w:iCs/>
      <w:sz w:val="16"/>
      <w:szCs w:val="16"/>
    </w:rPr>
  </w:style>
  <w:style w:type="character" w:customStyle="1" w:styleId="Ttulo9Carcter">
    <w:name w:val="Título 9 Carácter"/>
    <w:basedOn w:val="Tipodeletrapredefinidodopargrafo"/>
    <w:link w:val="Ttulo9"/>
    <w:uiPriority w:val="99"/>
    <w:rsid w:val="00141FE2"/>
    <w:rPr>
      <w:sz w:val="16"/>
      <w:szCs w:val="16"/>
    </w:rPr>
  </w:style>
  <w:style w:type="paragraph" w:customStyle="1" w:styleId="Abstract">
    <w:name w:val="Abstract"/>
    <w:basedOn w:val="Normal"/>
    <w:next w:val="Normal"/>
    <w:uiPriority w:val="99"/>
    <w:rsid w:val="00141FE2"/>
    <w:pPr>
      <w:spacing w:before="20"/>
      <w:ind w:firstLine="202"/>
      <w:jc w:val="both"/>
    </w:pPr>
    <w:rPr>
      <w:b/>
      <w:bCs/>
      <w:sz w:val="18"/>
      <w:szCs w:val="18"/>
    </w:rPr>
  </w:style>
  <w:style w:type="paragraph" w:customStyle="1" w:styleId="Authors">
    <w:name w:val="Authors"/>
    <w:basedOn w:val="Normal"/>
    <w:next w:val="Normal"/>
    <w:uiPriority w:val="99"/>
    <w:rsid w:val="00141FE2"/>
    <w:pPr>
      <w:jc w:val="center"/>
    </w:pPr>
    <w:rPr>
      <w:sz w:val="22"/>
      <w:szCs w:val="22"/>
    </w:rPr>
  </w:style>
  <w:style w:type="paragraph" w:styleId="Ttulo">
    <w:name w:val="Title"/>
    <w:basedOn w:val="Normal"/>
    <w:next w:val="Normal"/>
    <w:link w:val="TtuloCarcter"/>
    <w:uiPriority w:val="99"/>
    <w:qFormat/>
    <w:rsid w:val="00141FE2"/>
    <w:pPr>
      <w:jc w:val="center"/>
    </w:pPr>
    <w:rPr>
      <w:b/>
      <w:bCs/>
      <w:kern w:val="28"/>
      <w:sz w:val="34"/>
      <w:szCs w:val="34"/>
    </w:rPr>
  </w:style>
  <w:style w:type="character" w:customStyle="1" w:styleId="TtuloCarcter">
    <w:name w:val="Título Carácter"/>
    <w:basedOn w:val="Tipodeletrapredefinidodopargrafo"/>
    <w:link w:val="Ttulo"/>
    <w:uiPriority w:val="99"/>
    <w:rsid w:val="00141FE2"/>
    <w:rPr>
      <w:b/>
      <w:bCs/>
      <w:kern w:val="28"/>
      <w:sz w:val="34"/>
      <w:szCs w:val="34"/>
    </w:rPr>
  </w:style>
  <w:style w:type="paragraph" w:styleId="Textodenotaderodap">
    <w:name w:val="footnote text"/>
    <w:basedOn w:val="Normal"/>
    <w:link w:val="TextodenotaderodapCarcter"/>
    <w:uiPriority w:val="99"/>
    <w:rsid w:val="00141FE2"/>
    <w:pPr>
      <w:ind w:firstLine="202"/>
      <w:jc w:val="both"/>
    </w:pPr>
    <w:rPr>
      <w:sz w:val="16"/>
      <w:szCs w:val="16"/>
    </w:rPr>
  </w:style>
  <w:style w:type="character" w:customStyle="1" w:styleId="TextodenotaderodapCarcter">
    <w:name w:val="Texto de nota de rodapé Carácter"/>
    <w:basedOn w:val="Tipodeletrapredefinidodopargrafo"/>
    <w:link w:val="Textodenotaderodap"/>
    <w:uiPriority w:val="99"/>
    <w:rsid w:val="00141FE2"/>
    <w:rPr>
      <w:sz w:val="16"/>
      <w:szCs w:val="16"/>
    </w:rPr>
  </w:style>
  <w:style w:type="paragraph" w:customStyle="1" w:styleId="References">
    <w:name w:val="References"/>
    <w:basedOn w:val="Normal"/>
    <w:uiPriority w:val="99"/>
    <w:rsid w:val="00141FE2"/>
    <w:pPr>
      <w:numPr>
        <w:numId w:val="2"/>
      </w:numPr>
      <w:jc w:val="both"/>
    </w:pPr>
    <w:rPr>
      <w:sz w:val="16"/>
      <w:szCs w:val="16"/>
    </w:rPr>
  </w:style>
  <w:style w:type="paragraph" w:customStyle="1" w:styleId="IndexTerms">
    <w:name w:val="IndexTerms"/>
    <w:basedOn w:val="Normal"/>
    <w:next w:val="Normal"/>
    <w:uiPriority w:val="99"/>
    <w:rsid w:val="00141FE2"/>
    <w:pPr>
      <w:ind w:firstLine="202"/>
      <w:jc w:val="both"/>
    </w:pPr>
    <w:rPr>
      <w:b/>
      <w:bCs/>
      <w:sz w:val="18"/>
      <w:szCs w:val="18"/>
    </w:rPr>
  </w:style>
  <w:style w:type="character" w:styleId="Refdenotaderodap">
    <w:name w:val="footnote reference"/>
    <w:basedOn w:val="Tipodeletrapredefinidodopargrafo"/>
    <w:uiPriority w:val="99"/>
    <w:rsid w:val="00141FE2"/>
    <w:rPr>
      <w:rFonts w:cs="Times New Roman"/>
      <w:vertAlign w:val="superscript"/>
    </w:rPr>
  </w:style>
  <w:style w:type="paragraph" w:customStyle="1" w:styleId="Text">
    <w:name w:val="Text"/>
    <w:basedOn w:val="Normal"/>
    <w:uiPriority w:val="99"/>
    <w:rsid w:val="00141FE2"/>
    <w:pPr>
      <w:widowControl w:val="0"/>
      <w:spacing w:line="252" w:lineRule="auto"/>
      <w:ind w:firstLine="202"/>
      <w:jc w:val="both"/>
    </w:pPr>
  </w:style>
  <w:style w:type="paragraph" w:customStyle="1" w:styleId="FigureCaption">
    <w:name w:val="Figure Caption"/>
    <w:basedOn w:val="Normal"/>
    <w:uiPriority w:val="99"/>
    <w:rsid w:val="00141FE2"/>
    <w:pPr>
      <w:jc w:val="both"/>
    </w:pPr>
    <w:rPr>
      <w:sz w:val="16"/>
      <w:szCs w:val="16"/>
    </w:rPr>
  </w:style>
  <w:style w:type="paragraph" w:customStyle="1" w:styleId="TableTitle">
    <w:name w:val="Table Title"/>
    <w:basedOn w:val="Normal"/>
    <w:uiPriority w:val="99"/>
    <w:rsid w:val="00141FE2"/>
    <w:pPr>
      <w:jc w:val="center"/>
    </w:pPr>
    <w:rPr>
      <w:smallCaps/>
      <w:sz w:val="16"/>
      <w:szCs w:val="16"/>
    </w:rPr>
  </w:style>
  <w:style w:type="paragraph" w:customStyle="1" w:styleId="ReferenceHead">
    <w:name w:val="Reference Head"/>
    <w:basedOn w:val="Ttulo1"/>
    <w:uiPriority w:val="99"/>
    <w:rsid w:val="00141FE2"/>
    <w:pPr>
      <w:numPr>
        <w:numId w:val="0"/>
      </w:numPr>
    </w:pPr>
  </w:style>
  <w:style w:type="paragraph" w:customStyle="1" w:styleId="Equation">
    <w:name w:val="Equation"/>
    <w:basedOn w:val="Normal"/>
    <w:next w:val="Normal"/>
    <w:uiPriority w:val="99"/>
    <w:rsid w:val="00141FE2"/>
    <w:pPr>
      <w:widowControl w:val="0"/>
      <w:tabs>
        <w:tab w:val="right" w:pos="5040"/>
      </w:tabs>
      <w:spacing w:line="252" w:lineRule="auto"/>
      <w:jc w:val="both"/>
    </w:pPr>
  </w:style>
  <w:style w:type="paragraph" w:customStyle="1" w:styleId="Affiliations">
    <w:name w:val="Affiliations"/>
    <w:basedOn w:val="Normal"/>
    <w:uiPriority w:val="99"/>
    <w:rsid w:val="00141FE2"/>
    <w:pPr>
      <w:jc w:val="center"/>
    </w:pPr>
  </w:style>
  <w:style w:type="paragraph" w:styleId="Textodebalo">
    <w:name w:val="Balloon Text"/>
    <w:basedOn w:val="Normal"/>
    <w:link w:val="TextodebaloCarcter"/>
    <w:rsid w:val="00141FE2"/>
    <w:rPr>
      <w:rFonts w:ascii="Tahoma" w:hAnsi="Tahoma" w:cs="Tahoma"/>
      <w:sz w:val="16"/>
      <w:szCs w:val="16"/>
    </w:rPr>
  </w:style>
  <w:style w:type="character" w:customStyle="1" w:styleId="TextodebaloCarcter">
    <w:name w:val="Texto de balão Carácter"/>
    <w:basedOn w:val="Tipodeletrapredefinidodopargrafo"/>
    <w:link w:val="Textodebalo"/>
    <w:rsid w:val="00141FE2"/>
    <w:rPr>
      <w:rFonts w:ascii="Tahoma" w:hAnsi="Tahoma" w:cs="Tahoma"/>
      <w:sz w:val="16"/>
      <w:szCs w:val="16"/>
    </w:rPr>
  </w:style>
  <w:style w:type="table" w:styleId="Tabelacontempornea">
    <w:name w:val="Table Contemporary"/>
    <w:basedOn w:val="Tabelanormal"/>
    <w:rsid w:val="009141D2"/>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paragraph" w:styleId="PargrafodaLista">
    <w:name w:val="List Paragraph"/>
    <w:basedOn w:val="Normal"/>
    <w:uiPriority w:val="72"/>
    <w:rsid w:val="00112421"/>
    <w:pPr>
      <w:ind w:left="720"/>
      <w:contextualSpacing/>
    </w:pPr>
  </w:style>
  <w:style w:type="table" w:styleId="Tabelacomgrelha">
    <w:name w:val="Table Grid"/>
    <w:basedOn w:val="Tabelanormal"/>
    <w:rsid w:val="003A1A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aMdia11">
    <w:name w:val="Lista Média 11"/>
    <w:basedOn w:val="Tabelanormal"/>
    <w:uiPriority w:val="60"/>
    <w:rsid w:val="00070FAB"/>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GrelhaMdia11">
    <w:name w:val="Grelha Média 11"/>
    <w:basedOn w:val="Tabelanormal"/>
    <w:uiPriority w:val="62"/>
    <w:rsid w:val="00070FAB"/>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Rodap">
    <w:name w:val="footer"/>
    <w:basedOn w:val="Normal"/>
    <w:link w:val="RodapCarcter"/>
    <w:rsid w:val="005C3B61"/>
    <w:pPr>
      <w:tabs>
        <w:tab w:val="center" w:pos="4320"/>
        <w:tab w:val="right" w:pos="8640"/>
      </w:tabs>
    </w:pPr>
  </w:style>
  <w:style w:type="character" w:customStyle="1" w:styleId="RodapCarcter">
    <w:name w:val="Rodapé Carácter"/>
    <w:basedOn w:val="Tipodeletrapredefinidodopargrafo"/>
    <w:link w:val="Rodap"/>
    <w:rsid w:val="005C3B61"/>
  </w:style>
  <w:style w:type="paragraph" w:styleId="Cabealho">
    <w:name w:val="header"/>
    <w:basedOn w:val="Normal"/>
    <w:link w:val="CabealhoCarcter"/>
    <w:rsid w:val="005C3B61"/>
    <w:pPr>
      <w:tabs>
        <w:tab w:val="center" w:pos="4320"/>
        <w:tab w:val="right" w:pos="8640"/>
      </w:tabs>
    </w:pPr>
  </w:style>
  <w:style w:type="character" w:customStyle="1" w:styleId="CabealhoCarcter">
    <w:name w:val="Cabeçalho Carácter"/>
    <w:basedOn w:val="Tipodeletrapredefinidodopargrafo"/>
    <w:link w:val="Cabealho"/>
    <w:rsid w:val="005C3B61"/>
  </w:style>
  <w:style w:type="character" w:styleId="Refdecomentrio">
    <w:name w:val="annotation reference"/>
    <w:basedOn w:val="Tipodeletrapredefinidodopargrafo"/>
    <w:rsid w:val="00AB3F8A"/>
    <w:rPr>
      <w:sz w:val="16"/>
      <w:szCs w:val="16"/>
    </w:rPr>
  </w:style>
  <w:style w:type="paragraph" w:styleId="Textodecomentrio">
    <w:name w:val="annotation text"/>
    <w:basedOn w:val="Normal"/>
    <w:link w:val="TextodecomentrioCarcter"/>
    <w:rsid w:val="00AB3F8A"/>
  </w:style>
  <w:style w:type="character" w:customStyle="1" w:styleId="TextodecomentrioCarcter">
    <w:name w:val="Texto de comentário Carácter"/>
    <w:basedOn w:val="Tipodeletrapredefinidodopargrafo"/>
    <w:link w:val="Textodecomentrio"/>
    <w:rsid w:val="00AB3F8A"/>
  </w:style>
  <w:style w:type="paragraph" w:styleId="Assuntodecomentrio">
    <w:name w:val="annotation subject"/>
    <w:basedOn w:val="Textodecomentrio"/>
    <w:next w:val="Textodecomentrio"/>
    <w:link w:val="AssuntodecomentrioCarcter"/>
    <w:rsid w:val="00AB3F8A"/>
    <w:rPr>
      <w:b/>
      <w:bCs/>
    </w:rPr>
  </w:style>
  <w:style w:type="character" w:customStyle="1" w:styleId="AssuntodecomentrioCarcter">
    <w:name w:val="Assunto de comentário Carácter"/>
    <w:basedOn w:val="TextodecomentrioCarcter"/>
    <w:link w:val="Assuntodecomentrio"/>
    <w:rsid w:val="00AB3F8A"/>
    <w:rPr>
      <w:b/>
      <w:bCs/>
    </w:rPr>
  </w:style>
  <w:style w:type="character" w:styleId="Hiperligao">
    <w:name w:val="Hyperlink"/>
    <w:basedOn w:val="Tipodeletrapredefinidodopargrafo"/>
    <w:rsid w:val="00F617BE"/>
    <w:rPr>
      <w:color w:val="0000FF" w:themeColor="hyperlink"/>
      <w:u w:val="single"/>
    </w:rPr>
  </w:style>
  <w:style w:type="table" w:styleId="Tabelaclssica1">
    <w:name w:val="Table Classic 1"/>
    <w:basedOn w:val="Tabelanormal"/>
    <w:rsid w:val="003411FD"/>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elasimples2">
    <w:name w:val="Table Simple 2"/>
    <w:basedOn w:val="Tabelanormal"/>
    <w:rsid w:val="003411FD"/>
    <w:tblPr>
      <w:tblInd w:w="0" w:type="dxa"/>
      <w:tblCellMar>
        <w:top w:w="0" w:type="dxa"/>
        <w:left w:w="108" w:type="dxa"/>
        <w:bottom w:w="0" w:type="dxa"/>
        <w:right w:w="108" w:type="dxa"/>
      </w:tblCellMar>
    </w:tblPr>
    <w:tblStylePr w:type="firstRow">
      <w:rPr>
        <w:b/>
        <w:bCs/>
      </w:rPr>
      <w:tblPr/>
      <w:tcPr>
        <w:tcBorders>
          <w:bottom w:val="single" w:sz="12" w:space="0" w:color="000000"/>
        </w:tcBorders>
      </w:tcPr>
    </w:tblStylePr>
    <w:tblStylePr w:type="lastRow">
      <w:rPr>
        <w:b/>
        <w:bCs/>
        <w:color w:val="auto"/>
      </w:rPr>
      <w:tblPr/>
      <w:tcPr>
        <w:tcBorders>
          <w:top w:val="single" w:sz="6" w:space="0" w:color="000000"/>
        </w:tcBorders>
      </w:tcPr>
    </w:tblStylePr>
    <w:tblStylePr w:type="firstCol">
      <w:rPr>
        <w:b/>
        <w:bCs/>
      </w:rPr>
      <w:tblPr/>
      <w:tcPr>
        <w:tcBorders>
          <w:right w:val="single" w:sz="12" w:space="0" w:color="000000"/>
        </w:tcBorders>
      </w:tcPr>
    </w:tblStylePr>
    <w:tblStylePr w:type="lastCol">
      <w:rPr>
        <w:b/>
        <w:bCs/>
      </w:rPr>
      <w:tblPr/>
      <w:tcPr>
        <w:tcBorders>
          <w:left w:val="single" w:sz="6" w:space="0" w:color="000000"/>
        </w:tcBorders>
      </w:tcPr>
    </w:tblStylePr>
    <w:tblStylePr w:type="neCell">
      <w:rPr>
        <w:b/>
        <w:bCs/>
      </w:rPr>
      <w:tblPr/>
      <w:tcPr>
        <w:tcBorders>
          <w:left w:val="none" w:sz="0" w:space="0" w:color="auto"/>
        </w:tcBorders>
      </w:tcPr>
    </w:tblStylePr>
    <w:tblStylePr w:type="swCell">
      <w:rPr>
        <w:b/>
        <w:bCs/>
      </w:rPr>
      <w:tblPr/>
      <w:tcPr>
        <w:tcBorders>
          <w:top w:val="none" w:sz="0" w:space="0" w:color="auto"/>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9" w:qFormat="1"/>
    <w:lsdException w:name="heading 2" w:semiHidden="1" w:uiPriority="99" w:unhideWhenUsed="1" w:qFormat="1"/>
    <w:lsdException w:name="heading 3" w:semiHidden="1" w:uiPriority="99" w:unhideWhenUsed="1"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footnote text" w:uiPriority="99"/>
    <w:lsdException w:name="caption" w:semiHidden="1" w:unhideWhenUsed="1" w:qFormat="1"/>
    <w:lsdException w:name="footnote reference" w:uiPriority="99"/>
    <w:lsdException w:name="Title" w:uiPriority="99"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41FE2"/>
  </w:style>
  <w:style w:type="paragraph" w:styleId="Heading1">
    <w:name w:val="heading 1"/>
    <w:basedOn w:val="Normal"/>
    <w:next w:val="Normal"/>
    <w:link w:val="Heading1Char"/>
    <w:uiPriority w:val="99"/>
    <w:qFormat/>
    <w:rsid w:val="00141FE2"/>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9"/>
    <w:qFormat/>
    <w:rsid w:val="00141FE2"/>
    <w:pPr>
      <w:keepNext/>
      <w:numPr>
        <w:ilvl w:val="1"/>
        <w:numId w:val="1"/>
      </w:numPr>
      <w:spacing w:before="120" w:after="60"/>
      <w:ind w:left="144"/>
      <w:outlineLvl w:val="1"/>
    </w:pPr>
    <w:rPr>
      <w:i/>
      <w:iCs/>
    </w:rPr>
  </w:style>
  <w:style w:type="paragraph" w:styleId="Heading3">
    <w:name w:val="heading 3"/>
    <w:basedOn w:val="Normal"/>
    <w:next w:val="Normal"/>
    <w:link w:val="Heading3Char"/>
    <w:uiPriority w:val="99"/>
    <w:qFormat/>
    <w:rsid w:val="00141FE2"/>
    <w:pPr>
      <w:keepNext/>
      <w:numPr>
        <w:ilvl w:val="2"/>
        <w:numId w:val="1"/>
      </w:numPr>
      <w:ind w:left="288"/>
      <w:outlineLvl w:val="2"/>
    </w:pPr>
    <w:rPr>
      <w:i/>
      <w:iCs/>
    </w:rPr>
  </w:style>
  <w:style w:type="paragraph" w:styleId="Heading4">
    <w:name w:val="heading 4"/>
    <w:basedOn w:val="Normal"/>
    <w:next w:val="Normal"/>
    <w:link w:val="Heading4Char"/>
    <w:uiPriority w:val="99"/>
    <w:qFormat/>
    <w:rsid w:val="00141FE2"/>
    <w:pPr>
      <w:keepNext/>
      <w:numPr>
        <w:ilvl w:val="3"/>
        <w:numId w:val="1"/>
      </w:numPr>
      <w:spacing w:before="240" w:after="60"/>
      <w:outlineLvl w:val="3"/>
    </w:pPr>
    <w:rPr>
      <w:i/>
      <w:iCs/>
      <w:sz w:val="18"/>
      <w:szCs w:val="18"/>
    </w:rPr>
  </w:style>
  <w:style w:type="paragraph" w:styleId="Heading5">
    <w:name w:val="heading 5"/>
    <w:basedOn w:val="Normal"/>
    <w:next w:val="Normal"/>
    <w:link w:val="Heading5Char"/>
    <w:uiPriority w:val="99"/>
    <w:qFormat/>
    <w:rsid w:val="00141FE2"/>
    <w:pPr>
      <w:numPr>
        <w:ilvl w:val="4"/>
        <w:numId w:val="1"/>
      </w:numPr>
      <w:spacing w:before="240" w:after="60"/>
      <w:outlineLvl w:val="4"/>
    </w:pPr>
    <w:rPr>
      <w:sz w:val="18"/>
      <w:szCs w:val="18"/>
    </w:rPr>
  </w:style>
  <w:style w:type="paragraph" w:styleId="Heading6">
    <w:name w:val="heading 6"/>
    <w:basedOn w:val="Normal"/>
    <w:next w:val="Normal"/>
    <w:link w:val="Heading6Char"/>
    <w:uiPriority w:val="99"/>
    <w:qFormat/>
    <w:rsid w:val="00141FE2"/>
    <w:pPr>
      <w:numPr>
        <w:ilvl w:val="5"/>
        <w:numId w:val="1"/>
      </w:numPr>
      <w:spacing w:before="240" w:after="60"/>
      <w:outlineLvl w:val="5"/>
    </w:pPr>
    <w:rPr>
      <w:i/>
      <w:iCs/>
      <w:sz w:val="16"/>
      <w:szCs w:val="16"/>
    </w:rPr>
  </w:style>
  <w:style w:type="paragraph" w:styleId="Heading7">
    <w:name w:val="heading 7"/>
    <w:basedOn w:val="Normal"/>
    <w:next w:val="Normal"/>
    <w:link w:val="Heading7Char"/>
    <w:uiPriority w:val="99"/>
    <w:qFormat/>
    <w:rsid w:val="00141FE2"/>
    <w:pPr>
      <w:numPr>
        <w:ilvl w:val="6"/>
        <w:numId w:val="1"/>
      </w:numPr>
      <w:spacing w:before="240" w:after="60"/>
      <w:outlineLvl w:val="6"/>
    </w:pPr>
    <w:rPr>
      <w:sz w:val="16"/>
      <w:szCs w:val="16"/>
    </w:rPr>
  </w:style>
  <w:style w:type="paragraph" w:styleId="Heading8">
    <w:name w:val="heading 8"/>
    <w:basedOn w:val="Normal"/>
    <w:next w:val="Normal"/>
    <w:link w:val="Heading8Char"/>
    <w:uiPriority w:val="99"/>
    <w:qFormat/>
    <w:rsid w:val="00141FE2"/>
    <w:pPr>
      <w:numPr>
        <w:ilvl w:val="7"/>
        <w:numId w:val="1"/>
      </w:numPr>
      <w:spacing w:before="240" w:after="60"/>
      <w:outlineLvl w:val="7"/>
    </w:pPr>
    <w:rPr>
      <w:i/>
      <w:iCs/>
      <w:sz w:val="16"/>
      <w:szCs w:val="16"/>
    </w:rPr>
  </w:style>
  <w:style w:type="paragraph" w:styleId="Heading9">
    <w:name w:val="heading 9"/>
    <w:basedOn w:val="Normal"/>
    <w:next w:val="Normal"/>
    <w:link w:val="Heading9Char"/>
    <w:uiPriority w:val="99"/>
    <w:qFormat/>
    <w:rsid w:val="00141FE2"/>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141FE2"/>
    <w:rPr>
      <w:smallCaps/>
      <w:kern w:val="28"/>
    </w:rPr>
  </w:style>
  <w:style w:type="character" w:customStyle="1" w:styleId="Heading2Char">
    <w:name w:val="Heading 2 Char"/>
    <w:basedOn w:val="DefaultParagraphFont"/>
    <w:link w:val="Heading2"/>
    <w:uiPriority w:val="99"/>
    <w:rsid w:val="00141FE2"/>
    <w:rPr>
      <w:i/>
      <w:iCs/>
    </w:rPr>
  </w:style>
  <w:style w:type="character" w:customStyle="1" w:styleId="Heading3Char">
    <w:name w:val="Heading 3 Char"/>
    <w:basedOn w:val="DefaultParagraphFont"/>
    <w:link w:val="Heading3"/>
    <w:uiPriority w:val="99"/>
    <w:rsid w:val="00141FE2"/>
    <w:rPr>
      <w:i/>
      <w:iCs/>
    </w:rPr>
  </w:style>
  <w:style w:type="character" w:customStyle="1" w:styleId="Heading4Char">
    <w:name w:val="Heading 4 Char"/>
    <w:basedOn w:val="DefaultParagraphFont"/>
    <w:link w:val="Heading4"/>
    <w:uiPriority w:val="99"/>
    <w:rsid w:val="00141FE2"/>
    <w:rPr>
      <w:i/>
      <w:iCs/>
      <w:sz w:val="18"/>
      <w:szCs w:val="18"/>
    </w:rPr>
  </w:style>
  <w:style w:type="character" w:customStyle="1" w:styleId="Heading5Char">
    <w:name w:val="Heading 5 Char"/>
    <w:basedOn w:val="DefaultParagraphFont"/>
    <w:link w:val="Heading5"/>
    <w:uiPriority w:val="99"/>
    <w:rsid w:val="00141FE2"/>
    <w:rPr>
      <w:sz w:val="18"/>
      <w:szCs w:val="18"/>
    </w:rPr>
  </w:style>
  <w:style w:type="character" w:customStyle="1" w:styleId="Heading6Char">
    <w:name w:val="Heading 6 Char"/>
    <w:basedOn w:val="DefaultParagraphFont"/>
    <w:link w:val="Heading6"/>
    <w:uiPriority w:val="99"/>
    <w:rsid w:val="00141FE2"/>
    <w:rPr>
      <w:i/>
      <w:iCs/>
      <w:sz w:val="16"/>
      <w:szCs w:val="16"/>
    </w:rPr>
  </w:style>
  <w:style w:type="character" w:customStyle="1" w:styleId="Heading7Char">
    <w:name w:val="Heading 7 Char"/>
    <w:basedOn w:val="DefaultParagraphFont"/>
    <w:link w:val="Heading7"/>
    <w:uiPriority w:val="99"/>
    <w:rsid w:val="00141FE2"/>
    <w:rPr>
      <w:sz w:val="16"/>
      <w:szCs w:val="16"/>
    </w:rPr>
  </w:style>
  <w:style w:type="character" w:customStyle="1" w:styleId="Heading8Char">
    <w:name w:val="Heading 8 Char"/>
    <w:basedOn w:val="DefaultParagraphFont"/>
    <w:link w:val="Heading8"/>
    <w:uiPriority w:val="99"/>
    <w:rsid w:val="00141FE2"/>
    <w:rPr>
      <w:i/>
      <w:iCs/>
      <w:sz w:val="16"/>
      <w:szCs w:val="16"/>
    </w:rPr>
  </w:style>
  <w:style w:type="character" w:customStyle="1" w:styleId="Heading9Char">
    <w:name w:val="Heading 9 Char"/>
    <w:basedOn w:val="DefaultParagraphFont"/>
    <w:link w:val="Heading9"/>
    <w:uiPriority w:val="99"/>
    <w:rsid w:val="00141FE2"/>
    <w:rPr>
      <w:sz w:val="16"/>
      <w:szCs w:val="16"/>
    </w:rPr>
  </w:style>
  <w:style w:type="paragraph" w:customStyle="1" w:styleId="Abstract">
    <w:name w:val="Abstract"/>
    <w:basedOn w:val="Normal"/>
    <w:next w:val="Normal"/>
    <w:uiPriority w:val="99"/>
    <w:rsid w:val="00141FE2"/>
    <w:pPr>
      <w:spacing w:before="20"/>
      <w:ind w:firstLine="202"/>
      <w:jc w:val="both"/>
    </w:pPr>
    <w:rPr>
      <w:b/>
      <w:bCs/>
      <w:sz w:val="18"/>
      <w:szCs w:val="18"/>
    </w:rPr>
  </w:style>
  <w:style w:type="paragraph" w:customStyle="1" w:styleId="Authors">
    <w:name w:val="Authors"/>
    <w:basedOn w:val="Normal"/>
    <w:next w:val="Normal"/>
    <w:uiPriority w:val="99"/>
    <w:rsid w:val="00141FE2"/>
    <w:pPr>
      <w:jc w:val="center"/>
    </w:pPr>
    <w:rPr>
      <w:sz w:val="22"/>
      <w:szCs w:val="22"/>
    </w:rPr>
  </w:style>
  <w:style w:type="paragraph" w:styleId="Title">
    <w:name w:val="Title"/>
    <w:basedOn w:val="Normal"/>
    <w:next w:val="Normal"/>
    <w:link w:val="TitleChar"/>
    <w:uiPriority w:val="99"/>
    <w:qFormat/>
    <w:rsid w:val="00141FE2"/>
    <w:pPr>
      <w:jc w:val="center"/>
    </w:pPr>
    <w:rPr>
      <w:b/>
      <w:bCs/>
      <w:kern w:val="28"/>
      <w:sz w:val="34"/>
      <w:szCs w:val="34"/>
    </w:rPr>
  </w:style>
  <w:style w:type="character" w:customStyle="1" w:styleId="TitleChar">
    <w:name w:val="Title Char"/>
    <w:basedOn w:val="DefaultParagraphFont"/>
    <w:link w:val="Title"/>
    <w:uiPriority w:val="99"/>
    <w:rsid w:val="00141FE2"/>
    <w:rPr>
      <w:b/>
      <w:bCs/>
      <w:kern w:val="28"/>
      <w:sz w:val="34"/>
      <w:szCs w:val="34"/>
    </w:rPr>
  </w:style>
  <w:style w:type="paragraph" w:styleId="FootnoteText">
    <w:name w:val="footnote text"/>
    <w:basedOn w:val="Normal"/>
    <w:link w:val="FootnoteTextChar"/>
    <w:uiPriority w:val="99"/>
    <w:rsid w:val="00141FE2"/>
    <w:pPr>
      <w:ind w:firstLine="202"/>
      <w:jc w:val="both"/>
    </w:pPr>
    <w:rPr>
      <w:sz w:val="16"/>
      <w:szCs w:val="16"/>
    </w:rPr>
  </w:style>
  <w:style w:type="character" w:customStyle="1" w:styleId="FootnoteTextChar">
    <w:name w:val="Footnote Text Char"/>
    <w:basedOn w:val="DefaultParagraphFont"/>
    <w:link w:val="FootnoteText"/>
    <w:uiPriority w:val="99"/>
    <w:rsid w:val="00141FE2"/>
    <w:rPr>
      <w:sz w:val="16"/>
      <w:szCs w:val="16"/>
    </w:rPr>
  </w:style>
  <w:style w:type="paragraph" w:customStyle="1" w:styleId="References">
    <w:name w:val="References"/>
    <w:basedOn w:val="Normal"/>
    <w:uiPriority w:val="99"/>
    <w:rsid w:val="00141FE2"/>
    <w:pPr>
      <w:numPr>
        <w:numId w:val="2"/>
      </w:numPr>
      <w:jc w:val="both"/>
    </w:pPr>
    <w:rPr>
      <w:sz w:val="16"/>
      <w:szCs w:val="16"/>
    </w:rPr>
  </w:style>
  <w:style w:type="paragraph" w:customStyle="1" w:styleId="IndexTerms">
    <w:name w:val="IndexTerms"/>
    <w:basedOn w:val="Normal"/>
    <w:next w:val="Normal"/>
    <w:uiPriority w:val="99"/>
    <w:rsid w:val="00141FE2"/>
    <w:pPr>
      <w:ind w:firstLine="202"/>
      <w:jc w:val="both"/>
    </w:pPr>
    <w:rPr>
      <w:b/>
      <w:bCs/>
      <w:sz w:val="18"/>
      <w:szCs w:val="18"/>
    </w:rPr>
  </w:style>
  <w:style w:type="character" w:styleId="FootnoteReference">
    <w:name w:val="footnote reference"/>
    <w:basedOn w:val="DefaultParagraphFont"/>
    <w:uiPriority w:val="99"/>
    <w:rsid w:val="00141FE2"/>
    <w:rPr>
      <w:rFonts w:cs="Times New Roman"/>
      <w:vertAlign w:val="superscript"/>
    </w:rPr>
  </w:style>
  <w:style w:type="paragraph" w:customStyle="1" w:styleId="Text">
    <w:name w:val="Text"/>
    <w:basedOn w:val="Normal"/>
    <w:uiPriority w:val="99"/>
    <w:rsid w:val="00141FE2"/>
    <w:pPr>
      <w:widowControl w:val="0"/>
      <w:spacing w:line="252" w:lineRule="auto"/>
      <w:ind w:firstLine="202"/>
      <w:jc w:val="both"/>
    </w:pPr>
  </w:style>
  <w:style w:type="paragraph" w:customStyle="1" w:styleId="FigureCaption">
    <w:name w:val="Figure Caption"/>
    <w:basedOn w:val="Normal"/>
    <w:uiPriority w:val="99"/>
    <w:rsid w:val="00141FE2"/>
    <w:pPr>
      <w:jc w:val="both"/>
    </w:pPr>
    <w:rPr>
      <w:sz w:val="16"/>
      <w:szCs w:val="16"/>
    </w:rPr>
  </w:style>
  <w:style w:type="paragraph" w:customStyle="1" w:styleId="TableTitle">
    <w:name w:val="Table Title"/>
    <w:basedOn w:val="Normal"/>
    <w:uiPriority w:val="99"/>
    <w:rsid w:val="00141FE2"/>
    <w:pPr>
      <w:jc w:val="center"/>
    </w:pPr>
    <w:rPr>
      <w:smallCaps/>
      <w:sz w:val="16"/>
      <w:szCs w:val="16"/>
    </w:rPr>
  </w:style>
  <w:style w:type="paragraph" w:customStyle="1" w:styleId="ReferenceHead">
    <w:name w:val="Reference Head"/>
    <w:basedOn w:val="Heading1"/>
    <w:uiPriority w:val="99"/>
    <w:rsid w:val="00141FE2"/>
    <w:pPr>
      <w:numPr>
        <w:numId w:val="0"/>
      </w:numPr>
    </w:pPr>
  </w:style>
  <w:style w:type="paragraph" w:customStyle="1" w:styleId="Equation">
    <w:name w:val="Equation"/>
    <w:basedOn w:val="Normal"/>
    <w:next w:val="Normal"/>
    <w:uiPriority w:val="99"/>
    <w:rsid w:val="00141FE2"/>
    <w:pPr>
      <w:widowControl w:val="0"/>
      <w:tabs>
        <w:tab w:val="right" w:pos="5040"/>
      </w:tabs>
      <w:spacing w:line="252" w:lineRule="auto"/>
      <w:jc w:val="both"/>
    </w:pPr>
  </w:style>
  <w:style w:type="paragraph" w:customStyle="1" w:styleId="Affiliations">
    <w:name w:val="Affiliations"/>
    <w:basedOn w:val="Normal"/>
    <w:uiPriority w:val="99"/>
    <w:rsid w:val="00141FE2"/>
    <w:pPr>
      <w:jc w:val="center"/>
    </w:pPr>
  </w:style>
  <w:style w:type="paragraph" w:styleId="BalloonText">
    <w:name w:val="Balloon Text"/>
    <w:basedOn w:val="Normal"/>
    <w:link w:val="BalloonTextChar"/>
    <w:rsid w:val="00141FE2"/>
    <w:rPr>
      <w:rFonts w:ascii="Tahoma" w:hAnsi="Tahoma" w:cs="Tahoma"/>
      <w:sz w:val="16"/>
      <w:szCs w:val="16"/>
    </w:rPr>
  </w:style>
  <w:style w:type="character" w:customStyle="1" w:styleId="BalloonTextChar">
    <w:name w:val="Balloon Text Char"/>
    <w:basedOn w:val="DefaultParagraphFont"/>
    <w:link w:val="BalloonText"/>
    <w:rsid w:val="00141FE2"/>
    <w:rPr>
      <w:rFonts w:ascii="Tahoma" w:hAnsi="Tahoma" w:cs="Tahoma"/>
      <w:sz w:val="16"/>
      <w:szCs w:val="16"/>
    </w:rPr>
  </w:style>
  <w:style w:type="table" w:styleId="TableContemporary">
    <w:name w:val="Table Contemporary"/>
    <w:basedOn w:val="TableNormal"/>
    <w:rsid w:val="009141D2"/>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paragraph" w:styleId="ListParagraph">
    <w:name w:val="List Paragraph"/>
    <w:basedOn w:val="Normal"/>
    <w:uiPriority w:val="72"/>
    <w:rsid w:val="00112421"/>
    <w:pPr>
      <w:ind w:left="720"/>
      <w:contextualSpacing/>
    </w:pPr>
  </w:style>
  <w:style w:type="table" w:styleId="TableGrid">
    <w:name w:val="Table Grid"/>
    <w:basedOn w:val="TableNormal"/>
    <w:rsid w:val="003A1A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Mdia11">
    <w:name w:val="Medium List 1"/>
    <w:basedOn w:val="TableNormal"/>
    <w:uiPriority w:val="60"/>
    <w:rsid w:val="00070FAB"/>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relhaMdia11">
    <w:name w:val="Medium Grid 1"/>
    <w:basedOn w:val="TableNormal"/>
    <w:uiPriority w:val="62"/>
    <w:rsid w:val="00070FAB"/>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Footer">
    <w:name w:val="footer"/>
    <w:basedOn w:val="Normal"/>
    <w:link w:val="FooterChar"/>
    <w:rsid w:val="005C3B61"/>
    <w:pPr>
      <w:tabs>
        <w:tab w:val="center" w:pos="4320"/>
        <w:tab w:val="right" w:pos="8640"/>
      </w:tabs>
    </w:pPr>
  </w:style>
  <w:style w:type="character" w:customStyle="1" w:styleId="FooterChar">
    <w:name w:val="Footer Char"/>
    <w:basedOn w:val="DefaultParagraphFont"/>
    <w:link w:val="Footer"/>
    <w:rsid w:val="005C3B61"/>
  </w:style>
  <w:style w:type="paragraph" w:styleId="Header">
    <w:name w:val="header"/>
    <w:basedOn w:val="Normal"/>
    <w:link w:val="HeaderChar"/>
    <w:rsid w:val="005C3B61"/>
    <w:pPr>
      <w:tabs>
        <w:tab w:val="center" w:pos="4320"/>
        <w:tab w:val="right" w:pos="8640"/>
      </w:tabs>
    </w:pPr>
  </w:style>
  <w:style w:type="character" w:customStyle="1" w:styleId="HeaderChar">
    <w:name w:val="Header Char"/>
    <w:basedOn w:val="DefaultParagraphFont"/>
    <w:link w:val="Header"/>
    <w:rsid w:val="005C3B61"/>
  </w:style>
</w:styles>
</file>

<file path=word/webSettings.xml><?xml version="1.0" encoding="utf-8"?>
<w:webSettings xmlns:r="http://schemas.openxmlformats.org/officeDocument/2006/relationships" xmlns:w="http://schemas.openxmlformats.org/wordprocessingml/2006/main">
  <w:divs>
    <w:div w:id="12559422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23"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832BA52-8772-4469-BEBC-AC30B38C8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4549</TotalTime>
  <Pages>2</Pages>
  <Words>822</Words>
  <Characters>4444</Characters>
  <Application>Microsoft Office Word</Application>
  <DocSecurity>0</DocSecurity>
  <Lines>37</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IEEE</Company>
  <LinksUpToDate>false</LinksUpToDate>
  <CharactersWithSpaces>5256</CharactersWithSpaces>
  <SharedDoc>false</SharedDoc>
  <HLinks>
    <vt:vector size="18" baseType="variant">
      <vt:variant>
        <vt:i4>5767243</vt:i4>
      </vt:variant>
      <vt:variant>
        <vt:i4>6</vt:i4>
      </vt:variant>
      <vt:variant>
        <vt:i4>0</vt:i4>
      </vt:variant>
      <vt:variant>
        <vt:i4>5</vt:i4>
      </vt:variant>
      <vt:variant>
        <vt:lpwstr>http://www.mathtype.com/</vt:lpwstr>
      </vt:variant>
      <vt:variant>
        <vt:lpwstr/>
      </vt:variant>
      <vt:variant>
        <vt:i4>4325383</vt:i4>
      </vt:variant>
      <vt:variant>
        <vt:i4>3</vt:i4>
      </vt:variant>
      <vt:variant>
        <vt:i4>0</vt:i4>
      </vt:variant>
      <vt:variant>
        <vt:i4>5</vt:i4>
      </vt:variant>
      <vt:variant>
        <vt:lpwstr>http://www.adobe.com/support/downloads/</vt:lpwstr>
      </vt:variant>
      <vt:variant>
        <vt:lpwstr>Printer</vt:lpwstr>
      </vt:variant>
      <vt:variant>
        <vt:i4>7143425</vt:i4>
      </vt:variant>
      <vt:variant>
        <vt:i4>0</vt:i4>
      </vt:variant>
      <vt:variant>
        <vt:i4>0</vt:i4>
      </vt:variant>
      <vt:variant>
        <vt:i4>5</vt:i4>
      </vt:variant>
      <vt:variant>
        <vt:lpwstr>mailto:oprs-support@ieee.org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Pereira</dc:creator>
  <cp:keywords/>
  <dc:description/>
  <cp:lastModifiedBy>Rafael</cp:lastModifiedBy>
  <cp:revision>403</cp:revision>
  <dcterms:created xsi:type="dcterms:W3CDTF">2012-04-04T13:21:00Z</dcterms:created>
  <dcterms:modified xsi:type="dcterms:W3CDTF">2012-06-11T20:56:00Z</dcterms:modified>
</cp:coreProperties>
</file>