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D007A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Arquitetura de Dispositivos Móveis</w:t>
      </w:r>
    </w:p>
    <w:p w14:paraId="40E817AB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2015/2016 - 1º Teste (17/11/2015)</w:t>
      </w:r>
    </w:p>
    <w:p w14:paraId="22E0E2AD" w14:textId="3A5A0E86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TeSP AM - Arquitetura de Dispositivos Móveis, André Pereira</w:t>
      </w:r>
    </w:p>
    <w:p w14:paraId="2864BB60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14:paraId="3B751204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Nome:______________________________________</w:t>
      </w:r>
      <w:r>
        <w:rPr>
          <w:sz w:val="28"/>
          <w:szCs w:val="28"/>
        </w:rPr>
        <w:tab/>
        <w:t>Nº:_________</w:t>
      </w:r>
    </w:p>
    <w:p w14:paraId="1540E984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Nota 1: As perguntas assinaladas com </w:t>
      </w:r>
      <w:r>
        <w:rPr>
          <w:rFonts w:ascii="Consolas" w:eastAsia="Consolas" w:hAnsi="Consolas" w:cs="Consolas"/>
          <w:b/>
          <w:sz w:val="20"/>
          <w:szCs w:val="20"/>
        </w:rPr>
        <w:t>CBi</w:t>
      </w:r>
      <w:r>
        <w:rPr>
          <w:sz w:val="20"/>
          <w:szCs w:val="20"/>
        </w:rPr>
        <w:t xml:space="preserve"> são as de competências básicas (“</w:t>
      </w:r>
      <w:r>
        <w:rPr>
          <w:rFonts w:ascii="Consolas" w:eastAsia="Consolas" w:hAnsi="Consolas" w:cs="Consolas"/>
          <w:b/>
          <w:sz w:val="20"/>
          <w:szCs w:val="20"/>
        </w:rPr>
        <w:t>i</w:t>
      </w:r>
      <w:r>
        <w:rPr>
          <w:sz w:val="20"/>
          <w:szCs w:val="20"/>
        </w:rPr>
        <w:t xml:space="preserve">” indica o número da pergunta). As que estiverem assinaladas com </w:t>
      </w:r>
      <w:r>
        <w:rPr>
          <w:rFonts w:ascii="Consolas" w:eastAsia="Consolas" w:hAnsi="Consolas" w:cs="Consolas"/>
          <w:b/>
          <w:sz w:val="20"/>
          <w:szCs w:val="20"/>
        </w:rPr>
        <w:t>CCi</w:t>
      </w:r>
      <w:r>
        <w:rPr>
          <w:sz w:val="20"/>
          <w:szCs w:val="20"/>
        </w:rPr>
        <w:t xml:space="preserve"> são perguntas de competências complementares.</w:t>
      </w:r>
    </w:p>
    <w:p w14:paraId="764B1A0F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Nota 2: Para todas as respostas apresente todos os cálculos efetua</w:t>
      </w:r>
      <w:r>
        <w:rPr>
          <w:sz w:val="20"/>
          <w:szCs w:val="20"/>
        </w:rPr>
        <w:t>dos</w:t>
      </w:r>
    </w:p>
    <w:p w14:paraId="3A3398A0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6873109C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I</w:t>
      </w:r>
    </w:p>
    <w:p w14:paraId="21510C63" w14:textId="77777777" w:rsidR="00557822" w:rsidRDefault="00004A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 xml:space="preserve">Efetue </w:t>
      </w:r>
      <w:r>
        <w:t>as seguintes conversões:</w:t>
      </w:r>
    </w:p>
    <w:p w14:paraId="3D54F207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Converter </w:t>
      </w:r>
      <w:r>
        <w:rPr>
          <w:rFonts w:ascii="Courier New" w:eastAsia="Courier New" w:hAnsi="Courier New" w:cs="Courier New"/>
        </w:rPr>
        <w:t>1010110.011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e </w:t>
      </w:r>
      <w:r>
        <w:rPr>
          <w:rFonts w:ascii="Courier New" w:eastAsia="Courier New" w:hAnsi="Courier New" w:cs="Courier New"/>
        </w:rPr>
        <w:t>101.1</w:t>
      </w:r>
      <w:r>
        <w:rPr>
          <w:rFonts w:ascii="Courier New" w:eastAsia="Courier New" w:hAnsi="Courier New" w:cs="Courier New"/>
          <w:vertAlign w:val="subscript"/>
        </w:rPr>
        <w:t>4</w:t>
      </w:r>
      <w:r>
        <w:t xml:space="preserve"> para decimal (base 10) </w:t>
      </w:r>
      <w:r>
        <w:rPr>
          <w:rFonts w:ascii="Consolas" w:eastAsia="Consolas" w:hAnsi="Consolas" w:cs="Consolas"/>
          <w:b/>
          <w:sz w:val="20"/>
          <w:szCs w:val="20"/>
        </w:rPr>
        <w:t>(CB1)</w:t>
      </w:r>
    </w:p>
    <w:p w14:paraId="7ED5DBFE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Converter </w:t>
      </w:r>
      <w:r>
        <w:rPr>
          <w:rFonts w:ascii="Courier New" w:eastAsia="Courier New" w:hAnsi="Courier New" w:cs="Courier New"/>
        </w:rPr>
        <w:t>1001101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para hexadecimal (base 16) </w:t>
      </w:r>
      <w:r>
        <w:rPr>
          <w:rFonts w:ascii="Consolas" w:eastAsia="Consolas" w:hAnsi="Consolas" w:cs="Consolas"/>
          <w:b/>
          <w:sz w:val="20"/>
          <w:szCs w:val="20"/>
        </w:rPr>
        <w:t>(CB2)</w:t>
      </w:r>
    </w:p>
    <w:p w14:paraId="6D659D3A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Converter </w:t>
      </w:r>
      <w:r>
        <w:rPr>
          <w:rFonts w:ascii="Courier New" w:eastAsia="Courier New" w:hAnsi="Courier New" w:cs="Courier New"/>
        </w:rPr>
        <w:t>0xD2F1</w:t>
      </w:r>
      <w:r>
        <w:t xml:space="preserve"> </w:t>
      </w:r>
      <w:r>
        <w:t xml:space="preserve">para binário (base 2) e decimal (base 10) </w:t>
      </w:r>
      <w:r>
        <w:rPr>
          <w:rFonts w:ascii="Consolas" w:eastAsia="Consolas" w:hAnsi="Consolas" w:cs="Consolas"/>
          <w:b/>
          <w:sz w:val="20"/>
          <w:szCs w:val="20"/>
        </w:rPr>
        <w:t>(CB3)</w:t>
      </w:r>
    </w:p>
    <w:p w14:paraId="6E4DA0F2" w14:textId="77777777" w:rsidR="00557822" w:rsidRDefault="00004A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b/>
        </w:rPr>
        <w:t xml:space="preserve">Converta </w:t>
      </w:r>
      <w:r>
        <w:t xml:space="preserve">os números </w:t>
      </w:r>
      <w:r>
        <w:rPr>
          <w:rFonts w:ascii="Courier New" w:eastAsia="Courier New" w:hAnsi="Courier New" w:cs="Courier New"/>
        </w:rPr>
        <w:t xml:space="preserve">511 </w:t>
      </w:r>
      <w:r>
        <w:t xml:space="preserve">e </w:t>
      </w:r>
      <w:r>
        <w:rPr>
          <w:rFonts w:ascii="Courier New" w:eastAsia="Courier New" w:hAnsi="Courier New" w:cs="Courier New"/>
        </w:rPr>
        <w:t xml:space="preserve">-333 </w:t>
      </w:r>
      <w:r>
        <w:t xml:space="preserve">para uma representação binária, usando 10 </w:t>
      </w:r>
      <w:r>
        <w:rPr>
          <w:i/>
        </w:rPr>
        <w:t>bits</w:t>
      </w:r>
      <w:r>
        <w:t xml:space="preserve">, em cada uma das seguintes representações: </w:t>
      </w:r>
      <w:r>
        <w:rPr>
          <w:rFonts w:ascii="Consolas" w:eastAsia="Consolas" w:hAnsi="Consolas" w:cs="Consolas"/>
          <w:b/>
          <w:sz w:val="20"/>
          <w:szCs w:val="20"/>
        </w:rPr>
        <w:t>(CB4)</w:t>
      </w:r>
    </w:p>
    <w:p w14:paraId="33244CE4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Inteiro sem sinal</w:t>
      </w:r>
    </w:p>
    <w:p w14:paraId="12A68CBD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Sinal e Amplitude</w:t>
      </w:r>
    </w:p>
    <w:p w14:paraId="1A71F432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Complemento para 1</w:t>
      </w:r>
    </w:p>
    <w:p w14:paraId="20B1EB39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Complemento para 2</w:t>
      </w:r>
    </w:p>
    <w:p w14:paraId="6499A101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Excesso 2</w:t>
      </w:r>
      <w:r>
        <w:rPr>
          <w:vertAlign w:val="superscript"/>
        </w:rPr>
        <w:t>n-1</w:t>
      </w:r>
    </w:p>
    <w:p w14:paraId="74C27F26" w14:textId="77777777" w:rsidR="00557822" w:rsidRDefault="00004A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Considere os seguintes formatos para vírgula flutuante, representados com 16 </w:t>
      </w:r>
      <w:r>
        <w:rPr>
          <w:i/>
        </w:rPr>
        <w:t>bits</w:t>
      </w:r>
      <w:r>
        <w:t>:</w:t>
      </w:r>
    </w:p>
    <w:p w14:paraId="6494C233" w14:textId="77777777" w:rsidR="00557822" w:rsidRDefault="00004A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rFonts w:ascii="Courier New" w:eastAsia="Courier New" w:hAnsi="Courier New" w:cs="Courier New"/>
        </w:rPr>
        <w:t>FORMATO1</w:t>
      </w:r>
      <w:r>
        <w:t>:</w:t>
      </w:r>
    </w:p>
    <w:p w14:paraId="39EAFFDC" w14:textId="77777777" w:rsidR="00557822" w:rsidRDefault="00004A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 </w:t>
      </w:r>
      <w:r>
        <w:rPr>
          <w:i/>
        </w:rPr>
        <w:t xml:space="preserve">bit </w:t>
      </w:r>
      <w:r>
        <w:t>mais significativo contém o sinal</w:t>
      </w:r>
    </w:p>
    <w:p w14:paraId="076672E4" w14:textId="77777777" w:rsidR="00557822" w:rsidRDefault="00004A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6 </w:t>
      </w:r>
      <w:r>
        <w:rPr>
          <w:i/>
        </w:rPr>
        <w:t xml:space="preserve">bits </w:t>
      </w:r>
      <w:r>
        <w:t>seguintes formam o expoente (em excesso 2</w:t>
      </w:r>
      <w:r>
        <w:rPr>
          <w:vertAlign w:val="superscript"/>
        </w:rPr>
        <w:t>n-1</w:t>
      </w:r>
      <w:r>
        <w:t>)</w:t>
      </w:r>
    </w:p>
    <w:p w14:paraId="005251C0" w14:textId="77777777" w:rsidR="00557822" w:rsidRDefault="00004A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restantes 9 </w:t>
      </w:r>
      <w:r>
        <w:rPr>
          <w:i/>
        </w:rPr>
        <w:t xml:space="preserve">bits </w:t>
      </w:r>
      <w:r>
        <w:t>formam a mantissa</w:t>
      </w:r>
    </w:p>
    <w:p w14:paraId="7116D9B6" w14:textId="77777777" w:rsidR="00557822" w:rsidRDefault="00004A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FORMATO2</w:t>
      </w:r>
    </w:p>
    <w:p w14:paraId="14AB0658" w14:textId="77777777" w:rsidR="00557822" w:rsidRDefault="00004A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 </w:t>
      </w:r>
      <w:r>
        <w:rPr>
          <w:i/>
        </w:rPr>
        <w:t xml:space="preserve">bit </w:t>
      </w:r>
      <w:r>
        <w:t>mais significativo contém o sinal</w:t>
      </w:r>
    </w:p>
    <w:p w14:paraId="001F1D23" w14:textId="77777777" w:rsidR="00557822" w:rsidRDefault="00004A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7 </w:t>
      </w:r>
      <w:r>
        <w:rPr>
          <w:i/>
        </w:rPr>
        <w:t xml:space="preserve">bits </w:t>
      </w:r>
      <w:r>
        <w:t>seguintes formam o expoente (em excesso 2</w:t>
      </w:r>
      <w:r>
        <w:rPr>
          <w:vertAlign w:val="superscript"/>
        </w:rPr>
        <w:t>n-1</w:t>
      </w:r>
      <w:r>
        <w:t>)</w:t>
      </w:r>
    </w:p>
    <w:p w14:paraId="44AD7FE9" w14:textId="77777777" w:rsidR="00557822" w:rsidRDefault="00004A3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os restantes 8 </w:t>
      </w:r>
      <w:r>
        <w:rPr>
          <w:i/>
        </w:rPr>
        <w:t xml:space="preserve">bits </w:t>
      </w:r>
      <w:r>
        <w:t>formam a mantissa</w:t>
      </w:r>
    </w:p>
    <w:p w14:paraId="4F10F053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</w:pPr>
      <w:r>
        <w:t>Para todos os restantes casos</w:t>
      </w:r>
      <w:r>
        <w:t>, as regras são as mesmas que as da norma IEEE (valor normalizado, desnormalizado, representação do 0, infinito, e NaN).</w:t>
      </w:r>
    </w:p>
    <w:p w14:paraId="57E090D8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5D218F80" w14:textId="77777777" w:rsidR="00557822" w:rsidRDefault="00004A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b/>
        </w:rPr>
        <w:lastRenderedPageBreak/>
        <w:t xml:space="preserve">Calcule </w:t>
      </w:r>
      <w:r>
        <w:t xml:space="preserve">os valores correspondentes aos seguintes padrões de bits para ambos os formatos: </w:t>
      </w:r>
      <w:r>
        <w:rPr>
          <w:rFonts w:ascii="Consolas" w:eastAsia="Consolas" w:hAnsi="Consolas" w:cs="Consolas"/>
          <w:b/>
          <w:sz w:val="20"/>
          <w:szCs w:val="20"/>
        </w:rPr>
        <w:t>(CB5)</w:t>
      </w:r>
    </w:p>
    <w:p w14:paraId="6B8B03F4" w14:textId="77777777" w:rsidR="00557822" w:rsidRDefault="00004A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0111111011000000</w:t>
      </w:r>
      <w:r>
        <w:rPr>
          <w:rFonts w:ascii="Courier New" w:eastAsia="Courier New" w:hAnsi="Courier New" w:cs="Courier New"/>
          <w:vertAlign w:val="subscript"/>
        </w:rPr>
        <w:t>2</w:t>
      </w:r>
    </w:p>
    <w:p w14:paraId="4F239B67" w14:textId="77777777" w:rsidR="00557822" w:rsidRDefault="00004A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1001101101100000</w:t>
      </w:r>
      <w:r>
        <w:rPr>
          <w:rFonts w:ascii="Courier New" w:eastAsia="Courier New" w:hAnsi="Courier New" w:cs="Courier New"/>
          <w:vertAlign w:val="subscript"/>
        </w:rPr>
        <w:t>2</w:t>
      </w:r>
    </w:p>
    <w:p w14:paraId="240DB0B0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C40037D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7ED2AB0C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PARTE II</w:t>
      </w:r>
    </w:p>
    <w:p w14:paraId="72F8E6FD" w14:textId="77777777" w:rsidR="00557822" w:rsidRDefault="00004A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Considere a representação de inteiros em Complemento para 2 com 8 bits. </w:t>
      </w:r>
      <w:r>
        <w:rPr>
          <w:b/>
        </w:rPr>
        <w:t>Realize</w:t>
      </w:r>
      <w:r>
        <w:t>, em binário, as seguintes operações aritméticas:</w:t>
      </w:r>
    </w:p>
    <w:p w14:paraId="51C26D06" w14:textId="77777777" w:rsidR="00557822" w:rsidRDefault="00004A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ourier New" w:eastAsia="Courier New" w:hAnsi="Courier New" w:cs="Courier New"/>
        </w:rPr>
        <w:t>0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Courier New" w:eastAsia="Courier New" w:hAnsi="Courier New" w:cs="Courier New"/>
        </w:rPr>
        <w:t>C</w:t>
      </w:r>
      <w:r>
        <w:t xml:space="preserve"> + </w:t>
      </w:r>
      <w:r>
        <w:rPr>
          <w:rFonts w:ascii="Courier New" w:eastAsia="Courier New" w:hAnsi="Courier New" w:cs="Courier New"/>
        </w:rPr>
        <w:t xml:space="preserve">0x35 </w:t>
      </w:r>
      <w:r>
        <w:rPr>
          <w:rFonts w:ascii="Consolas" w:eastAsia="Consolas" w:hAnsi="Consolas" w:cs="Consolas"/>
          <w:b/>
          <w:sz w:val="20"/>
          <w:szCs w:val="20"/>
        </w:rPr>
        <w:t>(CC1)</w:t>
      </w:r>
    </w:p>
    <w:p w14:paraId="2ADD556C" w14:textId="77777777" w:rsidR="00557822" w:rsidRDefault="00004A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ourier New" w:eastAsia="Courier New" w:hAnsi="Courier New" w:cs="Courier New"/>
        </w:rPr>
        <w:t>11001001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+ </w:t>
      </w:r>
      <w:r>
        <w:rPr>
          <w:rFonts w:ascii="Courier New" w:eastAsia="Courier New" w:hAnsi="Courier New" w:cs="Courier New"/>
        </w:rPr>
        <w:t>00011010</w:t>
      </w:r>
      <w:r>
        <w:rPr>
          <w:rFonts w:ascii="Courier New" w:eastAsia="Courier New" w:hAnsi="Courier New" w:cs="Courier New"/>
          <w:vertAlign w:val="subscript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(CC2)</w:t>
      </w:r>
    </w:p>
    <w:p w14:paraId="0822ECB3" w14:textId="77777777" w:rsidR="00557822" w:rsidRDefault="00004A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01110110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+ </w:t>
      </w:r>
      <w:r>
        <w:rPr>
          <w:rFonts w:ascii="Courier New" w:eastAsia="Courier New" w:hAnsi="Courier New" w:cs="Courier New"/>
        </w:rPr>
        <w:t>01111001</w:t>
      </w:r>
      <w:r>
        <w:rPr>
          <w:rFonts w:ascii="Courier New" w:eastAsia="Courier New" w:hAnsi="Courier New" w:cs="Courier New"/>
          <w:vertAlign w:val="subscript"/>
        </w:rPr>
        <w:t>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(CC3)</w:t>
      </w:r>
    </w:p>
    <w:p w14:paraId="3EDF480C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16DBD6F8" w14:textId="77777777" w:rsidR="00557822" w:rsidRDefault="00004A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Considere uma estrutura de dados em árvore, que pode ter no máximo 50 ramos, e cada ramo pode conter até 30 folhas. Um ficheiro com um dado formato pode conter até 10 árvores. </w:t>
      </w:r>
      <w:r>
        <w:rPr>
          <w:b/>
        </w:rPr>
        <w:t>Proponha</w:t>
      </w:r>
      <w:r>
        <w:t xml:space="preserve"> um formato de representação em binário da posição de uma folha dentro d</w:t>
      </w:r>
      <w:r>
        <w:t xml:space="preserve">e um ficheiro, usando o mínimo de bits possível. </w:t>
      </w:r>
      <w:r>
        <w:rPr>
          <w:rFonts w:ascii="Consolas" w:eastAsia="Consolas" w:hAnsi="Consolas" w:cs="Consolas"/>
          <w:b/>
          <w:sz w:val="20"/>
          <w:szCs w:val="20"/>
        </w:rPr>
        <w:t>(CC4)</w:t>
      </w:r>
    </w:p>
    <w:p w14:paraId="0AD29D12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4CE07F20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90"/>
        <w:jc w:val="both"/>
      </w:pPr>
      <w:r>
        <w:rPr>
          <w:b/>
          <w:u w:val="single"/>
        </w:rPr>
        <w:t>Nota</w:t>
      </w:r>
      <w:r>
        <w:t xml:space="preserve">: use </w:t>
      </w:r>
      <w:r>
        <w:rPr>
          <w:i/>
        </w:rPr>
        <w:t>x</w:t>
      </w:r>
      <w:r>
        <w:t xml:space="preserve"> bits para identificar a árvore num ficheiro, </w:t>
      </w:r>
      <w:r>
        <w:rPr>
          <w:i/>
        </w:rPr>
        <w:t>y</w:t>
      </w:r>
      <w:r>
        <w:t xml:space="preserve"> bits para identificar o ramo na árvore e </w:t>
      </w:r>
      <w:r>
        <w:rPr>
          <w:i/>
        </w:rPr>
        <w:t>z</w:t>
      </w:r>
      <w:r>
        <w:t xml:space="preserve"> bits para identificar a folha no ramo.</w:t>
      </w:r>
    </w:p>
    <w:p w14:paraId="5B79C252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69209981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22ADE246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p w14:paraId="03CE6D4D" w14:textId="77777777" w:rsidR="00557822" w:rsidRDefault="00004A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 xml:space="preserve">Considere o </w:t>
      </w:r>
      <w:r>
        <w:rPr>
          <w:rFonts w:ascii="Courier New" w:eastAsia="Courier New" w:hAnsi="Courier New" w:cs="Courier New"/>
        </w:rPr>
        <w:t xml:space="preserve">FORMATO1 </w:t>
      </w:r>
      <w:r>
        <w:t xml:space="preserve">e </w:t>
      </w:r>
      <w:r>
        <w:rPr>
          <w:rFonts w:ascii="Courier New" w:eastAsia="Courier New" w:hAnsi="Courier New" w:cs="Courier New"/>
        </w:rPr>
        <w:t xml:space="preserve">FORMATO2 </w:t>
      </w:r>
      <w:r>
        <w:t xml:space="preserve">para a representação de números em vírgula flutuante. </w:t>
      </w:r>
      <w:r>
        <w:rPr>
          <w:b/>
        </w:rPr>
        <w:t>Represente</w:t>
      </w:r>
      <w:r>
        <w:t xml:space="preserve"> os valores abaixo, que estão num dos formatos, no formato pedido. </w:t>
      </w:r>
    </w:p>
    <w:p w14:paraId="2143DC98" w14:textId="77777777" w:rsidR="00557822" w:rsidRDefault="00004A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Courier New" w:eastAsia="Courier New" w:hAnsi="Courier New" w:cs="Courier New"/>
        </w:rPr>
        <w:t>1110001110001101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  (</w:t>
      </w:r>
      <w:r>
        <w:rPr>
          <w:rFonts w:ascii="Courier New" w:eastAsia="Courier New" w:hAnsi="Courier New" w:cs="Courier New"/>
        </w:rPr>
        <w:t>FORMATO1</w:t>
      </w:r>
      <w:r>
        <w:t xml:space="preserve"> para </w:t>
      </w:r>
      <w:r>
        <w:rPr>
          <w:rFonts w:ascii="Courier New" w:eastAsia="Courier New" w:hAnsi="Courier New" w:cs="Courier New"/>
        </w:rPr>
        <w:t>FORMATO2</w:t>
      </w:r>
      <w:r>
        <w:t xml:space="preserve">) </w:t>
      </w:r>
      <w:r>
        <w:rPr>
          <w:rFonts w:ascii="Consolas" w:eastAsia="Consolas" w:hAnsi="Consolas" w:cs="Consolas"/>
          <w:b/>
          <w:sz w:val="20"/>
          <w:szCs w:val="20"/>
        </w:rPr>
        <w:t>(CC5)</w:t>
      </w:r>
    </w:p>
    <w:p w14:paraId="437280D8" w14:textId="77777777" w:rsidR="00557822" w:rsidRDefault="00004A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0000000000000001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 (</w:t>
      </w:r>
      <w:r>
        <w:rPr>
          <w:rFonts w:ascii="Courier New" w:eastAsia="Courier New" w:hAnsi="Courier New" w:cs="Courier New"/>
        </w:rPr>
        <w:t>FORMATO1</w:t>
      </w:r>
      <w:r>
        <w:t xml:space="preserve"> para </w:t>
      </w:r>
      <w:r>
        <w:rPr>
          <w:rFonts w:ascii="Courier New" w:eastAsia="Courier New" w:hAnsi="Courier New" w:cs="Courier New"/>
        </w:rPr>
        <w:t>FORMATO2</w:t>
      </w:r>
      <w:r>
        <w:t xml:space="preserve">) </w:t>
      </w:r>
      <w:r>
        <w:rPr>
          <w:rFonts w:ascii="Consolas" w:eastAsia="Consolas" w:hAnsi="Consolas" w:cs="Consolas"/>
          <w:b/>
          <w:sz w:val="20"/>
          <w:szCs w:val="20"/>
        </w:rPr>
        <w:t>(CC6)</w:t>
      </w:r>
    </w:p>
    <w:p w14:paraId="1AC5BF34" w14:textId="77777777" w:rsidR="00557822" w:rsidRDefault="00004A3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>0111111011011101</w:t>
      </w:r>
      <w:r>
        <w:rPr>
          <w:rFonts w:ascii="Courier New" w:eastAsia="Courier New" w:hAnsi="Courier New" w:cs="Courier New"/>
          <w:vertAlign w:val="subscript"/>
        </w:rPr>
        <w:t>2</w:t>
      </w:r>
      <w:r>
        <w:t xml:space="preserve">   (</w:t>
      </w:r>
      <w:r>
        <w:rPr>
          <w:rFonts w:ascii="Courier New" w:eastAsia="Courier New" w:hAnsi="Courier New" w:cs="Courier New"/>
        </w:rPr>
        <w:t>FORMATO2</w:t>
      </w:r>
      <w:r>
        <w:t xml:space="preserve"> para </w:t>
      </w:r>
      <w:r>
        <w:rPr>
          <w:rFonts w:ascii="Courier New" w:eastAsia="Courier New" w:hAnsi="Courier New" w:cs="Courier New"/>
        </w:rPr>
        <w:t>FORMATO1</w:t>
      </w:r>
      <w:r>
        <w:t xml:space="preserve">) </w:t>
      </w:r>
      <w:r>
        <w:rPr>
          <w:rFonts w:ascii="Consolas" w:eastAsia="Consolas" w:hAnsi="Consolas" w:cs="Consolas"/>
          <w:b/>
          <w:sz w:val="20"/>
          <w:szCs w:val="20"/>
        </w:rPr>
        <w:t>(CC7)</w:t>
      </w:r>
    </w:p>
    <w:p w14:paraId="2F44F479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363A3D9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20915FCD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0414F625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3333A589" w14:textId="77777777" w:rsidR="00557822" w:rsidRDefault="005578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</w:p>
    <w:p w14:paraId="5F62462B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ANEXO I - Regras da Norma IEEE </w:t>
      </w:r>
    </w:p>
    <w:p w14:paraId="582AD1D0" w14:textId="77777777" w:rsidR="00557822" w:rsidRDefault="00004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DBFEB81" wp14:editId="46BAB6FD">
            <wp:extent cx="5731200" cy="2286000"/>
            <wp:effectExtent l="0" t="0" r="0" b="0"/>
            <wp:docPr id="1" name="image1.png" descr="IEEE_7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EEE_75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782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A79DB"/>
    <w:multiLevelType w:val="multilevel"/>
    <w:tmpl w:val="4B765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8E39B4"/>
    <w:multiLevelType w:val="multilevel"/>
    <w:tmpl w:val="F07C5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AE6A89"/>
    <w:multiLevelType w:val="multilevel"/>
    <w:tmpl w:val="9C4C7D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2"/>
    <w:rsid w:val="00004A38"/>
    <w:rsid w:val="0055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5CB3"/>
  <w15:docId w15:val="{0D88ABFB-EDF4-47C9-B035-6527615A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 Martins Pereira</cp:lastModifiedBy>
  <cp:revision>2</cp:revision>
  <dcterms:created xsi:type="dcterms:W3CDTF">2021-08-17T15:10:00Z</dcterms:created>
  <dcterms:modified xsi:type="dcterms:W3CDTF">2021-08-17T15:10:00Z</dcterms:modified>
</cp:coreProperties>
</file>