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0FCF87B7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39342C">
        <w:rPr>
          <w:rFonts w:eastAsia="Times New Roman"/>
          <w:b/>
          <w:bCs/>
        </w:rPr>
        <w:t>7</w:t>
      </w:r>
    </w:p>
    <w:p w14:paraId="21A63F2F" w14:textId="020B3D89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39342C" w:rsidRPr="0039342C">
        <w:t>3113800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6CA1E54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proofErr w:type="spellStart"/>
      <w:r w:rsidR="00C90EE9">
        <w:rPr>
          <w:rFonts w:eastAsia="Times New Roman" w:cs="Times New Roman"/>
          <w:szCs w:val="28"/>
        </w:rPr>
        <w:t>Письмак</w:t>
      </w:r>
      <w:proofErr w:type="spellEnd"/>
      <w:r w:rsidR="00C90EE9">
        <w:rPr>
          <w:rFonts w:eastAsia="Times New Roman" w:cs="Times New Roman"/>
          <w:szCs w:val="28"/>
        </w:rPr>
        <w:t xml:space="preserve"> Алексей Евгеньевич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0B66BC8E" w:rsidR="39D057D4" w:rsidRPr="00562AF1" w:rsidRDefault="00C90EE9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19848939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5DA0E3B" w14:textId="77777777" w:rsidR="00DB1134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9848939" w:history="1">
            <w:r w:rsidR="00DB1134" w:rsidRPr="0091370D">
              <w:rPr>
                <w:rStyle w:val="a4"/>
                <w:noProof/>
              </w:rPr>
              <w:t>Оглавление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_Toc119848939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2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9609C6B" w14:textId="77777777" w:rsidR="00DB1134" w:rsidRDefault="006123F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0" w:history="1">
            <w:r w:rsidR="00DB1134" w:rsidRPr="0091370D">
              <w:rPr>
                <w:rStyle w:val="a4"/>
                <w:noProof/>
              </w:rPr>
              <w:t>Задание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_Toc119848940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3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2A5D6414" w14:textId="77777777" w:rsidR="00DB1134" w:rsidRDefault="006123F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1" w:history="1">
            <w:r w:rsidR="00DB1134" w:rsidRPr="0091370D">
              <w:rPr>
                <w:rStyle w:val="a4"/>
                <w:noProof/>
              </w:rPr>
              <w:t>Диаграмма классов модели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_Toc119848941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5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5BD51760" w14:textId="77777777" w:rsidR="00DB1134" w:rsidRDefault="006123F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2" w:history="1">
            <w:r w:rsidR="00DB1134" w:rsidRPr="0091370D">
              <w:rPr>
                <w:rStyle w:val="a4"/>
                <w:noProof/>
              </w:rPr>
              <w:t>Исходный код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_Toc119848942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6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8EE9BFD" w14:textId="77777777" w:rsidR="00DB1134" w:rsidRDefault="006123F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3" w:history="1">
            <w:r w:rsidR="00DB1134" w:rsidRPr="0091370D">
              <w:rPr>
                <w:rStyle w:val="a4"/>
                <w:noProof/>
                <w:lang w:eastAsia="zh-CN"/>
              </w:rPr>
              <w:t>Результат работы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_Toc119848943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7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4E2F1C9" w14:textId="77777777" w:rsidR="00DB1134" w:rsidRDefault="006123F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4" w:history="1">
            <w:r w:rsidR="00DB1134" w:rsidRPr="0091370D">
              <w:rPr>
                <w:rStyle w:val="a4"/>
                <w:noProof/>
              </w:rPr>
              <w:t>Заключение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_Toc119848944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10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19848940"/>
      <w:r w:rsidRPr="0011614A">
        <w:lastRenderedPageBreak/>
        <w:t>Задание</w:t>
      </w:r>
      <w:bookmarkEnd w:id="2"/>
      <w:bookmarkEnd w:id="3"/>
    </w:p>
    <w:p w14:paraId="583ACBB6" w14:textId="77777777" w:rsidR="0039342C" w:rsidRDefault="0039342C" w:rsidP="0039342C">
      <w:bookmarkStart w:id="4" w:name="_Toc119848941"/>
      <w:r>
        <w:t>Доработать программу из </w:t>
      </w:r>
      <w:hyperlink r:id="rId9" w:anchor="lab6" w:history="1">
        <w:r w:rsidRPr="0039342C">
          <w:rPr>
            <w:rStyle w:val="a4"/>
            <w:rFonts w:ascii="Segoe UI" w:hAnsi="Segoe UI" w:cs="Segoe UI"/>
            <w:color w:val="337AB7"/>
          </w:rPr>
          <w:t>лабораторной работы №6</w:t>
        </w:r>
      </w:hyperlink>
      <w:r>
        <w:t> следующим образом:</w:t>
      </w:r>
    </w:p>
    <w:p w14:paraId="62A5D849" w14:textId="77777777" w:rsidR="0039342C" w:rsidRDefault="0039342C" w:rsidP="0039342C">
      <w:pPr>
        <w:pStyle w:val="af0"/>
        <w:numPr>
          <w:ilvl w:val="0"/>
          <w:numId w:val="15"/>
        </w:numPr>
      </w:pPr>
      <w:r>
        <w:t>Организовать хранение коллекции в реляционной СУБД (</w:t>
      </w:r>
      <w:proofErr w:type="spellStart"/>
      <w:r>
        <w:t>PostgresQL</w:t>
      </w:r>
      <w:proofErr w:type="spellEnd"/>
      <w:r>
        <w:t>). Убрать хранение коллекции в файле.</w:t>
      </w:r>
    </w:p>
    <w:p w14:paraId="0F675A30" w14:textId="77777777" w:rsidR="0039342C" w:rsidRDefault="0039342C" w:rsidP="0039342C">
      <w:pPr>
        <w:pStyle w:val="af0"/>
        <w:numPr>
          <w:ilvl w:val="0"/>
          <w:numId w:val="15"/>
        </w:numPr>
      </w:pPr>
      <w:r>
        <w:t xml:space="preserve">Для генерации поля </w:t>
      </w:r>
      <w:proofErr w:type="spellStart"/>
      <w:r>
        <w:t>id</w:t>
      </w:r>
      <w:proofErr w:type="spellEnd"/>
      <w:r>
        <w:t xml:space="preserve"> использовать средства базы данных (</w:t>
      </w:r>
      <w:proofErr w:type="spellStart"/>
      <w:r>
        <w:t>sequence</w:t>
      </w:r>
      <w:proofErr w:type="spellEnd"/>
      <w:r>
        <w:t>).</w:t>
      </w:r>
    </w:p>
    <w:p w14:paraId="0AFBABF9" w14:textId="77777777" w:rsidR="0039342C" w:rsidRDefault="0039342C" w:rsidP="0039342C">
      <w:pPr>
        <w:pStyle w:val="af0"/>
        <w:numPr>
          <w:ilvl w:val="0"/>
          <w:numId w:val="15"/>
        </w:numPr>
      </w:pPr>
      <w:r>
        <w:t>Обновлять состояние коллекции в памяти только при успешном добавлении объекта в БД</w:t>
      </w:r>
    </w:p>
    <w:p w14:paraId="74011C56" w14:textId="77777777" w:rsidR="0039342C" w:rsidRDefault="0039342C" w:rsidP="0039342C">
      <w:pPr>
        <w:pStyle w:val="af0"/>
        <w:numPr>
          <w:ilvl w:val="0"/>
          <w:numId w:val="15"/>
        </w:numPr>
      </w:pPr>
      <w:r>
        <w:t>Все команды получения данных должны работать с коллекцией в памяти, а не в БД</w:t>
      </w:r>
    </w:p>
    <w:p w14:paraId="69A907E0" w14:textId="77777777" w:rsidR="0039342C" w:rsidRDefault="0039342C" w:rsidP="0039342C">
      <w:pPr>
        <w:pStyle w:val="af0"/>
        <w:numPr>
          <w:ilvl w:val="0"/>
          <w:numId w:val="15"/>
        </w:numPr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14A0074D" w14:textId="77777777" w:rsidR="0039342C" w:rsidRDefault="0039342C" w:rsidP="0039342C">
      <w:pPr>
        <w:pStyle w:val="af0"/>
        <w:numPr>
          <w:ilvl w:val="0"/>
          <w:numId w:val="15"/>
        </w:numPr>
      </w:pPr>
      <w:r>
        <w:t xml:space="preserve">Пароли при хранении </w:t>
      </w:r>
      <w:proofErr w:type="spellStart"/>
      <w:r>
        <w:t>хэшировать</w:t>
      </w:r>
      <w:proofErr w:type="spellEnd"/>
      <w:r>
        <w:t xml:space="preserve"> алгоритмом </w:t>
      </w:r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SHA-512</w:t>
      </w:r>
    </w:p>
    <w:p w14:paraId="5A44D02A" w14:textId="77777777" w:rsidR="0039342C" w:rsidRDefault="0039342C" w:rsidP="0039342C">
      <w:pPr>
        <w:pStyle w:val="af0"/>
        <w:numPr>
          <w:ilvl w:val="0"/>
          <w:numId w:val="15"/>
        </w:numPr>
      </w:pPr>
      <w:r>
        <w:t>Запретить выполнение команд не авторизованным пользователям.</w:t>
      </w:r>
    </w:p>
    <w:p w14:paraId="1CF2C822" w14:textId="77777777" w:rsidR="0039342C" w:rsidRDefault="0039342C" w:rsidP="0039342C">
      <w:pPr>
        <w:pStyle w:val="af0"/>
        <w:numPr>
          <w:ilvl w:val="0"/>
          <w:numId w:val="15"/>
        </w:numPr>
      </w:pPr>
      <w:r>
        <w:t>При хранении объектов сохранять информацию о пользователе, который создал этот объект.</w:t>
      </w:r>
    </w:p>
    <w:p w14:paraId="28F470E8" w14:textId="77777777" w:rsidR="0039342C" w:rsidRDefault="0039342C" w:rsidP="0039342C">
      <w:pPr>
        <w:pStyle w:val="af0"/>
        <w:numPr>
          <w:ilvl w:val="0"/>
          <w:numId w:val="15"/>
        </w:numPr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449C42BB" w14:textId="77777777" w:rsidR="0039342C" w:rsidRDefault="0039342C" w:rsidP="0039342C">
      <w:pPr>
        <w:pStyle w:val="af0"/>
        <w:numPr>
          <w:ilvl w:val="0"/>
          <w:numId w:val="15"/>
        </w:numPr>
      </w:pPr>
      <w:r>
        <w:t>Для идентификации пользователя отправлять логин и пароль с каждым запросом.</w:t>
      </w:r>
    </w:p>
    <w:p w14:paraId="39B8E098" w14:textId="77777777" w:rsidR="0039342C" w:rsidRDefault="0039342C" w:rsidP="0039342C">
      <w:r>
        <w:t>Необходимо реализовать многопоточную обработку запросов.</w:t>
      </w:r>
    </w:p>
    <w:p w14:paraId="048CE6D6" w14:textId="77777777" w:rsidR="0039342C" w:rsidRDefault="0039342C" w:rsidP="0039342C">
      <w:pPr>
        <w:pStyle w:val="af0"/>
        <w:numPr>
          <w:ilvl w:val="0"/>
          <w:numId w:val="16"/>
        </w:numPr>
      </w:pPr>
      <w:r>
        <w:t>Для многопоточного чтения запросов использовать 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Fixed</w:t>
      </w:r>
      <w:proofErr w:type="spellEnd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 xml:space="preserve"> 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thread</w:t>
      </w:r>
      <w:proofErr w:type="spellEnd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 xml:space="preserve"> 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pool</w:t>
      </w:r>
      <w:proofErr w:type="spellEnd"/>
    </w:p>
    <w:p w14:paraId="2C805B63" w14:textId="77777777" w:rsidR="0039342C" w:rsidRDefault="0039342C" w:rsidP="0039342C">
      <w:pPr>
        <w:pStyle w:val="af0"/>
        <w:numPr>
          <w:ilvl w:val="0"/>
          <w:numId w:val="16"/>
        </w:numPr>
      </w:pPr>
      <w:r>
        <w:t xml:space="preserve">Для </w:t>
      </w:r>
      <w:proofErr w:type="spellStart"/>
      <w:r>
        <w:t>многопотчной</w:t>
      </w:r>
      <w:proofErr w:type="spellEnd"/>
      <w:r>
        <w:t xml:space="preserve"> обработки полученного запроса использовать </w:t>
      </w:r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создание нового потока (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java.lang.Thread</w:t>
      </w:r>
      <w:proofErr w:type="spellEnd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)</w:t>
      </w:r>
    </w:p>
    <w:p w14:paraId="533EAEEB" w14:textId="77777777" w:rsidR="0039342C" w:rsidRDefault="0039342C" w:rsidP="0039342C">
      <w:pPr>
        <w:pStyle w:val="af0"/>
        <w:numPr>
          <w:ilvl w:val="0"/>
          <w:numId w:val="16"/>
        </w:numPr>
      </w:pPr>
      <w:r>
        <w:t>Для многопоточной отправки ответа использовать </w:t>
      </w:r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создание нового потока (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java.lang.Thread</w:t>
      </w:r>
      <w:proofErr w:type="spellEnd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)</w:t>
      </w:r>
    </w:p>
    <w:p w14:paraId="26C951ED" w14:textId="77777777" w:rsidR="0039342C" w:rsidRDefault="0039342C" w:rsidP="0039342C">
      <w:pPr>
        <w:pStyle w:val="af0"/>
        <w:numPr>
          <w:ilvl w:val="0"/>
          <w:numId w:val="16"/>
        </w:numPr>
      </w:pPr>
      <w:r>
        <w:t>Для синхронизации доступа к коллекции использовать </w:t>
      </w:r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 xml:space="preserve">синхронизацию чтения и записи с помощью 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java.util.concurrent.locks.ReadWriteLock</w:t>
      </w:r>
      <w:proofErr w:type="spellEnd"/>
    </w:p>
    <w:p w14:paraId="1458C1CC" w14:textId="77777777" w:rsidR="0039342C" w:rsidRDefault="0039342C" w:rsidP="0039342C">
      <w:r>
        <w:rPr>
          <w:rStyle w:val="af7"/>
          <w:rFonts w:ascii="Segoe UI" w:hAnsi="Segoe UI" w:cs="Segoe UI"/>
          <w:color w:val="212529"/>
        </w:rPr>
        <w:t>Порядок выполнения работы:</w:t>
      </w:r>
    </w:p>
    <w:p w14:paraId="2C0F7AA3" w14:textId="77777777" w:rsidR="0039342C" w:rsidRDefault="0039342C" w:rsidP="0039342C">
      <w:pPr>
        <w:pStyle w:val="af0"/>
        <w:numPr>
          <w:ilvl w:val="0"/>
          <w:numId w:val="17"/>
        </w:numPr>
      </w:pPr>
      <w:r>
        <w:lastRenderedPageBreak/>
        <w:t xml:space="preserve">В качестве базы данных использовать </w:t>
      </w:r>
      <w:proofErr w:type="spellStart"/>
      <w:r>
        <w:t>PostgreSQL</w:t>
      </w:r>
      <w:proofErr w:type="spellEnd"/>
      <w:r>
        <w:t>.</w:t>
      </w:r>
    </w:p>
    <w:p w14:paraId="68E09CA6" w14:textId="77777777" w:rsidR="0039342C" w:rsidRDefault="0039342C" w:rsidP="0039342C">
      <w:pPr>
        <w:pStyle w:val="af0"/>
        <w:numPr>
          <w:ilvl w:val="0"/>
          <w:numId w:val="17"/>
        </w:numPr>
      </w:pPr>
      <w:r>
        <w:t>Для подключения к БД на кафедральном сервере использовать хост 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pg</w:t>
      </w:r>
      <w:proofErr w:type="spellEnd"/>
      <w:r>
        <w:t>, имя базы данных - </w:t>
      </w:r>
      <w:proofErr w:type="spellStart"/>
      <w:r w:rsidRPr="0039342C">
        <w:rPr>
          <w:rStyle w:val="HTML1"/>
          <w:rFonts w:ascii="Consolas" w:eastAsiaTheme="minorHAnsi" w:hAnsi="Consolas" w:cs="Consolas"/>
          <w:color w:val="E83E8C"/>
          <w:sz w:val="21"/>
          <w:szCs w:val="21"/>
        </w:rPr>
        <w:t>studs</w:t>
      </w:r>
      <w:proofErr w:type="spellEnd"/>
      <w:r>
        <w:t>, имя пользователя/пароль совпадают с таковыми для подключения к серверу.</w:t>
      </w:r>
    </w:p>
    <w:p w14:paraId="0E6E2FCA" w14:textId="60E6CE55" w:rsidR="194FCA47" w:rsidRDefault="00562AF1" w:rsidP="00562AF1">
      <w:pPr>
        <w:pStyle w:val="1"/>
      </w:pPr>
      <w:r>
        <w:lastRenderedPageBreak/>
        <w:t>Диаграмма классов модели</w:t>
      </w:r>
      <w:bookmarkEnd w:id="4"/>
    </w:p>
    <w:p w14:paraId="4FEEFC0C" w14:textId="70B577A6" w:rsidR="00AC5588" w:rsidRDefault="00A80463" w:rsidP="00A80463">
      <w:pPr>
        <w:pStyle w:val="2"/>
      </w:pPr>
      <w:r>
        <w:t>Приложение-сервер</w:t>
      </w:r>
    </w:p>
    <w:p w14:paraId="43F82E2E" w14:textId="45AB49DC" w:rsidR="00A80463" w:rsidRDefault="00A80463" w:rsidP="00AC5588">
      <w:pPr>
        <w:keepNext/>
      </w:pPr>
      <w:r>
        <w:rPr>
          <w:noProof/>
          <w:lang w:eastAsia="ru-RU"/>
        </w:rPr>
        <w:drawing>
          <wp:inline distT="0" distB="0" distL="0" distR="0" wp14:anchorId="7EDFFD19" wp14:editId="03BFACD1">
            <wp:extent cx="5757545" cy="224550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mphyx\Documents\Labas\sem-2\prog\lab-6\server-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337" w14:textId="44C9D9CD" w:rsidR="00562AF1" w:rsidRDefault="00AC5588" w:rsidP="00AC5588">
      <w:pPr>
        <w:pStyle w:val="ae"/>
        <w:jc w:val="center"/>
      </w:pPr>
      <w:r>
        <w:t xml:space="preserve">Рисунок </w:t>
      </w:r>
      <w:r w:rsidR="00B122AB">
        <w:fldChar w:fldCharType="begin"/>
      </w:r>
      <w:r w:rsidR="00B122AB">
        <w:instrText xml:space="preserve"> SEQ Рисунок \* ARABIC </w:instrText>
      </w:r>
      <w:r w:rsidR="00B122AB">
        <w:fldChar w:fldCharType="separate"/>
      </w:r>
      <w:r w:rsidR="00A80463">
        <w:rPr>
          <w:noProof/>
        </w:rPr>
        <w:t>1</w:t>
      </w:r>
      <w:r w:rsidR="00B122AB">
        <w:rPr>
          <w:noProof/>
        </w:rPr>
        <w:fldChar w:fldCharType="end"/>
      </w:r>
      <w:r>
        <w:t xml:space="preserve"> – «UML-диаграмма классов </w:t>
      </w:r>
      <w:r w:rsidR="00A80463">
        <w:t>сервера</w:t>
      </w:r>
      <w:r>
        <w:t>»</w:t>
      </w:r>
    </w:p>
    <w:p w14:paraId="573D6931" w14:textId="69F968B2" w:rsidR="00A80463" w:rsidRDefault="00A80463" w:rsidP="00A80463">
      <w:pPr>
        <w:pStyle w:val="2"/>
      </w:pPr>
      <w:r>
        <w:t>Приложение-клиент</w:t>
      </w:r>
    </w:p>
    <w:p w14:paraId="093155FC" w14:textId="77777777" w:rsidR="00A80463" w:rsidRDefault="00A80463" w:rsidP="00A80463">
      <w:pPr>
        <w:keepNext/>
      </w:pPr>
      <w:r>
        <w:rPr>
          <w:noProof/>
          <w:lang w:eastAsia="ru-RU"/>
        </w:rPr>
        <w:drawing>
          <wp:inline distT="0" distB="0" distL="0" distR="0" wp14:anchorId="448E9749" wp14:editId="39BC55F0">
            <wp:extent cx="5752465" cy="3197808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mphyx\Documents\Labas\sem-2\prog\lab-6\client-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6416" w14:textId="76E04517" w:rsidR="00A80463" w:rsidRPr="00A80463" w:rsidRDefault="00A80463" w:rsidP="00A80463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«UML-диаграмма классов клиента»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5" w:name="_Toc119848942"/>
      <w:r>
        <w:lastRenderedPageBreak/>
        <w:t>Исходный код программы</w:t>
      </w:r>
      <w:bookmarkEnd w:id="5"/>
    </w:p>
    <w:p w14:paraId="3128A2E3" w14:textId="402AEFB2" w:rsidR="005A5A52" w:rsidRDefault="005A5A52" w:rsidP="005A5A52">
      <w:r>
        <w:t xml:space="preserve">Ссылка на </w:t>
      </w:r>
      <w:proofErr w:type="spellStart"/>
      <w:r>
        <w:t>GitHub-репозиторий</w:t>
      </w:r>
      <w:proofErr w:type="spellEnd"/>
      <w:r>
        <w:t xml:space="preserve"> с реализацией:</w:t>
      </w:r>
    </w:p>
    <w:p w14:paraId="0D713317" w14:textId="1BB0AC61" w:rsidR="005A5A52" w:rsidRDefault="0039342C" w:rsidP="005A5A52">
      <w:hyperlink r:id="rId12" w:history="1">
        <w:r w:rsidRPr="000010C3">
          <w:rPr>
            <w:rStyle w:val="a4"/>
          </w:rPr>
          <w:t>https://github.com/amphyxs/vt-labas/tree/main/sem-2/prog/lab-7</w:t>
        </w:r>
      </w:hyperlink>
    </w:p>
    <w:p w14:paraId="080FAF48" w14:textId="77777777" w:rsidR="0039342C" w:rsidRDefault="0039342C" w:rsidP="005A5A52"/>
    <w:p w14:paraId="15EA5602" w14:textId="77777777" w:rsidR="00A80463" w:rsidRDefault="00A80463" w:rsidP="005A5A52"/>
    <w:p w14:paraId="4203577E" w14:textId="77777777" w:rsidR="00C90EE9" w:rsidRPr="005A5A52" w:rsidRDefault="00C90EE9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6" w:name="_Toc119848944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6"/>
    </w:p>
    <w:p w14:paraId="67D3795F" w14:textId="7A66D97C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011A71">
        <w:t>изучен</w:t>
      </w:r>
      <w:r w:rsidR="0039342C">
        <w:t xml:space="preserve">ы методы подключения БД к </w:t>
      </w:r>
      <w:proofErr w:type="spellStart"/>
      <w:r w:rsidR="0039342C">
        <w:t>Java</w:t>
      </w:r>
      <w:proofErr w:type="spellEnd"/>
      <w:r w:rsidR="0039342C">
        <w:t xml:space="preserve">-приложению и взаимодействия с ней. Получены базовые знания об обеспечении безопасности хранения данных (например, хранение паролей в </w:t>
      </w:r>
      <w:proofErr w:type="spellStart"/>
      <w:r w:rsidR="0039342C">
        <w:t>захешированном</w:t>
      </w:r>
      <w:proofErr w:type="spellEnd"/>
      <w:r w:rsidR="0039342C">
        <w:t xml:space="preserve"> виде с «солью» и «перцем»). Также изучена организация </w:t>
      </w:r>
      <w:proofErr w:type="spellStart"/>
      <w:r w:rsidR="0039342C">
        <w:t>многопоточности</w:t>
      </w:r>
      <w:proofErr w:type="spellEnd"/>
      <w:r w:rsidR="0039342C">
        <w:t xml:space="preserve"> в программах: создание новых поток, пулы потоков, синхронизированный доступ к объектам, </w:t>
      </w:r>
      <w:proofErr w:type="spellStart"/>
      <w:r w:rsidR="0039342C">
        <w:t>потокобезопасные</w:t>
      </w:r>
      <w:proofErr w:type="spellEnd"/>
      <w:r w:rsidR="0039342C">
        <w:t xml:space="preserve"> коллекции.</w:t>
      </w:r>
      <w:bookmarkStart w:id="7" w:name="_GoBack"/>
      <w:bookmarkEnd w:id="7"/>
    </w:p>
    <w:sectPr w:rsidR="004F509D" w:rsidRPr="004F509D" w:rsidSect="00F04B0B"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FD82F" w14:textId="77777777" w:rsidR="006123F3" w:rsidRDefault="006123F3">
      <w:pPr>
        <w:spacing w:after="0" w:line="240" w:lineRule="auto"/>
      </w:pPr>
      <w:r>
        <w:separator/>
      </w:r>
    </w:p>
  </w:endnote>
  <w:endnote w:type="continuationSeparator" w:id="0">
    <w:p w14:paraId="3EF02F87" w14:textId="77777777" w:rsidR="006123F3" w:rsidRDefault="0061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39342C">
            <w:rPr>
              <w:noProof/>
            </w:rPr>
            <w:t>7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618A1" w14:textId="77777777" w:rsidR="006123F3" w:rsidRDefault="006123F3">
      <w:pPr>
        <w:spacing w:after="0" w:line="240" w:lineRule="auto"/>
      </w:pPr>
      <w:r>
        <w:separator/>
      </w:r>
    </w:p>
  </w:footnote>
  <w:footnote w:type="continuationSeparator" w:id="0">
    <w:p w14:paraId="4B362A27" w14:textId="77777777" w:rsidR="006123F3" w:rsidRDefault="0061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3D1"/>
    <w:multiLevelType w:val="hybridMultilevel"/>
    <w:tmpl w:val="8DF6A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7558D"/>
    <w:multiLevelType w:val="multilevel"/>
    <w:tmpl w:val="AE4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455C9"/>
    <w:multiLevelType w:val="multilevel"/>
    <w:tmpl w:val="B4C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63283"/>
    <w:multiLevelType w:val="multilevel"/>
    <w:tmpl w:val="F75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51E8A"/>
    <w:multiLevelType w:val="hybridMultilevel"/>
    <w:tmpl w:val="7EF0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C34E8"/>
    <w:multiLevelType w:val="multilevel"/>
    <w:tmpl w:val="AEC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41C14"/>
    <w:multiLevelType w:val="multilevel"/>
    <w:tmpl w:val="E7B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E3343"/>
    <w:multiLevelType w:val="multilevel"/>
    <w:tmpl w:val="9C68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B62B7"/>
    <w:multiLevelType w:val="multilevel"/>
    <w:tmpl w:val="9CA0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7D231C"/>
    <w:multiLevelType w:val="multilevel"/>
    <w:tmpl w:val="260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73D56"/>
    <w:multiLevelType w:val="multilevel"/>
    <w:tmpl w:val="863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01409"/>
    <w:multiLevelType w:val="multilevel"/>
    <w:tmpl w:val="BD0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65BA4"/>
    <w:multiLevelType w:val="hybridMultilevel"/>
    <w:tmpl w:val="BB2AC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11"/>
  </w:num>
  <w:num w:numId="14">
    <w:abstractNumId w:val="10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11A71"/>
    <w:rsid w:val="00053E12"/>
    <w:rsid w:val="000574EF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06F4C"/>
    <w:rsid w:val="00313E2A"/>
    <w:rsid w:val="00341734"/>
    <w:rsid w:val="0039342C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36B40"/>
    <w:rsid w:val="00562AF1"/>
    <w:rsid w:val="0058008B"/>
    <w:rsid w:val="00596BD4"/>
    <w:rsid w:val="005A5A52"/>
    <w:rsid w:val="005B5E20"/>
    <w:rsid w:val="0060486B"/>
    <w:rsid w:val="006123F3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10072"/>
    <w:rsid w:val="00731377"/>
    <w:rsid w:val="007540E0"/>
    <w:rsid w:val="00772F4C"/>
    <w:rsid w:val="0078426E"/>
    <w:rsid w:val="00785EC4"/>
    <w:rsid w:val="007C437C"/>
    <w:rsid w:val="007D3E2E"/>
    <w:rsid w:val="007F3CFE"/>
    <w:rsid w:val="00817A18"/>
    <w:rsid w:val="0084773F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42EBB"/>
    <w:rsid w:val="00972B03"/>
    <w:rsid w:val="0098350F"/>
    <w:rsid w:val="009AC0F6"/>
    <w:rsid w:val="009B46FD"/>
    <w:rsid w:val="009B703E"/>
    <w:rsid w:val="009C5CC1"/>
    <w:rsid w:val="00A13789"/>
    <w:rsid w:val="00A201D2"/>
    <w:rsid w:val="00A37E94"/>
    <w:rsid w:val="00A802F9"/>
    <w:rsid w:val="00A80463"/>
    <w:rsid w:val="00A97287"/>
    <w:rsid w:val="00AA6AD7"/>
    <w:rsid w:val="00AB1456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D74B8"/>
    <w:rsid w:val="00C0568B"/>
    <w:rsid w:val="00C13C1C"/>
    <w:rsid w:val="00C27E07"/>
    <w:rsid w:val="00C35B11"/>
    <w:rsid w:val="00C73A5D"/>
    <w:rsid w:val="00C8748D"/>
    <w:rsid w:val="00C90EE9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B1134"/>
    <w:rsid w:val="00DC7068"/>
    <w:rsid w:val="00DD19E4"/>
    <w:rsid w:val="00DD5211"/>
    <w:rsid w:val="00E2336A"/>
    <w:rsid w:val="00E43DE6"/>
    <w:rsid w:val="00E44A48"/>
    <w:rsid w:val="00E638F6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sid w:val="003934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sid w:val="00393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mphyxs/vt-labas/tree/main/sem-2/prog/lab-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e.ifmo.ru/courses/programm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BDE1F2E6-360E-43B4-A674-7440BFE1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7</cp:revision>
  <cp:lastPrinted>2022-12-18T09:33:00Z</cp:lastPrinted>
  <dcterms:created xsi:type="dcterms:W3CDTF">2022-12-18T09:33:00Z</dcterms:created>
  <dcterms:modified xsi:type="dcterms:W3CDTF">2023-04-27T11:14:00Z</dcterms:modified>
</cp:coreProperties>
</file>