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E2E93" w14:textId="77777777" w:rsidR="000769EB" w:rsidRDefault="000769EB" w:rsidP="000769EB">
      <w:pPr>
        <w:rPr>
          <w:rFonts w:ascii="Times New Roman" w:hAnsi="Times New Roman" w:cs="Times New Roman"/>
          <w:b/>
          <w:bCs/>
          <w:sz w:val="28"/>
          <w:szCs w:val="28"/>
        </w:rPr>
      </w:pPr>
      <w:r w:rsidRPr="00B25220">
        <w:rPr>
          <w:rFonts w:ascii="Times New Roman" w:hAnsi="Times New Roman" w:cs="Times New Roman"/>
          <w:b/>
          <w:bCs/>
          <w:sz w:val="28"/>
          <w:szCs w:val="28"/>
        </w:rPr>
        <w:t xml:space="preserve">Matrix of Domination Data Power Analysis </w:t>
      </w:r>
    </w:p>
    <w:p w14:paraId="15FD9359" w14:textId="77777777" w:rsidR="000769EB" w:rsidRDefault="000769EB" w:rsidP="000769EB">
      <w:pPr>
        <w:rPr>
          <w:rFonts w:ascii="Times New Roman" w:hAnsi="Times New Roman" w:cs="Times New Roman"/>
          <w:sz w:val="22"/>
          <w:szCs w:val="22"/>
        </w:rPr>
      </w:pPr>
      <w:r>
        <w:rPr>
          <w:rFonts w:ascii="Times New Roman" w:hAnsi="Times New Roman" w:cs="Times New Roman"/>
          <w:sz w:val="22"/>
          <w:szCs w:val="22"/>
        </w:rPr>
        <w:t xml:space="preserve">This process will be very similar to the rubric for your final project proposal where you identify a data initiative of interest and analyze the ways in which it might amplify or address specific power structures. </w:t>
      </w:r>
    </w:p>
    <w:p w14:paraId="3C0A7DEC" w14:textId="77777777" w:rsidR="000769EB" w:rsidRPr="00B25220" w:rsidRDefault="000769EB" w:rsidP="000769EB">
      <w:pPr>
        <w:rPr>
          <w:rFonts w:ascii="Times New Roman" w:hAnsi="Times New Roman" w:cs="Times New Roman"/>
          <w:sz w:val="22"/>
          <w:szCs w:val="22"/>
        </w:rPr>
      </w:pPr>
    </w:p>
    <w:p w14:paraId="798D903C" w14:textId="77777777" w:rsidR="000769EB" w:rsidRDefault="000769EB" w:rsidP="000769EB">
      <w:pPr>
        <w:pStyle w:val="ListParagraph"/>
        <w:numPr>
          <w:ilvl w:val="0"/>
          <w:numId w:val="2"/>
        </w:numPr>
        <w:rPr>
          <w:rFonts w:ascii="Times New Roman" w:hAnsi="Times New Roman" w:cs="Times New Roman"/>
        </w:rPr>
      </w:pPr>
      <w:r>
        <w:rPr>
          <w:rFonts w:ascii="Times New Roman" w:hAnsi="Times New Roman" w:cs="Times New Roman"/>
        </w:rPr>
        <w:t xml:space="preserve">Choose </w:t>
      </w:r>
      <w:r w:rsidRPr="00B25220">
        <w:rPr>
          <w:rFonts w:ascii="Times New Roman" w:hAnsi="Times New Roman" w:cs="Times New Roman"/>
        </w:rPr>
        <w:t>a dataset or data collection initiative of your choice</w:t>
      </w:r>
      <w:r>
        <w:rPr>
          <w:rFonts w:ascii="Times New Roman" w:hAnsi="Times New Roman" w:cs="Times New Roman"/>
        </w:rPr>
        <w:t xml:space="preserve"> to analyze</w:t>
      </w:r>
      <w:r w:rsidRPr="00B25220">
        <w:rPr>
          <w:rFonts w:ascii="Times New Roman" w:hAnsi="Times New Roman" w:cs="Times New Roman"/>
        </w:rPr>
        <w:t>.</w:t>
      </w:r>
      <w:r>
        <w:rPr>
          <w:rFonts w:ascii="Times New Roman" w:hAnsi="Times New Roman" w:cs="Times New Roman"/>
        </w:rPr>
        <w:t xml:space="preserve"> Several options are suggested below, but feel free to choose another option as well. </w:t>
      </w:r>
    </w:p>
    <w:p w14:paraId="46E35544" w14:textId="77777777" w:rsidR="000769EB" w:rsidRDefault="000769EB" w:rsidP="000769EB">
      <w:pPr>
        <w:pStyle w:val="ListParagraph"/>
        <w:numPr>
          <w:ilvl w:val="0"/>
          <w:numId w:val="2"/>
        </w:numPr>
        <w:rPr>
          <w:rFonts w:ascii="Times New Roman" w:hAnsi="Times New Roman" w:cs="Times New Roman"/>
        </w:rPr>
      </w:pPr>
      <w:r>
        <w:rPr>
          <w:rFonts w:ascii="Times New Roman" w:hAnsi="Times New Roman" w:cs="Times New Roman"/>
        </w:rPr>
        <w:t xml:space="preserve">Explore the data provided (this could be an actual table or just a series of drop downs to explore the dataset). Write a short summary of what data is collected and how they did the collection (if possible). </w:t>
      </w:r>
    </w:p>
    <w:p w14:paraId="1A4AFB21" w14:textId="77777777" w:rsidR="000769EB" w:rsidRDefault="000769EB" w:rsidP="000769EB">
      <w:pPr>
        <w:pStyle w:val="ListParagraph"/>
        <w:numPr>
          <w:ilvl w:val="0"/>
          <w:numId w:val="2"/>
        </w:numPr>
        <w:rPr>
          <w:rFonts w:ascii="Times New Roman" w:hAnsi="Times New Roman" w:cs="Times New Roman"/>
        </w:rPr>
      </w:pPr>
      <w:r>
        <w:rPr>
          <w:rFonts w:ascii="Times New Roman" w:hAnsi="Times New Roman" w:cs="Times New Roman"/>
        </w:rPr>
        <w:t xml:space="preserve">Answer the following questions, thinking about the matrix of domination domains of power: </w:t>
      </w:r>
    </w:p>
    <w:p w14:paraId="4990EA45" w14:textId="77777777" w:rsidR="000769EB" w:rsidRDefault="000769EB" w:rsidP="000769EB">
      <w:pPr>
        <w:pStyle w:val="ListParagraph"/>
        <w:numPr>
          <w:ilvl w:val="1"/>
          <w:numId w:val="2"/>
        </w:numPr>
        <w:rPr>
          <w:rFonts w:ascii="Times New Roman" w:hAnsi="Times New Roman" w:cs="Times New Roman"/>
        </w:rPr>
      </w:pPr>
      <w:r>
        <w:rPr>
          <w:rFonts w:ascii="Times New Roman" w:hAnsi="Times New Roman" w:cs="Times New Roman"/>
        </w:rPr>
        <w:t>Structural Power</w:t>
      </w:r>
    </w:p>
    <w:p w14:paraId="57782544" w14:textId="77777777" w:rsidR="000769EB" w:rsidRDefault="000769EB" w:rsidP="000769EB">
      <w:pPr>
        <w:pStyle w:val="ListParagraph"/>
        <w:numPr>
          <w:ilvl w:val="2"/>
          <w:numId w:val="2"/>
        </w:numPr>
        <w:rPr>
          <w:rFonts w:ascii="Times New Roman" w:hAnsi="Times New Roman" w:cs="Times New Roman"/>
        </w:rPr>
      </w:pPr>
      <w:r>
        <w:rPr>
          <w:rFonts w:ascii="Times New Roman" w:hAnsi="Times New Roman" w:cs="Times New Roman"/>
        </w:rPr>
        <w:t xml:space="preserve">Who created this dataset? </w:t>
      </w:r>
    </w:p>
    <w:p w14:paraId="373A977E" w14:textId="77777777" w:rsidR="000769EB" w:rsidRDefault="000769EB" w:rsidP="000769EB">
      <w:pPr>
        <w:pStyle w:val="ListParagraph"/>
        <w:numPr>
          <w:ilvl w:val="2"/>
          <w:numId w:val="2"/>
        </w:numPr>
        <w:rPr>
          <w:rFonts w:ascii="Times New Roman" w:hAnsi="Times New Roman" w:cs="Times New Roman"/>
        </w:rPr>
      </w:pPr>
      <w:r>
        <w:rPr>
          <w:rFonts w:ascii="Times New Roman" w:hAnsi="Times New Roman" w:cs="Times New Roman"/>
        </w:rPr>
        <w:t>What institutions or people are responsible for managing this dataset?</w:t>
      </w:r>
    </w:p>
    <w:p w14:paraId="5DD284EE" w14:textId="77777777" w:rsidR="000769EB" w:rsidRDefault="000769EB" w:rsidP="000769EB">
      <w:pPr>
        <w:pStyle w:val="ListParagraph"/>
        <w:numPr>
          <w:ilvl w:val="2"/>
          <w:numId w:val="2"/>
        </w:numPr>
        <w:rPr>
          <w:rFonts w:ascii="Times New Roman" w:hAnsi="Times New Roman" w:cs="Times New Roman"/>
        </w:rPr>
      </w:pPr>
      <w:r>
        <w:rPr>
          <w:rFonts w:ascii="Times New Roman" w:hAnsi="Times New Roman" w:cs="Times New Roman"/>
        </w:rPr>
        <w:t>Who is represented (and who is missing) from the data collected?</w:t>
      </w:r>
    </w:p>
    <w:p w14:paraId="7042753A" w14:textId="77777777" w:rsidR="000769EB" w:rsidRDefault="000769EB" w:rsidP="000769EB">
      <w:pPr>
        <w:pStyle w:val="ListParagraph"/>
        <w:numPr>
          <w:ilvl w:val="1"/>
          <w:numId w:val="2"/>
        </w:numPr>
        <w:rPr>
          <w:rFonts w:ascii="Times New Roman" w:hAnsi="Times New Roman" w:cs="Times New Roman"/>
        </w:rPr>
      </w:pPr>
      <w:r>
        <w:rPr>
          <w:rFonts w:ascii="Times New Roman" w:hAnsi="Times New Roman" w:cs="Times New Roman"/>
        </w:rPr>
        <w:t>Disciplinary Power</w:t>
      </w:r>
    </w:p>
    <w:p w14:paraId="409818F2" w14:textId="77777777" w:rsidR="000769EB" w:rsidRDefault="000769EB" w:rsidP="000769EB">
      <w:pPr>
        <w:pStyle w:val="ListParagraph"/>
        <w:numPr>
          <w:ilvl w:val="2"/>
          <w:numId w:val="2"/>
        </w:numPr>
        <w:rPr>
          <w:rFonts w:ascii="Times New Roman" w:hAnsi="Times New Roman" w:cs="Times New Roman"/>
        </w:rPr>
      </w:pPr>
      <w:r w:rsidRPr="00B25220">
        <w:rPr>
          <w:rFonts w:ascii="Times New Roman" w:hAnsi="Times New Roman" w:cs="Times New Roman"/>
        </w:rPr>
        <w:t>How might data collection methods (e.g., surveys, algorithms, official records) reinforce or obscure inequalities?</w:t>
      </w:r>
    </w:p>
    <w:p w14:paraId="2601E4E4" w14:textId="77777777" w:rsidR="000769EB" w:rsidRDefault="000769EB" w:rsidP="000769EB">
      <w:pPr>
        <w:pStyle w:val="ListParagraph"/>
        <w:numPr>
          <w:ilvl w:val="2"/>
          <w:numId w:val="2"/>
        </w:numPr>
        <w:rPr>
          <w:rFonts w:ascii="Times New Roman" w:hAnsi="Times New Roman" w:cs="Times New Roman"/>
        </w:rPr>
      </w:pPr>
      <w:r w:rsidRPr="00B25220">
        <w:rPr>
          <w:rFonts w:ascii="Times New Roman" w:hAnsi="Times New Roman" w:cs="Times New Roman"/>
        </w:rPr>
        <w:t>How is the data used?</w:t>
      </w:r>
      <w:r>
        <w:rPr>
          <w:rFonts w:ascii="Times New Roman" w:hAnsi="Times New Roman" w:cs="Times New Roman"/>
        </w:rPr>
        <w:t xml:space="preserve"> Could this be used in AI systems? </w:t>
      </w:r>
    </w:p>
    <w:p w14:paraId="31B6C4AA" w14:textId="77777777" w:rsidR="000769EB" w:rsidRDefault="000769EB" w:rsidP="000769EB">
      <w:pPr>
        <w:pStyle w:val="ListParagraph"/>
        <w:numPr>
          <w:ilvl w:val="1"/>
          <w:numId w:val="2"/>
        </w:numPr>
        <w:rPr>
          <w:rFonts w:ascii="Times New Roman" w:hAnsi="Times New Roman" w:cs="Times New Roman"/>
        </w:rPr>
      </w:pPr>
      <w:r>
        <w:rPr>
          <w:rFonts w:ascii="Times New Roman" w:hAnsi="Times New Roman" w:cs="Times New Roman"/>
        </w:rPr>
        <w:t>Hegemonic Power</w:t>
      </w:r>
    </w:p>
    <w:p w14:paraId="4BA36C53" w14:textId="77777777" w:rsidR="000769EB" w:rsidRDefault="000769EB" w:rsidP="000769EB">
      <w:pPr>
        <w:pStyle w:val="ListParagraph"/>
        <w:numPr>
          <w:ilvl w:val="2"/>
          <w:numId w:val="2"/>
        </w:numPr>
        <w:rPr>
          <w:rFonts w:ascii="Times New Roman" w:hAnsi="Times New Roman" w:cs="Times New Roman"/>
        </w:rPr>
      </w:pPr>
      <w:r>
        <w:rPr>
          <w:rFonts w:ascii="Times New Roman" w:hAnsi="Times New Roman" w:cs="Times New Roman"/>
        </w:rPr>
        <w:t>What assumptions about any marginalized identity are embedded in this dataset?</w:t>
      </w:r>
    </w:p>
    <w:p w14:paraId="577F7954" w14:textId="77777777" w:rsidR="000769EB" w:rsidRDefault="000769EB" w:rsidP="000769EB">
      <w:pPr>
        <w:pStyle w:val="ListParagraph"/>
        <w:numPr>
          <w:ilvl w:val="2"/>
          <w:numId w:val="2"/>
        </w:numPr>
        <w:rPr>
          <w:rFonts w:ascii="Times New Roman" w:hAnsi="Times New Roman" w:cs="Times New Roman"/>
        </w:rPr>
      </w:pPr>
      <w:r>
        <w:rPr>
          <w:rFonts w:ascii="Times New Roman" w:hAnsi="Times New Roman" w:cs="Times New Roman"/>
        </w:rPr>
        <w:t xml:space="preserve">Does this data influence public perception?  </w:t>
      </w:r>
    </w:p>
    <w:p w14:paraId="505E68CD" w14:textId="77777777" w:rsidR="000769EB" w:rsidRDefault="000769EB" w:rsidP="000769EB">
      <w:pPr>
        <w:pStyle w:val="ListParagraph"/>
        <w:numPr>
          <w:ilvl w:val="2"/>
          <w:numId w:val="2"/>
        </w:numPr>
        <w:rPr>
          <w:rFonts w:ascii="Times New Roman" w:hAnsi="Times New Roman" w:cs="Times New Roman"/>
        </w:rPr>
      </w:pPr>
      <w:r>
        <w:rPr>
          <w:rFonts w:ascii="Times New Roman" w:hAnsi="Times New Roman" w:cs="Times New Roman"/>
        </w:rPr>
        <w:t>Can this data be used in any way to support a specific discriminatory narrative?</w:t>
      </w:r>
    </w:p>
    <w:p w14:paraId="50E75FC8" w14:textId="77777777" w:rsidR="000769EB" w:rsidRPr="00B25220" w:rsidRDefault="000769EB" w:rsidP="000769EB">
      <w:pPr>
        <w:pStyle w:val="ListParagraph"/>
        <w:numPr>
          <w:ilvl w:val="1"/>
          <w:numId w:val="2"/>
        </w:numPr>
        <w:rPr>
          <w:rFonts w:ascii="Times New Roman" w:hAnsi="Times New Roman" w:cs="Times New Roman"/>
        </w:rPr>
      </w:pPr>
      <w:r>
        <w:rPr>
          <w:rFonts w:ascii="Times New Roman" w:hAnsi="Times New Roman" w:cs="Times New Roman"/>
        </w:rPr>
        <w:t>Interpersonal Power:</w:t>
      </w:r>
    </w:p>
    <w:p w14:paraId="5752574B" w14:textId="77777777" w:rsidR="000769EB" w:rsidRDefault="000769EB" w:rsidP="000769EB">
      <w:pPr>
        <w:pStyle w:val="ListParagraph"/>
        <w:numPr>
          <w:ilvl w:val="2"/>
          <w:numId w:val="2"/>
        </w:numPr>
        <w:rPr>
          <w:rFonts w:ascii="Times New Roman" w:hAnsi="Times New Roman" w:cs="Times New Roman"/>
        </w:rPr>
      </w:pPr>
      <w:r>
        <w:rPr>
          <w:rFonts w:ascii="Times New Roman" w:hAnsi="Times New Roman" w:cs="Times New Roman"/>
        </w:rPr>
        <w:t>Who benefits from the collection and usage of the data?</w:t>
      </w:r>
    </w:p>
    <w:p w14:paraId="0CEBB7B5" w14:textId="77777777" w:rsidR="000769EB" w:rsidRDefault="000769EB" w:rsidP="000769EB">
      <w:pPr>
        <w:pStyle w:val="ListParagraph"/>
        <w:numPr>
          <w:ilvl w:val="2"/>
          <w:numId w:val="2"/>
        </w:numPr>
        <w:rPr>
          <w:rFonts w:ascii="Times New Roman" w:hAnsi="Times New Roman" w:cs="Times New Roman"/>
        </w:rPr>
      </w:pPr>
      <w:r>
        <w:rPr>
          <w:rFonts w:ascii="Times New Roman" w:hAnsi="Times New Roman" w:cs="Times New Roman"/>
        </w:rPr>
        <w:t>Are the voices of those affected by this data included in the decision-marking about the methodology and usage?</w:t>
      </w:r>
    </w:p>
    <w:p w14:paraId="49F35DF7" w14:textId="77777777" w:rsidR="000769EB" w:rsidRDefault="000769EB" w:rsidP="000769EB">
      <w:pPr>
        <w:pStyle w:val="ListParagraph"/>
        <w:numPr>
          <w:ilvl w:val="0"/>
          <w:numId w:val="2"/>
        </w:numPr>
        <w:rPr>
          <w:rFonts w:ascii="Times New Roman" w:hAnsi="Times New Roman" w:cs="Times New Roman"/>
        </w:rPr>
      </w:pPr>
      <w:r>
        <w:rPr>
          <w:rFonts w:ascii="Times New Roman" w:hAnsi="Times New Roman" w:cs="Times New Roman"/>
        </w:rPr>
        <w:t xml:space="preserve">Be ready to share your dataset along with about 2 minutes of analysis of what your group has identified. </w:t>
      </w:r>
    </w:p>
    <w:p w14:paraId="1868A3F3" w14:textId="77777777" w:rsidR="000769EB" w:rsidRPr="00B25220" w:rsidRDefault="000769EB" w:rsidP="000769EB">
      <w:pPr>
        <w:rPr>
          <w:rFonts w:ascii="Times New Roman" w:hAnsi="Times New Roman" w:cs="Times New Roman"/>
        </w:rPr>
      </w:pPr>
    </w:p>
    <w:p w14:paraId="0166653E" w14:textId="77777777" w:rsidR="000769EB" w:rsidRDefault="000769EB" w:rsidP="000769EB">
      <w:pPr>
        <w:rPr>
          <w:rFonts w:ascii="Times New Roman" w:hAnsi="Times New Roman" w:cs="Times New Roman"/>
        </w:rPr>
      </w:pPr>
      <w:r w:rsidRPr="007A0733">
        <w:rPr>
          <w:rFonts w:ascii="Times New Roman" w:hAnsi="Times New Roman" w:cs="Times New Roman"/>
        </w:rPr>
        <w:t>Dataset</w:t>
      </w:r>
      <w:r>
        <w:rPr>
          <w:rFonts w:ascii="Times New Roman" w:hAnsi="Times New Roman" w:cs="Times New Roman"/>
        </w:rPr>
        <w:t xml:space="preserve"> Suggestions:</w:t>
      </w:r>
    </w:p>
    <w:p w14:paraId="5046A555" w14:textId="77777777" w:rsidR="000769EB" w:rsidRDefault="000769EB" w:rsidP="000769EB">
      <w:pPr>
        <w:pStyle w:val="ListParagraph"/>
        <w:numPr>
          <w:ilvl w:val="0"/>
          <w:numId w:val="1"/>
        </w:numPr>
        <w:rPr>
          <w:rFonts w:ascii="Times New Roman" w:hAnsi="Times New Roman" w:cs="Times New Roman"/>
        </w:rPr>
      </w:pPr>
      <w:r>
        <w:rPr>
          <w:rFonts w:ascii="Times New Roman" w:hAnsi="Times New Roman" w:cs="Times New Roman"/>
        </w:rPr>
        <w:t>World Bank Open Data (</w:t>
      </w:r>
      <w:hyperlink r:id="rId5" w:history="1">
        <w:r w:rsidRPr="00225C7E">
          <w:rPr>
            <w:rStyle w:val="Hyperlink"/>
            <w:rFonts w:ascii="Times New Roman" w:hAnsi="Times New Roman" w:cs="Times New Roman"/>
          </w:rPr>
          <w:t>https://data.worldbank.org/indicator</w:t>
        </w:r>
      </w:hyperlink>
      <w:r>
        <w:rPr>
          <w:rFonts w:ascii="Times New Roman" w:hAnsi="Times New Roman" w:cs="Times New Roman"/>
        </w:rPr>
        <w:t xml:space="preserve">) – A great resource for exploring a variety of socioeconomic, climate, health, and education indicators across many different countries. Please feel free to pick any indicator that interests you – even if </w:t>
      </w:r>
      <w:r>
        <w:rPr>
          <w:rFonts w:ascii="Times New Roman" w:hAnsi="Times New Roman" w:cs="Times New Roman"/>
        </w:rPr>
        <w:lastRenderedPageBreak/>
        <w:t xml:space="preserve">there’s not data for all countries or years, you can discuss what’s missing and why that might be. </w:t>
      </w:r>
    </w:p>
    <w:p w14:paraId="4141955B" w14:textId="77777777" w:rsidR="000769EB" w:rsidRDefault="000769EB" w:rsidP="000769EB">
      <w:pPr>
        <w:pStyle w:val="ListParagraph"/>
        <w:rPr>
          <w:rFonts w:ascii="Times New Roman" w:hAnsi="Times New Roman" w:cs="Times New Roman"/>
        </w:rPr>
      </w:pPr>
    </w:p>
    <w:p w14:paraId="0C0BA372" w14:textId="77777777" w:rsidR="000769EB" w:rsidRDefault="000769EB" w:rsidP="000769EB">
      <w:pPr>
        <w:pStyle w:val="ListParagraph"/>
        <w:numPr>
          <w:ilvl w:val="0"/>
          <w:numId w:val="1"/>
        </w:numPr>
        <w:rPr>
          <w:rFonts w:ascii="Times New Roman" w:hAnsi="Times New Roman" w:cs="Times New Roman"/>
        </w:rPr>
      </w:pPr>
      <w:r w:rsidRPr="007A0733">
        <w:rPr>
          <w:rFonts w:ascii="Times New Roman" w:hAnsi="Times New Roman" w:cs="Times New Roman"/>
        </w:rPr>
        <w:t>FBI Crime Data Explorer (</w:t>
      </w:r>
      <w:hyperlink r:id="rId6" w:anchor="/pages/home" w:history="1">
        <w:r w:rsidRPr="007A0733">
          <w:rPr>
            <w:rStyle w:val="Hyperlink"/>
            <w:rFonts w:ascii="Times New Roman" w:hAnsi="Times New Roman" w:cs="Times New Roman"/>
          </w:rPr>
          <w:t>https://cde.ucr.cjis.gov/LATEST/webapp/#/pages/home</w:t>
        </w:r>
      </w:hyperlink>
      <w:r w:rsidRPr="007A0733">
        <w:rPr>
          <w:rFonts w:ascii="Times New Roman" w:hAnsi="Times New Roman" w:cs="Times New Roman"/>
        </w:rPr>
        <w:t xml:space="preserve">) – </w:t>
      </w:r>
      <w:r>
        <w:rPr>
          <w:rFonts w:ascii="Times New Roman" w:hAnsi="Times New Roman" w:cs="Times New Roman"/>
        </w:rPr>
        <w:t>There are tabs to look at crime and hate crime data by state and by crime. There’s also the ability to download some of the data – a question to ask yourselves if you choose this dataset, is what data is available to me?  Why is this data presented in this way?</w:t>
      </w:r>
    </w:p>
    <w:p w14:paraId="358A08A8" w14:textId="77777777" w:rsidR="000769EB" w:rsidRPr="00C24298" w:rsidRDefault="000769EB" w:rsidP="000769EB">
      <w:pPr>
        <w:pStyle w:val="ListParagraph"/>
        <w:rPr>
          <w:rFonts w:ascii="Times New Roman" w:hAnsi="Times New Roman" w:cs="Times New Roman"/>
        </w:rPr>
      </w:pPr>
    </w:p>
    <w:p w14:paraId="0B7AF05F" w14:textId="77777777" w:rsidR="000769EB" w:rsidRDefault="000769EB" w:rsidP="000769EB">
      <w:pPr>
        <w:pStyle w:val="ListParagraph"/>
        <w:rPr>
          <w:rFonts w:ascii="Times New Roman" w:hAnsi="Times New Roman" w:cs="Times New Roman"/>
        </w:rPr>
      </w:pPr>
    </w:p>
    <w:p w14:paraId="0664301A" w14:textId="77777777" w:rsidR="000769EB" w:rsidRDefault="000769EB" w:rsidP="000769EB">
      <w:pPr>
        <w:pStyle w:val="ListParagraph"/>
        <w:numPr>
          <w:ilvl w:val="0"/>
          <w:numId w:val="1"/>
        </w:numPr>
        <w:rPr>
          <w:rFonts w:ascii="Times New Roman" w:hAnsi="Times New Roman" w:cs="Times New Roman"/>
        </w:rPr>
      </w:pPr>
      <w:r>
        <w:rPr>
          <w:rFonts w:ascii="Times New Roman" w:hAnsi="Times New Roman" w:cs="Times New Roman"/>
        </w:rPr>
        <w:t>Mapping Police Violence (</w:t>
      </w:r>
      <w:hyperlink r:id="rId7" w:history="1">
        <w:r w:rsidRPr="00225C7E">
          <w:rPr>
            <w:rStyle w:val="Hyperlink"/>
            <w:rFonts w:ascii="Times New Roman" w:hAnsi="Times New Roman" w:cs="Times New Roman"/>
          </w:rPr>
          <w:t>https://mappingpoliceviolence.org/</w:t>
        </w:r>
      </w:hyperlink>
      <w:r>
        <w:rPr>
          <w:rFonts w:ascii="Times New Roman" w:hAnsi="Times New Roman" w:cs="Times New Roman"/>
        </w:rPr>
        <w:t>) – A collection of mostly public data about police violence in communities. If you choose this dataset, in addition to the graphics, check out their helpful ‘View the data’ section along with the section on their very thorough methodology (</w:t>
      </w:r>
      <w:hyperlink r:id="rId8" w:history="1">
        <w:r w:rsidRPr="00225C7E">
          <w:rPr>
            <w:rStyle w:val="Hyperlink"/>
            <w:rFonts w:ascii="Times New Roman" w:hAnsi="Times New Roman" w:cs="Times New Roman"/>
          </w:rPr>
          <w:t>https://mappingpoliceviolence.org/methodology</w:t>
        </w:r>
      </w:hyperlink>
      <w:r>
        <w:rPr>
          <w:rFonts w:ascii="Times New Roman" w:hAnsi="Times New Roman" w:cs="Times New Roman"/>
        </w:rPr>
        <w:t xml:space="preserve">).  </w:t>
      </w:r>
    </w:p>
    <w:p w14:paraId="4C9602C7" w14:textId="77777777" w:rsidR="000769EB" w:rsidRPr="00C24298" w:rsidRDefault="000769EB" w:rsidP="000769EB">
      <w:pPr>
        <w:rPr>
          <w:rFonts w:ascii="Times New Roman" w:hAnsi="Times New Roman" w:cs="Times New Roman"/>
        </w:rPr>
      </w:pPr>
    </w:p>
    <w:p w14:paraId="31F56203" w14:textId="77777777" w:rsidR="000769EB" w:rsidRDefault="000769EB" w:rsidP="000769EB">
      <w:pPr>
        <w:pStyle w:val="ListParagraph"/>
        <w:numPr>
          <w:ilvl w:val="0"/>
          <w:numId w:val="1"/>
        </w:numPr>
        <w:rPr>
          <w:rFonts w:ascii="Times New Roman" w:hAnsi="Times New Roman" w:cs="Times New Roman"/>
        </w:rPr>
      </w:pPr>
      <w:r>
        <w:rPr>
          <w:rFonts w:ascii="Times New Roman" w:hAnsi="Times New Roman" w:cs="Times New Roman"/>
        </w:rPr>
        <w:t>CDC National Center for Health Statistics (</w:t>
      </w:r>
      <w:hyperlink r:id="rId9" w:history="1">
        <w:r w:rsidRPr="00225C7E">
          <w:rPr>
            <w:rStyle w:val="Hyperlink"/>
            <w:rFonts w:ascii="Times New Roman" w:hAnsi="Times New Roman" w:cs="Times New Roman"/>
          </w:rPr>
          <w:t>https://www.cdc.gov/nchs/</w:t>
        </w:r>
      </w:hyperlink>
      <w:r>
        <w:rPr>
          <w:rFonts w:ascii="Times New Roman" w:hAnsi="Times New Roman" w:cs="Times New Roman"/>
        </w:rPr>
        <w:t>) – Two interfaces to this data collection include the Query Tool which allows for picking specific groups and visit types (</w:t>
      </w:r>
      <w:hyperlink r:id="rId10" w:anchor="nchs-home_arthritis-diagnosis/-/total/all-time-periods/1" w:history="1">
        <w:r w:rsidRPr="00225C7E">
          <w:rPr>
            <w:rStyle w:val="Hyperlink"/>
            <w:rFonts w:ascii="Times New Roman" w:hAnsi="Times New Roman" w:cs="Times New Roman"/>
          </w:rPr>
          <w:t>https://nchsdata.cdc.gov/DQS/#nchs-home_arthritis-diagnosis/-/total/all-time-periods/1</w:t>
        </w:r>
      </w:hyperlink>
      <w:r>
        <w:rPr>
          <w:rFonts w:ascii="Times New Roman" w:hAnsi="Times New Roman" w:cs="Times New Roman"/>
        </w:rPr>
        <w:t>) and the dataset in the form of a table (</w:t>
      </w:r>
      <w:hyperlink r:id="rId11" w:history="1">
        <w:r w:rsidRPr="00225C7E">
          <w:rPr>
            <w:rStyle w:val="Hyperlink"/>
            <w:rFonts w:ascii="Times New Roman" w:hAnsi="Times New Roman" w:cs="Times New Roman"/>
          </w:rPr>
          <w:t>https://data.cdc.gov/NCHS/DQS-NHIS-Adult-Summary-Health-Statistics/pg2r-sfcx/about_data</w:t>
        </w:r>
      </w:hyperlink>
      <w:r>
        <w:rPr>
          <w:rFonts w:ascii="Times New Roman" w:hAnsi="Times New Roman" w:cs="Times New Roman"/>
        </w:rPr>
        <w:t xml:space="preserve">) </w:t>
      </w:r>
    </w:p>
    <w:p w14:paraId="2DBDDF23" w14:textId="77777777" w:rsidR="000769EB" w:rsidRPr="00C24298" w:rsidRDefault="000769EB" w:rsidP="000769EB">
      <w:pPr>
        <w:pStyle w:val="ListParagraph"/>
        <w:rPr>
          <w:rFonts w:ascii="Times New Roman" w:hAnsi="Times New Roman" w:cs="Times New Roman"/>
        </w:rPr>
      </w:pPr>
    </w:p>
    <w:p w14:paraId="68261795" w14:textId="77777777" w:rsidR="000769EB" w:rsidRDefault="000769EB" w:rsidP="000769EB">
      <w:pPr>
        <w:pStyle w:val="ListParagraph"/>
        <w:rPr>
          <w:rFonts w:ascii="Times New Roman" w:hAnsi="Times New Roman" w:cs="Times New Roman"/>
        </w:rPr>
      </w:pPr>
    </w:p>
    <w:p w14:paraId="18638F1D" w14:textId="77777777" w:rsidR="000769EB" w:rsidRDefault="000769EB" w:rsidP="000769EB">
      <w:pPr>
        <w:pStyle w:val="ListParagraph"/>
        <w:numPr>
          <w:ilvl w:val="0"/>
          <w:numId w:val="1"/>
        </w:numPr>
        <w:rPr>
          <w:rFonts w:ascii="Times New Roman" w:hAnsi="Times New Roman" w:cs="Times New Roman"/>
        </w:rPr>
      </w:pPr>
      <w:r>
        <w:rPr>
          <w:rFonts w:ascii="Times New Roman" w:hAnsi="Times New Roman" w:cs="Times New Roman"/>
        </w:rPr>
        <w:t>Eviction Lab (</w:t>
      </w:r>
      <w:hyperlink r:id="rId12" w:history="1">
        <w:r w:rsidRPr="00225C7E">
          <w:rPr>
            <w:rStyle w:val="Hyperlink"/>
            <w:rFonts w:ascii="Times New Roman" w:hAnsi="Times New Roman" w:cs="Times New Roman"/>
          </w:rPr>
          <w:t>https://evictionlab.org/</w:t>
        </w:r>
      </w:hyperlink>
      <w:r>
        <w:rPr>
          <w:rFonts w:ascii="Times New Roman" w:hAnsi="Times New Roman" w:cs="Times New Roman"/>
        </w:rPr>
        <w:t xml:space="preserve">) – Based out of Princeton University they collect data from across the country about eviction rates. Things to note for this data collection, (1) they have </w:t>
      </w:r>
      <w:proofErr w:type="spellStart"/>
      <w:r>
        <w:rPr>
          <w:rFonts w:ascii="Times New Roman" w:hAnsi="Times New Roman" w:cs="Times New Roman"/>
        </w:rPr>
        <w:t>a</w:t>
      </w:r>
      <w:proofErr w:type="spellEnd"/>
      <w:r>
        <w:rPr>
          <w:rFonts w:ascii="Times New Roman" w:hAnsi="Times New Roman" w:cs="Times New Roman"/>
        </w:rPr>
        <w:t xml:space="preserve"> easy-to-find section on their methods (</w:t>
      </w:r>
      <w:hyperlink r:id="rId13" w:history="1">
        <w:r w:rsidRPr="00225C7E">
          <w:rPr>
            <w:rStyle w:val="Hyperlink"/>
            <w:rFonts w:ascii="Times New Roman" w:hAnsi="Times New Roman" w:cs="Times New Roman"/>
          </w:rPr>
          <w:t>https://evictionlab.org/methods/</w:t>
        </w:r>
      </w:hyperlink>
      <w:r>
        <w:rPr>
          <w:rFonts w:ascii="Times New Roman" w:hAnsi="Times New Roman" w:cs="Times New Roman"/>
        </w:rPr>
        <w:t>) and (2) you can request the dataset itself at this link (</w:t>
      </w:r>
      <w:hyperlink r:id="rId14" w:history="1">
        <w:r w:rsidRPr="00225C7E">
          <w:rPr>
            <w:rStyle w:val="Hyperlink"/>
            <w:rFonts w:ascii="Times New Roman" w:hAnsi="Times New Roman" w:cs="Times New Roman"/>
          </w:rPr>
          <w:t>https://evictionlab.org/get-the-data/</w:t>
        </w:r>
      </w:hyperlink>
      <w:r>
        <w:rPr>
          <w:rFonts w:ascii="Times New Roman" w:hAnsi="Times New Roman" w:cs="Times New Roman"/>
        </w:rPr>
        <w:t xml:space="preserve">) </w:t>
      </w:r>
    </w:p>
    <w:p w14:paraId="3E761929" w14:textId="77777777" w:rsidR="000769EB" w:rsidRDefault="000769EB" w:rsidP="000769EB">
      <w:pPr>
        <w:pStyle w:val="ListParagraph"/>
        <w:rPr>
          <w:rFonts w:ascii="Times New Roman" w:hAnsi="Times New Roman" w:cs="Times New Roman"/>
        </w:rPr>
      </w:pPr>
    </w:p>
    <w:p w14:paraId="53B01AA0" w14:textId="77777777" w:rsidR="000769EB" w:rsidRDefault="000769EB" w:rsidP="000769EB">
      <w:pPr>
        <w:pStyle w:val="ListParagraph"/>
        <w:numPr>
          <w:ilvl w:val="0"/>
          <w:numId w:val="1"/>
        </w:numPr>
        <w:rPr>
          <w:rFonts w:ascii="Times New Roman" w:hAnsi="Times New Roman" w:cs="Times New Roman"/>
        </w:rPr>
      </w:pPr>
      <w:r>
        <w:rPr>
          <w:rFonts w:ascii="Times New Roman" w:hAnsi="Times New Roman" w:cs="Times New Roman"/>
        </w:rPr>
        <w:t>US DOE Office for Civil Rights Data on Equal Access to Education (</w:t>
      </w:r>
      <w:hyperlink r:id="rId15" w:history="1">
        <w:r w:rsidRPr="00225C7E">
          <w:rPr>
            <w:rStyle w:val="Hyperlink"/>
            <w:rFonts w:ascii="Times New Roman" w:hAnsi="Times New Roman" w:cs="Times New Roman"/>
          </w:rPr>
          <w:t>https://ocrdata.ed.gov/</w:t>
        </w:r>
      </w:hyperlink>
      <w:r>
        <w:rPr>
          <w:rFonts w:ascii="Times New Roman" w:hAnsi="Times New Roman" w:cs="Times New Roman"/>
        </w:rPr>
        <w:t xml:space="preserve">) – This explores data about school statistics along with information about opportunity and discipline within the schools. For this dataset, you can explore the data in browser by state, but there are also links to download the pieces of the dataset as well. </w:t>
      </w:r>
    </w:p>
    <w:p w14:paraId="25FA5913" w14:textId="77777777" w:rsidR="000769EB" w:rsidRPr="00C24298" w:rsidRDefault="000769EB" w:rsidP="000769EB">
      <w:pPr>
        <w:pStyle w:val="ListParagraph"/>
        <w:rPr>
          <w:rFonts w:ascii="Times New Roman" w:hAnsi="Times New Roman" w:cs="Times New Roman"/>
        </w:rPr>
      </w:pPr>
    </w:p>
    <w:p w14:paraId="1037E56D" w14:textId="77777777" w:rsidR="000769EB" w:rsidRDefault="000769EB" w:rsidP="000769EB">
      <w:pPr>
        <w:pStyle w:val="ListParagraph"/>
        <w:rPr>
          <w:rFonts w:ascii="Times New Roman" w:hAnsi="Times New Roman" w:cs="Times New Roman"/>
        </w:rPr>
      </w:pPr>
    </w:p>
    <w:p w14:paraId="4B6950ED" w14:textId="77777777" w:rsidR="000769EB" w:rsidRDefault="000769EB" w:rsidP="000769EB">
      <w:pPr>
        <w:pStyle w:val="ListParagraph"/>
        <w:numPr>
          <w:ilvl w:val="0"/>
          <w:numId w:val="1"/>
        </w:numPr>
        <w:rPr>
          <w:rFonts w:ascii="Times New Roman" w:hAnsi="Times New Roman" w:cs="Times New Roman"/>
        </w:rPr>
      </w:pPr>
      <w:r>
        <w:rPr>
          <w:rFonts w:ascii="Times New Roman" w:hAnsi="Times New Roman" w:cs="Times New Roman"/>
        </w:rPr>
        <w:t>AI Incident Database (</w:t>
      </w:r>
      <w:hyperlink r:id="rId16" w:history="1">
        <w:r w:rsidRPr="00225C7E">
          <w:rPr>
            <w:rStyle w:val="Hyperlink"/>
            <w:rFonts w:ascii="Times New Roman" w:hAnsi="Times New Roman" w:cs="Times New Roman"/>
          </w:rPr>
          <w:t>https://incidentdatabase.ai/</w:t>
        </w:r>
      </w:hyperlink>
      <w:r>
        <w:rPr>
          <w:rFonts w:ascii="Times New Roman" w:hAnsi="Times New Roman" w:cs="Times New Roman"/>
        </w:rPr>
        <w:t>) – This database collects instances where the usage of AI has created harm in the world through collective submission mechanisms. Note that they have several different viewing types (Table, List, Spatial).</w:t>
      </w:r>
    </w:p>
    <w:p w14:paraId="22527522" w14:textId="77777777" w:rsidR="000769EB" w:rsidRDefault="000769EB" w:rsidP="000769EB">
      <w:pPr>
        <w:pStyle w:val="ListParagraph"/>
        <w:rPr>
          <w:rFonts w:ascii="Times New Roman" w:hAnsi="Times New Roman" w:cs="Times New Roman"/>
        </w:rPr>
      </w:pPr>
    </w:p>
    <w:p w14:paraId="645779CE" w14:textId="77777777" w:rsidR="000F0B3A" w:rsidRDefault="000F0B3A"/>
    <w:sectPr w:rsidR="000F0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02227"/>
    <w:multiLevelType w:val="hybridMultilevel"/>
    <w:tmpl w:val="BC3A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D15F3"/>
    <w:multiLevelType w:val="hybridMultilevel"/>
    <w:tmpl w:val="D43C9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066654">
    <w:abstractNumId w:val="0"/>
  </w:num>
  <w:num w:numId="2" w16cid:durableId="379986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EB"/>
    <w:rsid w:val="000769EB"/>
    <w:rsid w:val="000F0B3A"/>
    <w:rsid w:val="001B7586"/>
    <w:rsid w:val="005D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8901"/>
  <w15:chartTrackingRefBased/>
  <w15:docId w15:val="{206CFA86-650A-4109-8F67-1DDDA427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9EB"/>
  </w:style>
  <w:style w:type="paragraph" w:styleId="Heading1">
    <w:name w:val="heading 1"/>
    <w:basedOn w:val="Normal"/>
    <w:next w:val="Normal"/>
    <w:link w:val="Heading1Char"/>
    <w:uiPriority w:val="9"/>
    <w:qFormat/>
    <w:rsid w:val="00076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9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9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9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9EB"/>
    <w:rPr>
      <w:rFonts w:eastAsiaTheme="majorEastAsia" w:cstheme="majorBidi"/>
      <w:color w:val="272727" w:themeColor="text1" w:themeTint="D8"/>
    </w:rPr>
  </w:style>
  <w:style w:type="paragraph" w:styleId="Title">
    <w:name w:val="Title"/>
    <w:basedOn w:val="Normal"/>
    <w:next w:val="Normal"/>
    <w:link w:val="TitleChar"/>
    <w:uiPriority w:val="10"/>
    <w:qFormat/>
    <w:rsid w:val="00076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9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9EB"/>
    <w:pPr>
      <w:spacing w:before="160"/>
      <w:jc w:val="center"/>
    </w:pPr>
    <w:rPr>
      <w:i/>
      <w:iCs/>
      <w:color w:val="404040" w:themeColor="text1" w:themeTint="BF"/>
    </w:rPr>
  </w:style>
  <w:style w:type="character" w:customStyle="1" w:styleId="QuoteChar">
    <w:name w:val="Quote Char"/>
    <w:basedOn w:val="DefaultParagraphFont"/>
    <w:link w:val="Quote"/>
    <w:uiPriority w:val="29"/>
    <w:rsid w:val="000769EB"/>
    <w:rPr>
      <w:i/>
      <w:iCs/>
      <w:color w:val="404040" w:themeColor="text1" w:themeTint="BF"/>
    </w:rPr>
  </w:style>
  <w:style w:type="paragraph" w:styleId="ListParagraph">
    <w:name w:val="List Paragraph"/>
    <w:basedOn w:val="Normal"/>
    <w:uiPriority w:val="34"/>
    <w:qFormat/>
    <w:rsid w:val="000769EB"/>
    <w:pPr>
      <w:ind w:left="720"/>
      <w:contextualSpacing/>
    </w:pPr>
  </w:style>
  <w:style w:type="character" w:styleId="IntenseEmphasis">
    <w:name w:val="Intense Emphasis"/>
    <w:basedOn w:val="DefaultParagraphFont"/>
    <w:uiPriority w:val="21"/>
    <w:qFormat/>
    <w:rsid w:val="000769EB"/>
    <w:rPr>
      <w:i/>
      <w:iCs/>
      <w:color w:val="0F4761" w:themeColor="accent1" w:themeShade="BF"/>
    </w:rPr>
  </w:style>
  <w:style w:type="paragraph" w:styleId="IntenseQuote">
    <w:name w:val="Intense Quote"/>
    <w:basedOn w:val="Normal"/>
    <w:next w:val="Normal"/>
    <w:link w:val="IntenseQuoteChar"/>
    <w:uiPriority w:val="30"/>
    <w:qFormat/>
    <w:rsid w:val="00076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9EB"/>
    <w:rPr>
      <w:i/>
      <w:iCs/>
      <w:color w:val="0F4761" w:themeColor="accent1" w:themeShade="BF"/>
    </w:rPr>
  </w:style>
  <w:style w:type="character" w:styleId="IntenseReference">
    <w:name w:val="Intense Reference"/>
    <w:basedOn w:val="DefaultParagraphFont"/>
    <w:uiPriority w:val="32"/>
    <w:qFormat/>
    <w:rsid w:val="000769EB"/>
    <w:rPr>
      <w:b/>
      <w:bCs/>
      <w:smallCaps/>
      <w:color w:val="0F4761" w:themeColor="accent1" w:themeShade="BF"/>
      <w:spacing w:val="5"/>
    </w:rPr>
  </w:style>
  <w:style w:type="character" w:styleId="Hyperlink">
    <w:name w:val="Hyperlink"/>
    <w:basedOn w:val="DefaultParagraphFont"/>
    <w:uiPriority w:val="99"/>
    <w:unhideWhenUsed/>
    <w:rsid w:val="000769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pingpoliceviolence.org/methodology" TargetMode="External"/><Relationship Id="rId13" Type="http://schemas.openxmlformats.org/officeDocument/2006/relationships/hyperlink" Target="https://evictionlab.org/method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ppingpoliceviolence.org/" TargetMode="External"/><Relationship Id="rId12" Type="http://schemas.openxmlformats.org/officeDocument/2006/relationships/hyperlink" Target="https://evictionlab.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cidentdatabase.ai/" TargetMode="External"/><Relationship Id="rId1" Type="http://schemas.openxmlformats.org/officeDocument/2006/relationships/numbering" Target="numbering.xml"/><Relationship Id="rId6" Type="http://schemas.openxmlformats.org/officeDocument/2006/relationships/hyperlink" Target="https://cde.ucr.cjis.gov/LATEST/webapp/" TargetMode="External"/><Relationship Id="rId11" Type="http://schemas.openxmlformats.org/officeDocument/2006/relationships/hyperlink" Target="https://data.cdc.gov/NCHS/DQS-NHIS-Adult-Summary-Health-Statistics/pg2r-sfcx/about_data" TargetMode="External"/><Relationship Id="rId5" Type="http://schemas.openxmlformats.org/officeDocument/2006/relationships/hyperlink" Target="https://data.worldbank.org/indicator" TargetMode="External"/><Relationship Id="rId15" Type="http://schemas.openxmlformats.org/officeDocument/2006/relationships/hyperlink" Target="https://ocrdata.ed.gov/" TargetMode="External"/><Relationship Id="rId10" Type="http://schemas.openxmlformats.org/officeDocument/2006/relationships/hyperlink" Target="https://nchsdata.cdc.gov/DQS/" TargetMode="External"/><Relationship Id="rId4" Type="http://schemas.openxmlformats.org/officeDocument/2006/relationships/webSettings" Target="webSettings.xml"/><Relationship Id="rId9" Type="http://schemas.openxmlformats.org/officeDocument/2006/relationships/hyperlink" Target="https://www.cdc.gov/nchs/" TargetMode="External"/><Relationship Id="rId14" Type="http://schemas.openxmlformats.org/officeDocument/2006/relationships/hyperlink" Target="https://evictionlab.org/get-th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714</Words>
  <Characters>4074</Characters>
  <Application>Microsoft Office Word</Application>
  <DocSecurity>0</DocSecurity>
  <Lines>33</Lines>
  <Paragraphs>9</Paragraphs>
  <ScaleCrop>false</ScaleCrop>
  <Company>Bryn Mawr College</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Pivirotto</dc:creator>
  <cp:keywords/>
  <dc:description/>
  <cp:lastModifiedBy>Alyssa Pivirotto</cp:lastModifiedBy>
  <cp:revision>1</cp:revision>
  <dcterms:created xsi:type="dcterms:W3CDTF">2025-02-03T15:15:00Z</dcterms:created>
  <dcterms:modified xsi:type="dcterms:W3CDTF">2025-02-03T15:16:00Z</dcterms:modified>
</cp:coreProperties>
</file>