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5FBA" w14:textId="25494ACC" w:rsidR="00710B84" w:rsidRDefault="00000000" w:rsidP="00710B84">
      <w:pPr>
        <w:pStyle w:val="Title"/>
        <w:jc w:val="center"/>
        <w:rPr>
          <w:lang w:val="en-IE"/>
        </w:rPr>
      </w:pPr>
      <w:r w:rsidRPr="004C110C">
        <w:rPr>
          <w:lang w:val="en-IE"/>
        </w:rPr>
        <w:t>Jazzahead Demo — Lessons Learned</w:t>
      </w:r>
    </w:p>
    <w:p w14:paraId="6C08BC78" w14:textId="0214EB54" w:rsidR="00166579" w:rsidRPr="004C110C" w:rsidRDefault="00710B84" w:rsidP="00710B84">
      <w:pPr>
        <w:pStyle w:val="Title"/>
        <w:jc w:val="center"/>
        <w:rPr>
          <w:lang w:val="en-IE"/>
        </w:rPr>
      </w:pPr>
      <w:r>
        <w:rPr>
          <w:lang w:val="en-IE"/>
        </w:rPr>
        <w:t>08/05/26</w:t>
      </w:r>
    </w:p>
    <w:p w14:paraId="263337C3" w14:textId="3437D0A2" w:rsidR="00166579" w:rsidRPr="004C110C" w:rsidRDefault="00000000" w:rsidP="00370A4D">
      <w:pPr>
        <w:jc w:val="both"/>
        <w:rPr>
          <w:lang w:val="en-IE"/>
        </w:rPr>
      </w:pPr>
      <w:r w:rsidRPr="004C110C">
        <w:rPr>
          <w:lang w:val="en-IE"/>
        </w:rPr>
        <w:t xml:space="preserve">This write-up consolidates </w:t>
      </w:r>
      <w:r w:rsidR="00370A4D" w:rsidRPr="004C110C">
        <w:rPr>
          <w:lang w:val="en-IE"/>
        </w:rPr>
        <w:t xml:space="preserve">musician and promoter </w:t>
      </w:r>
      <w:r w:rsidRPr="004C110C">
        <w:rPr>
          <w:lang w:val="en-IE"/>
        </w:rPr>
        <w:t>feedback</w:t>
      </w:r>
      <w:r w:rsidR="00370A4D" w:rsidRPr="004C110C">
        <w:rPr>
          <w:lang w:val="en-IE"/>
        </w:rPr>
        <w:t xml:space="preserve">, as well as performance </w:t>
      </w:r>
      <w:r w:rsidRPr="004C110C">
        <w:rPr>
          <w:lang w:val="en-IE"/>
        </w:rPr>
        <w:t xml:space="preserve">observations from the Jazzahead live demo into a concise set of lessons learned. It is intended as a </w:t>
      </w:r>
      <w:r w:rsidR="00710B84">
        <w:rPr>
          <w:lang w:val="en-IE"/>
        </w:rPr>
        <w:t xml:space="preserve">recorded of development-user feedback cycle </w:t>
      </w:r>
      <w:r w:rsidRPr="004C110C">
        <w:rPr>
          <w:lang w:val="en-IE"/>
        </w:rPr>
        <w:t xml:space="preserve">and as </w:t>
      </w:r>
      <w:r w:rsidR="00710B84">
        <w:rPr>
          <w:lang w:val="en-IE"/>
        </w:rPr>
        <w:t>a guide</w:t>
      </w:r>
      <w:r w:rsidRPr="004C110C">
        <w:rPr>
          <w:lang w:val="en-IE"/>
        </w:rPr>
        <w:t xml:space="preserve"> for the next development cycle.</w:t>
      </w:r>
    </w:p>
    <w:p w14:paraId="15EF0A89" w14:textId="09EB8640" w:rsidR="00166579" w:rsidRPr="004C110C" w:rsidRDefault="00000000" w:rsidP="00370A4D">
      <w:pPr>
        <w:jc w:val="both"/>
        <w:rPr>
          <w:lang w:val="en-IE"/>
        </w:rPr>
      </w:pPr>
      <w:r w:rsidRPr="004C110C">
        <w:rPr>
          <w:lang w:val="en-IE"/>
        </w:rPr>
        <w:t>The overall takeaway</w:t>
      </w:r>
      <w:r w:rsidR="00370A4D" w:rsidRPr="004C110C">
        <w:rPr>
          <w:lang w:val="en-IE"/>
        </w:rPr>
        <w:t xml:space="preserve"> is, </w:t>
      </w:r>
      <w:r w:rsidRPr="004C110C">
        <w:rPr>
          <w:lang w:val="en-IE"/>
        </w:rPr>
        <w:t xml:space="preserve">the demo proved the concept end-to-end in front of a </w:t>
      </w:r>
      <w:r w:rsidR="00370A4D" w:rsidRPr="004C110C">
        <w:rPr>
          <w:lang w:val="en-IE"/>
        </w:rPr>
        <w:t>larger</w:t>
      </w:r>
      <w:r w:rsidRPr="004C110C">
        <w:rPr>
          <w:lang w:val="en-IE"/>
        </w:rPr>
        <w:t xml:space="preserve"> </w:t>
      </w:r>
      <w:r w:rsidR="00A454CE">
        <w:rPr>
          <w:lang w:val="en-IE"/>
        </w:rPr>
        <w:t>crowd</w:t>
      </w:r>
      <w:r w:rsidR="00370A4D" w:rsidRPr="004C110C">
        <w:rPr>
          <w:lang w:val="en-IE"/>
        </w:rPr>
        <w:t xml:space="preserve"> th</w:t>
      </w:r>
      <w:r w:rsidR="00A454CE">
        <w:rPr>
          <w:lang w:val="en-IE"/>
        </w:rPr>
        <w:t>an</w:t>
      </w:r>
      <w:r w:rsidR="00370A4D" w:rsidRPr="004C110C">
        <w:rPr>
          <w:lang w:val="en-IE"/>
        </w:rPr>
        <w:t xml:space="preserve"> is available during development but</w:t>
      </w:r>
      <w:r w:rsidRPr="004C110C">
        <w:rPr>
          <w:lang w:val="en-IE"/>
        </w:rPr>
        <w:t xml:space="preserve"> </w:t>
      </w:r>
      <w:r w:rsidR="00370A4D" w:rsidRPr="004C110C">
        <w:rPr>
          <w:lang w:val="en-IE"/>
        </w:rPr>
        <w:t>these</w:t>
      </w:r>
      <w:r w:rsidRPr="004C110C">
        <w:rPr>
          <w:lang w:val="en-IE"/>
        </w:rPr>
        <w:t xml:space="preserve"> conditions exposed efficiency and </w:t>
      </w:r>
      <w:r w:rsidR="00370A4D" w:rsidRPr="004C110C">
        <w:rPr>
          <w:lang w:val="en-IE"/>
        </w:rPr>
        <w:t>usability</w:t>
      </w:r>
      <w:r w:rsidRPr="004C110C">
        <w:rPr>
          <w:lang w:val="en-IE"/>
        </w:rPr>
        <w:t xml:space="preserve"> gaps that were not visible in controlled lab testing.</w:t>
      </w:r>
    </w:p>
    <w:p w14:paraId="4D8AA0E9" w14:textId="2047738C" w:rsidR="00370A4D" w:rsidRPr="004C110C" w:rsidRDefault="00370A4D" w:rsidP="00696C54">
      <w:pPr>
        <w:pStyle w:val="Heading1"/>
        <w:numPr>
          <w:ilvl w:val="0"/>
          <w:numId w:val="10"/>
        </w:numPr>
        <w:rPr>
          <w:u w:val="single"/>
          <w:lang w:val="en-IE"/>
        </w:rPr>
      </w:pPr>
      <w:r w:rsidRPr="004C110C">
        <w:rPr>
          <w:u w:val="single"/>
          <w:lang w:val="en-IE"/>
        </w:rPr>
        <w:t>Audience Engagement and Physiology</w:t>
      </w:r>
    </w:p>
    <w:p w14:paraId="38E41005" w14:textId="7F55893E" w:rsidR="00696C54" w:rsidRPr="004C110C" w:rsidRDefault="00696C54" w:rsidP="00696C54">
      <w:pPr>
        <w:rPr>
          <w:lang w:val="en-IE"/>
        </w:rPr>
      </w:pPr>
      <w:r w:rsidRPr="004C110C">
        <w:rPr>
          <w:lang w:val="en-IE"/>
        </w:rPr>
        <w:t>These are the observations and feedback relating to ingress of audience data; namely pose and physiology.</w:t>
      </w:r>
    </w:p>
    <w:p w14:paraId="12D3002D" w14:textId="61DDBEF2" w:rsidR="00166579" w:rsidRPr="004C110C" w:rsidRDefault="00370A4D" w:rsidP="00370A4D">
      <w:pPr>
        <w:pStyle w:val="Heading1"/>
        <w:jc w:val="both"/>
        <w:rPr>
          <w:rStyle w:val="Heading2Char"/>
          <w:lang w:val="en-IE"/>
        </w:rPr>
      </w:pPr>
      <w:r w:rsidRPr="004C110C">
        <w:rPr>
          <w:rStyle w:val="Heading2Char"/>
          <w:lang w:val="en-IE"/>
        </w:rPr>
        <w:t>1.</w:t>
      </w:r>
      <w:r w:rsidR="004C110C" w:rsidRPr="004C110C">
        <w:rPr>
          <w:rStyle w:val="Heading2Char"/>
          <w:lang w:val="en-IE"/>
        </w:rPr>
        <w:t>1</w:t>
      </w:r>
      <w:r w:rsidRPr="004C110C">
        <w:rPr>
          <w:rStyle w:val="Heading2Char"/>
          <w:lang w:val="en-IE"/>
        </w:rPr>
        <w:t xml:space="preserve"> Throughput under real crowd load was the dominant problem</w:t>
      </w:r>
    </w:p>
    <w:p w14:paraId="43BA8528" w14:textId="159C7FE9" w:rsidR="00166579" w:rsidRPr="004C110C" w:rsidRDefault="00000000" w:rsidP="00370A4D">
      <w:pPr>
        <w:jc w:val="both"/>
        <w:rPr>
          <w:lang w:val="en-IE"/>
        </w:rPr>
      </w:pPr>
      <w:r w:rsidRPr="004C110C">
        <w:rPr>
          <w:lang w:val="en-IE"/>
        </w:rPr>
        <w:t xml:space="preserve">The </w:t>
      </w:r>
      <w:r w:rsidR="00A22908">
        <w:rPr>
          <w:lang w:val="en-IE"/>
        </w:rPr>
        <w:t xml:space="preserve">frame rate of the Audience Pose app </w:t>
      </w:r>
      <w:r w:rsidRPr="004C110C">
        <w:rPr>
          <w:lang w:val="en-IE"/>
        </w:rPr>
        <w:t xml:space="preserve">quickly performance degraded </w:t>
      </w:r>
      <w:r w:rsidR="00A22908">
        <w:rPr>
          <w:lang w:val="en-IE"/>
        </w:rPr>
        <w:t>for a large crowd</w:t>
      </w:r>
      <w:r w:rsidRPr="004C110C">
        <w:rPr>
          <w:lang w:val="en-IE"/>
        </w:rPr>
        <w:t xml:space="preserve"> rather than a handful of test subjects.</w:t>
      </w:r>
      <w:r w:rsidR="00A22908">
        <w:rPr>
          <w:lang w:val="en-IE"/>
        </w:rPr>
        <w:t xml:space="preserve"> (This could be due to physiological plotting but needs to be investigated.)</w:t>
      </w:r>
    </w:p>
    <w:p w14:paraId="65931BF5" w14:textId="17DFD00F" w:rsidR="00166579" w:rsidRPr="004C110C" w:rsidRDefault="00370A4D" w:rsidP="00370A4D">
      <w:pPr>
        <w:pStyle w:val="Heading3"/>
        <w:rPr>
          <w:lang w:val="en-IE"/>
        </w:rPr>
      </w:pPr>
      <w:r w:rsidRPr="004C110C">
        <w:rPr>
          <w:lang w:val="en-IE"/>
        </w:rPr>
        <w:t>1.</w:t>
      </w:r>
      <w:r w:rsidR="004C110C" w:rsidRPr="004C110C">
        <w:rPr>
          <w:lang w:val="en-IE"/>
        </w:rPr>
        <w:t>1</w:t>
      </w:r>
      <w:r w:rsidRPr="004C110C">
        <w:rPr>
          <w:lang w:val="en-IE"/>
        </w:rPr>
        <w:t>a. FPS collapse with many simultaneous people</w:t>
      </w:r>
    </w:p>
    <w:p w14:paraId="57A46A55" w14:textId="30143F37" w:rsidR="00166579" w:rsidRPr="004C110C" w:rsidRDefault="00000000" w:rsidP="00370A4D">
      <w:pPr>
        <w:jc w:val="both"/>
        <w:rPr>
          <w:lang w:val="en-IE"/>
        </w:rPr>
      </w:pPr>
      <w:r w:rsidRPr="004C110C">
        <w:rPr>
          <w:b/>
          <w:lang w:val="en-IE"/>
        </w:rPr>
        <w:t>What w</w:t>
      </w:r>
      <w:r w:rsidR="00370A4D" w:rsidRPr="004C110C">
        <w:rPr>
          <w:b/>
          <w:lang w:val="en-IE"/>
        </w:rPr>
        <w:t>as</w:t>
      </w:r>
      <w:r w:rsidRPr="004C110C">
        <w:rPr>
          <w:b/>
          <w:lang w:val="en-IE"/>
        </w:rPr>
        <w:t xml:space="preserve"> observed.</w:t>
      </w:r>
      <w:r w:rsidRPr="004C110C">
        <w:rPr>
          <w:lang w:val="en-IE"/>
        </w:rPr>
        <w:t xml:space="preserve"> With many people in frame, end-to-end frame rate dropped to roughly 3 FPS. Some degradation per additional person is expected, but this was well below a usable live threshold.</w:t>
      </w:r>
    </w:p>
    <w:p w14:paraId="59902109" w14:textId="77777777" w:rsidR="00166579" w:rsidRPr="004C110C" w:rsidRDefault="00000000" w:rsidP="00370A4D">
      <w:pPr>
        <w:jc w:val="both"/>
        <w:rPr>
          <w:lang w:val="en-IE"/>
        </w:rPr>
      </w:pPr>
      <w:r w:rsidRPr="004C110C">
        <w:rPr>
          <w:b/>
          <w:lang w:val="en-IE"/>
        </w:rPr>
        <w:t>Lesson learned.</w:t>
      </w:r>
      <w:r w:rsidRPr="004C110C">
        <w:rPr>
          <w:lang w:val="en-IE"/>
        </w:rPr>
        <w:t xml:space="preserve"> The pipeline did not have an explicit real-time budget or graceful-degradation strategy. Without one, throughput is dictated by the worst-case frame rather than by a target latency. We need to commit to a</w:t>
      </w:r>
    </w:p>
    <w:p w14:paraId="09502E2A" w14:textId="43321E45" w:rsidR="00166579" w:rsidRPr="004C110C" w:rsidRDefault="00370A4D" w:rsidP="00370A4D">
      <w:pPr>
        <w:jc w:val="both"/>
        <w:rPr>
          <w:lang w:val="en-IE"/>
        </w:rPr>
      </w:pPr>
      <w:r w:rsidRPr="004C110C">
        <w:rPr>
          <w:b/>
          <w:lang w:val="en-IE"/>
        </w:rPr>
        <w:t>* minimum 12 FPS target under load</w:t>
      </w:r>
      <w:r w:rsidRPr="004C110C">
        <w:rPr>
          <w:lang w:val="en-IE"/>
        </w:rPr>
        <w:t xml:space="preserve"> and design back from that constraint.</w:t>
      </w:r>
    </w:p>
    <w:p w14:paraId="6407B734" w14:textId="77777777" w:rsidR="00166579" w:rsidRPr="004C110C" w:rsidRDefault="00000000" w:rsidP="00370A4D">
      <w:pPr>
        <w:jc w:val="both"/>
        <w:rPr>
          <w:lang w:val="en-IE"/>
        </w:rPr>
      </w:pPr>
      <w:r w:rsidRPr="004C110C">
        <w:rPr>
          <w:b/>
          <w:lang w:val="en-IE"/>
        </w:rPr>
        <w:t>Direction for next iteration.</w:t>
      </w:r>
    </w:p>
    <w:p w14:paraId="4BA7E6E0" w14:textId="5B6F695C" w:rsidR="00166579" w:rsidRPr="004C110C" w:rsidRDefault="00000000" w:rsidP="00370A4D">
      <w:pPr>
        <w:pStyle w:val="ListBullet"/>
        <w:jc w:val="both"/>
        <w:rPr>
          <w:lang w:val="en-IE"/>
        </w:rPr>
      </w:pPr>
      <w:r w:rsidRPr="004C110C">
        <w:rPr>
          <w:lang w:val="en-IE"/>
        </w:rPr>
        <w:t>Hard real-time budget loop with degradation tiers to enforce a minimum</w:t>
      </w:r>
      <w:r w:rsidR="00370A4D" w:rsidRPr="004C110C">
        <w:rPr>
          <w:lang w:val="en-IE"/>
        </w:rPr>
        <w:t xml:space="preserve"> </w:t>
      </w:r>
      <w:r w:rsidRPr="004C110C">
        <w:rPr>
          <w:lang w:val="en-IE"/>
        </w:rPr>
        <w:t>frame rate.</w:t>
      </w:r>
    </w:p>
    <w:p w14:paraId="5492435C" w14:textId="5860DFD2" w:rsidR="00166579" w:rsidRPr="004C110C" w:rsidRDefault="00000000" w:rsidP="00370A4D">
      <w:pPr>
        <w:pStyle w:val="ListBullet"/>
        <w:jc w:val="both"/>
        <w:rPr>
          <w:lang w:val="en-IE"/>
        </w:rPr>
      </w:pPr>
      <w:r w:rsidRPr="004C110C">
        <w:rPr>
          <w:lang w:val="en-IE"/>
        </w:rPr>
        <w:t>Run the detector every N frames, reuse tracker state between detections,</w:t>
      </w:r>
      <w:r w:rsidR="00370A4D" w:rsidRPr="004C110C">
        <w:rPr>
          <w:lang w:val="en-IE"/>
        </w:rPr>
        <w:t xml:space="preserve"> </w:t>
      </w:r>
      <w:r w:rsidRPr="004C110C">
        <w:rPr>
          <w:lang w:val="en-IE"/>
        </w:rPr>
        <w:t>and run pose every M frames per target.</w:t>
      </w:r>
    </w:p>
    <w:p w14:paraId="0A2EF6F8" w14:textId="77777777" w:rsidR="00166579" w:rsidRPr="004C110C" w:rsidRDefault="00000000" w:rsidP="00370A4D">
      <w:pPr>
        <w:pStyle w:val="ListBullet"/>
        <w:jc w:val="both"/>
        <w:rPr>
          <w:lang w:val="en-IE"/>
        </w:rPr>
      </w:pPr>
      <w:r w:rsidRPr="004C110C">
        <w:rPr>
          <w:lang w:val="en-IE"/>
        </w:rPr>
        <w:t>Dynamically downscale input and cap active targets by priority under load.</w:t>
      </w:r>
    </w:p>
    <w:p w14:paraId="19CFC797" w14:textId="7B3534A9" w:rsidR="00166579" w:rsidRPr="004C110C" w:rsidRDefault="00000000" w:rsidP="00370A4D">
      <w:pPr>
        <w:pStyle w:val="ListBullet"/>
        <w:jc w:val="both"/>
        <w:rPr>
          <w:lang w:val="en-IE"/>
        </w:rPr>
      </w:pPr>
      <w:r w:rsidRPr="004C110C">
        <w:rPr>
          <w:lang w:val="en-IE"/>
        </w:rPr>
        <w:t>Asynchronous multi-rate pipeline (capture / detect / pose / classify /</w:t>
      </w:r>
      <w:r w:rsidR="00370A4D" w:rsidRPr="004C110C">
        <w:rPr>
          <w:lang w:val="en-IE"/>
        </w:rPr>
        <w:t xml:space="preserve"> </w:t>
      </w:r>
      <w:r w:rsidRPr="004C110C">
        <w:rPr>
          <w:lang w:val="en-IE"/>
        </w:rPr>
        <w:t>render / publish) with bounded queues and frame dropping under   backpressure.</w:t>
      </w:r>
    </w:p>
    <w:p w14:paraId="5A1EBE69" w14:textId="332EFCDC" w:rsidR="00166579" w:rsidRPr="004C110C" w:rsidRDefault="00000000" w:rsidP="00370A4D">
      <w:pPr>
        <w:pStyle w:val="ListBullet"/>
        <w:jc w:val="both"/>
        <w:rPr>
          <w:lang w:val="en-IE"/>
        </w:rPr>
      </w:pPr>
      <w:r w:rsidRPr="004C110C">
        <w:rPr>
          <w:lang w:val="en-IE"/>
        </w:rPr>
        <w:lastRenderedPageBreak/>
        <w:t>Export detector and inference paths to optimized runtimes</w:t>
      </w:r>
      <w:r w:rsidR="00370A4D" w:rsidRPr="004C110C">
        <w:rPr>
          <w:lang w:val="en-IE"/>
        </w:rPr>
        <w:t xml:space="preserve"> </w:t>
      </w:r>
      <w:r w:rsidRPr="004C110C">
        <w:rPr>
          <w:lang w:val="en-IE"/>
        </w:rPr>
        <w:t>(ONNX / TensorRT) where available.</w:t>
      </w:r>
    </w:p>
    <w:p w14:paraId="687B9F6E" w14:textId="5597AFF4" w:rsidR="00166579" w:rsidRPr="004C110C" w:rsidRDefault="00370A4D" w:rsidP="00370A4D">
      <w:pPr>
        <w:pStyle w:val="Heading3"/>
        <w:rPr>
          <w:lang w:val="en-IE"/>
        </w:rPr>
      </w:pPr>
      <w:r w:rsidRPr="004C110C">
        <w:rPr>
          <w:lang w:val="en-IE"/>
        </w:rPr>
        <w:t>1.</w:t>
      </w:r>
      <w:r w:rsidR="004C110C" w:rsidRPr="004C110C">
        <w:rPr>
          <w:lang w:val="en-IE"/>
        </w:rPr>
        <w:t>1</w:t>
      </w:r>
      <w:r w:rsidRPr="004C110C">
        <w:rPr>
          <w:lang w:val="en-IE"/>
        </w:rPr>
        <w:t>b. ID inflation: tracker identity churn</w:t>
      </w:r>
    </w:p>
    <w:p w14:paraId="69A01E44" w14:textId="32A833DF" w:rsidR="00166579" w:rsidRPr="004C110C" w:rsidRDefault="00000000" w:rsidP="00370A4D">
      <w:pPr>
        <w:jc w:val="both"/>
        <w:rPr>
          <w:lang w:val="en-IE"/>
        </w:rPr>
      </w:pPr>
      <w:r w:rsidRPr="004C110C">
        <w:rPr>
          <w:b/>
          <w:lang w:val="en-IE"/>
        </w:rPr>
        <w:t>What w</w:t>
      </w:r>
      <w:r w:rsidR="00370A4D" w:rsidRPr="004C110C">
        <w:rPr>
          <w:b/>
          <w:lang w:val="en-IE"/>
        </w:rPr>
        <w:t>as</w:t>
      </w:r>
      <w:r w:rsidRPr="004C110C">
        <w:rPr>
          <w:b/>
          <w:lang w:val="en-IE"/>
        </w:rPr>
        <w:t xml:space="preserve"> observed.</w:t>
      </w:r>
      <w:r w:rsidRPr="004C110C">
        <w:rPr>
          <w:lang w:val="en-IE"/>
        </w:rPr>
        <w:t xml:space="preserve"> Person IDs grew into the thousands for roughly 20 real people, because every detect / lost / redetect cycle minted a new ID. This both inflated memory use and made downstream identity reasoning unreliable.</w:t>
      </w:r>
    </w:p>
    <w:p w14:paraId="3EB618B4" w14:textId="77777777" w:rsidR="00166579" w:rsidRPr="004C110C" w:rsidRDefault="00000000" w:rsidP="00370A4D">
      <w:pPr>
        <w:jc w:val="both"/>
        <w:rPr>
          <w:lang w:val="en-IE"/>
        </w:rPr>
      </w:pPr>
      <w:r w:rsidRPr="004C110C">
        <w:rPr>
          <w:b/>
          <w:lang w:val="en-IE"/>
        </w:rPr>
        <w:t>Lesson learned.</w:t>
      </w:r>
      <w:r w:rsidRPr="004C110C">
        <w:rPr>
          <w:lang w:val="en-IE"/>
        </w:rPr>
        <w:t xml:space="preserve"> Detector-internal IDs are not the same thing as stable application-level person IDs, and the demo conflated them. Identity persistence needs explicit lifecycle management rather than relying on the tracker's default behavior.</w:t>
      </w:r>
    </w:p>
    <w:p w14:paraId="6ADE90D9" w14:textId="77777777" w:rsidR="00166579" w:rsidRPr="004C110C" w:rsidRDefault="00000000" w:rsidP="00370A4D">
      <w:pPr>
        <w:jc w:val="both"/>
        <w:rPr>
          <w:lang w:val="en-IE"/>
        </w:rPr>
      </w:pPr>
      <w:r w:rsidRPr="004C110C">
        <w:rPr>
          <w:b/>
          <w:lang w:val="en-IE"/>
        </w:rPr>
        <w:t>Direction for next iteration.</w:t>
      </w:r>
    </w:p>
    <w:p w14:paraId="5651194D" w14:textId="492C36B4" w:rsidR="00166579" w:rsidRPr="004C110C" w:rsidRDefault="00000000" w:rsidP="00370A4D">
      <w:pPr>
        <w:pStyle w:val="ListBullet"/>
        <w:jc w:val="both"/>
        <w:rPr>
          <w:lang w:val="en-IE"/>
        </w:rPr>
      </w:pPr>
      <w:r w:rsidRPr="004C110C">
        <w:rPr>
          <w:lang w:val="en-IE"/>
        </w:rPr>
        <w:t>Maintain a separate stable application-level person ID layer above the</w:t>
      </w:r>
      <w:r w:rsidR="00370A4D" w:rsidRPr="004C110C">
        <w:rPr>
          <w:lang w:val="en-IE"/>
        </w:rPr>
        <w:t xml:space="preserve"> </w:t>
      </w:r>
      <w:r w:rsidRPr="004C110C">
        <w:rPr>
          <w:lang w:val="en-IE"/>
        </w:rPr>
        <w:t>tracker.</w:t>
      </w:r>
    </w:p>
    <w:p w14:paraId="004482B5" w14:textId="77777777" w:rsidR="00166579" w:rsidRPr="004C110C" w:rsidRDefault="00000000" w:rsidP="00370A4D">
      <w:pPr>
        <w:pStyle w:val="ListBullet"/>
        <w:jc w:val="both"/>
        <w:rPr>
          <w:lang w:val="en-IE"/>
        </w:rPr>
      </w:pPr>
      <w:r w:rsidRPr="004C110C">
        <w:rPr>
          <w:lang w:val="en-IE"/>
        </w:rPr>
        <w:t>Enforce lifecycle cleanup and caps for inactive tracks and stale buffers.</w:t>
      </w:r>
    </w:p>
    <w:p w14:paraId="284791C2" w14:textId="6F7175EE" w:rsidR="00166579" w:rsidRPr="004C110C" w:rsidRDefault="00696C54" w:rsidP="00370A4D">
      <w:pPr>
        <w:pStyle w:val="ListBullet"/>
        <w:jc w:val="both"/>
        <w:rPr>
          <w:lang w:val="en-IE"/>
        </w:rPr>
      </w:pPr>
      <w:r w:rsidRPr="004C110C">
        <w:rPr>
          <w:lang w:val="en-IE"/>
        </w:rPr>
        <w:t>Possibly add appearance re-identification embeddings for long-occlusion recovery</w:t>
      </w:r>
      <w:r w:rsidR="00370A4D" w:rsidRPr="004C110C">
        <w:rPr>
          <w:lang w:val="en-IE"/>
        </w:rPr>
        <w:t xml:space="preserve"> </w:t>
      </w:r>
      <w:r w:rsidRPr="004C110C">
        <w:rPr>
          <w:lang w:val="en-IE"/>
        </w:rPr>
        <w:t>and identity stitching.</w:t>
      </w:r>
    </w:p>
    <w:p w14:paraId="53ED9463" w14:textId="0003967B" w:rsidR="00166579" w:rsidRPr="004C110C" w:rsidRDefault="00000000" w:rsidP="00370A4D">
      <w:pPr>
        <w:pStyle w:val="ListBullet"/>
        <w:jc w:val="both"/>
        <w:rPr>
          <w:lang w:val="en-IE"/>
        </w:rPr>
      </w:pPr>
      <w:r w:rsidRPr="004C110C">
        <w:rPr>
          <w:lang w:val="en-IE"/>
        </w:rPr>
        <w:t>Consider an EmotiBit-priority mode that focuses visual tracking on the</w:t>
      </w:r>
      <w:r w:rsidR="00370A4D" w:rsidRPr="004C110C">
        <w:rPr>
          <w:lang w:val="en-IE"/>
        </w:rPr>
        <w:t xml:space="preserve"> </w:t>
      </w:r>
      <w:r w:rsidRPr="004C110C">
        <w:rPr>
          <w:lang w:val="en-IE"/>
        </w:rPr>
        <w:t>six wearers when the system is saturated.</w:t>
      </w:r>
    </w:p>
    <w:p w14:paraId="5C627839" w14:textId="16561280" w:rsidR="00166579" w:rsidRPr="004C110C" w:rsidRDefault="00370A4D" w:rsidP="00370A4D">
      <w:pPr>
        <w:pStyle w:val="Heading2"/>
        <w:jc w:val="both"/>
        <w:rPr>
          <w:lang w:val="en-IE"/>
        </w:rPr>
      </w:pPr>
      <w:r w:rsidRPr="004C110C">
        <w:rPr>
          <w:lang w:val="en-IE"/>
        </w:rPr>
        <w:t>1.</w:t>
      </w:r>
      <w:r w:rsidR="004C110C" w:rsidRPr="004C110C">
        <w:rPr>
          <w:lang w:val="en-IE"/>
        </w:rPr>
        <w:t>1</w:t>
      </w:r>
      <w:r w:rsidRPr="004C110C">
        <w:rPr>
          <w:lang w:val="en-IE"/>
        </w:rPr>
        <w:t>c. Temporal context drifted with FPS</w:t>
      </w:r>
    </w:p>
    <w:p w14:paraId="48AB0FE1" w14:textId="7A65A289" w:rsidR="00166579" w:rsidRPr="004C110C" w:rsidRDefault="00000000" w:rsidP="00370A4D">
      <w:pPr>
        <w:jc w:val="both"/>
        <w:rPr>
          <w:lang w:val="en-IE"/>
        </w:rPr>
      </w:pPr>
      <w:r w:rsidRPr="004C110C">
        <w:rPr>
          <w:b/>
          <w:lang w:val="en-IE"/>
        </w:rPr>
        <w:t>What w</w:t>
      </w:r>
      <w:r w:rsidR="00370A4D" w:rsidRPr="004C110C">
        <w:rPr>
          <w:b/>
          <w:lang w:val="en-IE"/>
        </w:rPr>
        <w:t>as</w:t>
      </w:r>
      <w:r w:rsidRPr="004C110C">
        <w:rPr>
          <w:b/>
          <w:lang w:val="en-IE"/>
        </w:rPr>
        <w:t xml:space="preserve"> observed.</w:t>
      </w:r>
      <w:r w:rsidRPr="004C110C">
        <w:rPr>
          <w:lang w:val="en-IE"/>
        </w:rPr>
        <w:t xml:space="preserve"> With FPS around 3, the model's temporal context window grew to roughly 20 seconds, even though the design target is 10.</w:t>
      </w:r>
    </w:p>
    <w:p w14:paraId="658CF72A" w14:textId="1A1EFDBD" w:rsidR="00166579" w:rsidRPr="004C110C" w:rsidRDefault="00000000" w:rsidP="00370A4D">
      <w:pPr>
        <w:jc w:val="both"/>
        <w:rPr>
          <w:lang w:val="en-IE"/>
        </w:rPr>
      </w:pPr>
      <w:r w:rsidRPr="004C110C">
        <w:rPr>
          <w:b/>
          <w:lang w:val="en-IE"/>
        </w:rPr>
        <w:t>Lesson learned.</w:t>
      </w:r>
      <w:r w:rsidRPr="004C110C">
        <w:rPr>
          <w:lang w:val="en-IE"/>
        </w:rPr>
        <w:t xml:space="preserve"> The context window was effectively measured in frames, not seconds, so it stretched whenever throughput dropped. Temporal context </w:t>
      </w:r>
      <w:r w:rsidR="00696C54" w:rsidRPr="004C110C">
        <w:rPr>
          <w:lang w:val="en-IE"/>
        </w:rPr>
        <w:t>could</w:t>
      </w:r>
      <w:r w:rsidRPr="004C110C">
        <w:rPr>
          <w:lang w:val="en-IE"/>
        </w:rPr>
        <w:t xml:space="preserve"> be pinned to wall-clock time, not to a fixed frame count</w:t>
      </w:r>
      <w:r w:rsidR="00696C54" w:rsidRPr="004C110C">
        <w:rPr>
          <w:lang w:val="en-IE"/>
        </w:rPr>
        <w:t xml:space="preserve"> if larger context windows don’t improve model accuracy.</w:t>
      </w:r>
    </w:p>
    <w:p w14:paraId="6BF2EA96" w14:textId="77777777" w:rsidR="00166579" w:rsidRPr="004C110C" w:rsidRDefault="00000000" w:rsidP="00370A4D">
      <w:pPr>
        <w:jc w:val="both"/>
        <w:rPr>
          <w:lang w:val="en-IE"/>
        </w:rPr>
      </w:pPr>
      <w:r w:rsidRPr="004C110C">
        <w:rPr>
          <w:b/>
          <w:lang w:val="en-IE"/>
        </w:rPr>
        <w:t>Direction for next iteration.</w:t>
      </w:r>
    </w:p>
    <w:p w14:paraId="6521DE58" w14:textId="2C3D0226" w:rsidR="00166579" w:rsidRPr="004C110C" w:rsidRDefault="00000000" w:rsidP="00370A4D">
      <w:pPr>
        <w:pStyle w:val="ListBullet"/>
        <w:jc w:val="both"/>
        <w:rPr>
          <w:lang w:val="en-IE"/>
        </w:rPr>
      </w:pPr>
      <w:r w:rsidRPr="004C110C">
        <w:rPr>
          <w:lang w:val="en-IE"/>
        </w:rPr>
        <w:t>Convert context control to time-based buffering instead of a fixed frame</w:t>
      </w:r>
      <w:r w:rsidR="00696C54" w:rsidRPr="004C110C">
        <w:rPr>
          <w:lang w:val="en-IE"/>
        </w:rPr>
        <w:t xml:space="preserve"> </w:t>
      </w:r>
      <w:r w:rsidRPr="004C110C">
        <w:rPr>
          <w:lang w:val="en-IE"/>
        </w:rPr>
        <w:t>floor.</w:t>
      </w:r>
    </w:p>
    <w:p w14:paraId="5DE9ED8C" w14:textId="34D6B726" w:rsidR="00166579" w:rsidRPr="004C110C" w:rsidRDefault="00000000" w:rsidP="00370A4D">
      <w:pPr>
        <w:pStyle w:val="ListBullet"/>
        <w:jc w:val="both"/>
        <w:rPr>
          <w:lang w:val="en-IE"/>
        </w:rPr>
      </w:pPr>
      <w:r w:rsidRPr="004C110C">
        <w:rPr>
          <w:lang w:val="en-IE"/>
        </w:rPr>
        <w:t>Keep a 10-second target window and resample buffered features to the</w:t>
      </w:r>
      <w:r w:rsidR="00696C54" w:rsidRPr="004C110C">
        <w:rPr>
          <w:lang w:val="en-IE"/>
        </w:rPr>
        <w:t xml:space="preserve"> </w:t>
      </w:r>
      <w:r w:rsidRPr="004C110C">
        <w:rPr>
          <w:lang w:val="en-IE"/>
        </w:rPr>
        <w:t>model's input length when FPS is low.</w:t>
      </w:r>
    </w:p>
    <w:p w14:paraId="4236FF0D" w14:textId="2273130E" w:rsidR="00166579" w:rsidRPr="004C110C" w:rsidRDefault="00000000" w:rsidP="00370A4D">
      <w:pPr>
        <w:pStyle w:val="ListBullet"/>
        <w:jc w:val="both"/>
        <w:rPr>
          <w:lang w:val="en-IE"/>
        </w:rPr>
      </w:pPr>
      <w:r w:rsidRPr="004C110C">
        <w:rPr>
          <w:lang w:val="en-IE"/>
        </w:rPr>
        <w:t>Drive minimum sequence constraints from inference viability (first estimate threshold), not from static frame counts.</w:t>
      </w:r>
    </w:p>
    <w:p w14:paraId="7789D805" w14:textId="4B64DE01" w:rsidR="00166579" w:rsidRPr="004C110C" w:rsidRDefault="00000000" w:rsidP="00370A4D">
      <w:pPr>
        <w:pStyle w:val="ListBullet"/>
        <w:jc w:val="both"/>
        <w:rPr>
          <w:lang w:val="en-IE"/>
        </w:rPr>
      </w:pPr>
      <w:r w:rsidRPr="004C110C">
        <w:rPr>
          <w:lang w:val="en-IE"/>
        </w:rPr>
        <w:t>Investigate time-delta encoding for irregular frame spacing in the temporal model.</w:t>
      </w:r>
    </w:p>
    <w:p w14:paraId="7E312F2C" w14:textId="45971053" w:rsidR="00166579" w:rsidRPr="004C110C" w:rsidRDefault="00696C54" w:rsidP="00370A4D">
      <w:pPr>
        <w:pStyle w:val="Heading2"/>
        <w:jc w:val="both"/>
        <w:rPr>
          <w:lang w:val="en-IE"/>
        </w:rPr>
      </w:pPr>
      <w:r w:rsidRPr="004C110C">
        <w:rPr>
          <w:lang w:val="en-IE"/>
        </w:rPr>
        <w:t>1.</w:t>
      </w:r>
      <w:r w:rsidR="004C110C" w:rsidRPr="004C110C">
        <w:rPr>
          <w:lang w:val="en-IE"/>
        </w:rPr>
        <w:t>1</w:t>
      </w:r>
      <w:r w:rsidRPr="004C110C">
        <w:rPr>
          <w:lang w:val="en-IE"/>
        </w:rPr>
        <w:t>d. Hardware was underutili</w:t>
      </w:r>
      <w:r w:rsidR="00C420A4">
        <w:rPr>
          <w:lang w:val="en-IE"/>
        </w:rPr>
        <w:t>s</w:t>
      </w:r>
      <w:r w:rsidRPr="004C110C">
        <w:rPr>
          <w:lang w:val="en-IE"/>
        </w:rPr>
        <w:t>ed at the bad frame rates</w:t>
      </w:r>
    </w:p>
    <w:p w14:paraId="3FEBB8D3" w14:textId="77777777" w:rsidR="00166579" w:rsidRPr="004C110C" w:rsidRDefault="00000000" w:rsidP="00370A4D">
      <w:pPr>
        <w:jc w:val="both"/>
        <w:rPr>
          <w:lang w:val="en-IE"/>
        </w:rPr>
      </w:pPr>
      <w:r w:rsidRPr="004C110C">
        <w:rPr>
          <w:b/>
          <w:lang w:val="en-IE"/>
        </w:rPr>
        <w:t>What we observed.</w:t>
      </w:r>
      <w:r w:rsidRPr="004C110C">
        <w:rPr>
          <w:lang w:val="en-IE"/>
        </w:rPr>
        <w:t xml:space="preserve"> Even at ~3 FPS, neither CPU nor GPU were fully loaded.</w:t>
      </w:r>
    </w:p>
    <w:p w14:paraId="511E4AA5" w14:textId="20C58077" w:rsidR="00166579" w:rsidRPr="004C110C" w:rsidRDefault="00000000" w:rsidP="00370A4D">
      <w:pPr>
        <w:jc w:val="both"/>
        <w:rPr>
          <w:lang w:val="en-IE"/>
        </w:rPr>
      </w:pPr>
      <w:r w:rsidRPr="004C110C">
        <w:rPr>
          <w:b/>
          <w:lang w:val="en-IE"/>
        </w:rPr>
        <w:t>Lesson learned.</w:t>
      </w:r>
      <w:r w:rsidRPr="004C110C">
        <w:rPr>
          <w:lang w:val="en-IE"/>
        </w:rPr>
        <w:t xml:space="preserve"> The bottleneck was not raw compute it was seriali</w:t>
      </w:r>
      <w:r w:rsidR="00696C54" w:rsidRPr="004C110C">
        <w:rPr>
          <w:lang w:val="en-IE"/>
        </w:rPr>
        <w:t>s</w:t>
      </w:r>
      <w:r w:rsidRPr="004C110C">
        <w:rPr>
          <w:lang w:val="en-IE"/>
        </w:rPr>
        <w:t>ation, blocking synchroni</w:t>
      </w:r>
      <w:r w:rsidR="00696C54" w:rsidRPr="004C110C">
        <w:rPr>
          <w:lang w:val="en-IE"/>
        </w:rPr>
        <w:t>s</w:t>
      </w:r>
      <w:r w:rsidRPr="004C110C">
        <w:rPr>
          <w:lang w:val="en-IE"/>
        </w:rPr>
        <w:t>ation, and per-frame overhead. We were leaving capacity on the table.</w:t>
      </w:r>
      <w:r w:rsidR="00696C54" w:rsidRPr="004C110C">
        <w:rPr>
          <w:lang w:val="en-IE"/>
        </w:rPr>
        <w:t xml:space="preserve"> MediaPipe is an edge targeted model so it runs on CPU, leaving lots of unused GPU resources.</w:t>
      </w:r>
    </w:p>
    <w:p w14:paraId="12228D89" w14:textId="77777777" w:rsidR="00166579" w:rsidRPr="004C110C" w:rsidRDefault="00000000" w:rsidP="00370A4D">
      <w:pPr>
        <w:jc w:val="both"/>
        <w:rPr>
          <w:lang w:val="en-IE"/>
        </w:rPr>
      </w:pPr>
      <w:r w:rsidRPr="004C110C">
        <w:rPr>
          <w:b/>
          <w:lang w:val="en-IE"/>
        </w:rPr>
        <w:lastRenderedPageBreak/>
        <w:t>Direction for next iteration.</w:t>
      </w:r>
    </w:p>
    <w:p w14:paraId="5940CE3E" w14:textId="6E56BFE7" w:rsidR="00166579" w:rsidRPr="004C110C" w:rsidRDefault="00000000" w:rsidP="00370A4D">
      <w:pPr>
        <w:pStyle w:val="ListBullet"/>
        <w:jc w:val="both"/>
        <w:rPr>
          <w:lang w:val="en-IE"/>
        </w:rPr>
      </w:pPr>
      <w:r w:rsidRPr="004C110C">
        <w:rPr>
          <w:lang w:val="en-IE"/>
        </w:rPr>
        <w:t>Add stage-level wall-time instrumentation across capture, detect, pose,</w:t>
      </w:r>
      <w:r w:rsidR="00696C54" w:rsidRPr="004C110C">
        <w:rPr>
          <w:lang w:val="en-IE"/>
        </w:rPr>
        <w:t xml:space="preserve"> </w:t>
      </w:r>
      <w:r w:rsidRPr="004C110C">
        <w:rPr>
          <w:lang w:val="en-IE"/>
        </w:rPr>
        <w:t>classify, render, publish, and logging.</w:t>
      </w:r>
    </w:p>
    <w:p w14:paraId="5E049EF3" w14:textId="47DF0BDA" w:rsidR="00166579" w:rsidRPr="004C110C" w:rsidRDefault="00000000" w:rsidP="00370A4D">
      <w:pPr>
        <w:pStyle w:val="ListBullet"/>
        <w:jc w:val="both"/>
        <w:rPr>
          <w:lang w:val="en-IE"/>
        </w:rPr>
      </w:pPr>
      <w:r w:rsidRPr="004C110C">
        <w:rPr>
          <w:lang w:val="en-IE"/>
        </w:rPr>
        <w:t>Remove blocking synchroni</w:t>
      </w:r>
      <w:r w:rsidR="00696C54" w:rsidRPr="004C110C">
        <w:rPr>
          <w:lang w:val="en-IE"/>
        </w:rPr>
        <w:t>s</w:t>
      </w:r>
      <w:r w:rsidRPr="004C110C">
        <w:rPr>
          <w:lang w:val="en-IE"/>
        </w:rPr>
        <w:t>ation points and pre-allocate tensors and</w:t>
      </w:r>
      <w:r w:rsidR="00696C54" w:rsidRPr="004C110C">
        <w:rPr>
          <w:lang w:val="en-IE"/>
        </w:rPr>
        <w:t xml:space="preserve"> </w:t>
      </w:r>
      <w:r w:rsidRPr="004C110C">
        <w:rPr>
          <w:lang w:val="en-IE"/>
        </w:rPr>
        <w:t>buffers to reduce per-frame overhead.</w:t>
      </w:r>
    </w:p>
    <w:p w14:paraId="6A7CF9BD" w14:textId="1FDCCF82" w:rsidR="00166579" w:rsidRPr="004C110C" w:rsidRDefault="00000000" w:rsidP="00370A4D">
      <w:pPr>
        <w:pStyle w:val="ListBullet"/>
        <w:jc w:val="both"/>
        <w:rPr>
          <w:lang w:val="en-IE"/>
        </w:rPr>
      </w:pPr>
      <w:r w:rsidRPr="004C110C">
        <w:rPr>
          <w:lang w:val="en-IE"/>
        </w:rPr>
        <w:t>Paralleli</w:t>
      </w:r>
      <w:r w:rsidR="00696C54" w:rsidRPr="004C110C">
        <w:rPr>
          <w:lang w:val="en-IE"/>
        </w:rPr>
        <w:t>s</w:t>
      </w:r>
      <w:r w:rsidRPr="004C110C">
        <w:rPr>
          <w:lang w:val="en-IE"/>
        </w:rPr>
        <w:t>e independent CPU-heavy tasks (e.g. pose per target/view) with bounded worker pools.</w:t>
      </w:r>
    </w:p>
    <w:p w14:paraId="3EADE4DC" w14:textId="19D25A29" w:rsidR="00166579" w:rsidRPr="004C110C" w:rsidRDefault="00000000" w:rsidP="00370A4D">
      <w:pPr>
        <w:pStyle w:val="ListBullet"/>
        <w:jc w:val="both"/>
        <w:rPr>
          <w:lang w:val="en-IE"/>
        </w:rPr>
      </w:pPr>
      <w:r w:rsidRPr="004C110C">
        <w:rPr>
          <w:lang w:val="en-IE"/>
        </w:rPr>
        <w:t>Add timeline tracing for queue-wait vs compute time and schedule work by</w:t>
      </w:r>
      <w:r w:rsidR="00696C54" w:rsidRPr="004C110C">
        <w:rPr>
          <w:lang w:val="en-IE"/>
        </w:rPr>
        <w:t xml:space="preserve"> </w:t>
      </w:r>
      <w:r w:rsidRPr="004C110C">
        <w:rPr>
          <w:lang w:val="en-IE"/>
        </w:rPr>
        <w:t>deadlines.</w:t>
      </w:r>
    </w:p>
    <w:p w14:paraId="35FF3CD4" w14:textId="3A4783D6" w:rsidR="00370A4D" w:rsidRPr="004C110C" w:rsidRDefault="00370A4D" w:rsidP="00370A4D">
      <w:pPr>
        <w:pStyle w:val="Heading2"/>
        <w:rPr>
          <w:lang w:val="en-IE"/>
        </w:rPr>
      </w:pPr>
      <w:r w:rsidRPr="004C110C">
        <w:rPr>
          <w:lang w:val="en-IE"/>
        </w:rPr>
        <w:t>1.</w:t>
      </w:r>
      <w:r w:rsidR="004C110C" w:rsidRPr="004C110C">
        <w:rPr>
          <w:lang w:val="en-IE"/>
        </w:rPr>
        <w:t>2</w:t>
      </w:r>
      <w:r w:rsidRPr="004C110C">
        <w:rPr>
          <w:lang w:val="en-IE"/>
        </w:rPr>
        <w:t xml:space="preserve"> Operator UX: physiological plotting must not depend on face </w:t>
      </w:r>
      <w:r w:rsidR="004C110C" w:rsidRPr="004C110C">
        <w:rPr>
          <w:lang w:val="en-IE"/>
        </w:rPr>
        <w:t>enrolment</w:t>
      </w:r>
    </w:p>
    <w:p w14:paraId="1BCD5055" w14:textId="77777777" w:rsidR="00370A4D" w:rsidRPr="004C110C" w:rsidRDefault="00370A4D" w:rsidP="00370A4D">
      <w:pPr>
        <w:jc w:val="both"/>
        <w:rPr>
          <w:lang w:val="en-IE"/>
        </w:rPr>
      </w:pPr>
      <w:r w:rsidRPr="004C110C">
        <w:rPr>
          <w:b/>
          <w:lang w:val="en-IE"/>
        </w:rPr>
        <w:t>What was observed.</w:t>
      </w:r>
      <w:r w:rsidRPr="004C110C">
        <w:rPr>
          <w:lang w:val="en-IE"/>
        </w:rPr>
        <w:t xml:space="preserve"> EmotiBit plots only became visible after a wearer had been registered to a facial ID. During the demo this made it hard to verify sensor health up front, because operators could not tell whether a device was streaming until a face had been associated.</w:t>
      </w:r>
    </w:p>
    <w:p w14:paraId="2E8F9303" w14:textId="77777777" w:rsidR="00370A4D" w:rsidRPr="004C110C" w:rsidRDefault="00370A4D" w:rsidP="00370A4D">
      <w:pPr>
        <w:jc w:val="both"/>
        <w:rPr>
          <w:lang w:val="en-IE"/>
        </w:rPr>
      </w:pPr>
      <w:r w:rsidRPr="004C110C">
        <w:rPr>
          <w:b/>
          <w:lang w:val="en-IE"/>
        </w:rPr>
        <w:t>Lesson learned.</w:t>
      </w:r>
      <w:r w:rsidRPr="004C110C">
        <w:rPr>
          <w:lang w:val="en-IE"/>
        </w:rPr>
        <w:t xml:space="preserve"> Sensor-health feedback and identity association are two separate concerns and should not be coupled in the UI. Operators need immediate, unconditional visibility of every discovered physio stream so that hardware issues can be diagnosed before the show starts.</w:t>
      </w:r>
    </w:p>
    <w:p w14:paraId="5507B487" w14:textId="77777777" w:rsidR="00370A4D" w:rsidRPr="004C110C" w:rsidRDefault="00370A4D" w:rsidP="00370A4D">
      <w:pPr>
        <w:jc w:val="both"/>
        <w:rPr>
          <w:lang w:val="en-IE"/>
        </w:rPr>
      </w:pPr>
      <w:r w:rsidRPr="004C110C">
        <w:rPr>
          <w:b/>
          <w:lang w:val="en-IE"/>
        </w:rPr>
        <w:t>Direction for next iteration.</w:t>
      </w:r>
    </w:p>
    <w:p w14:paraId="23A5821A" w14:textId="77777777" w:rsidR="00370A4D" w:rsidRPr="004C110C" w:rsidRDefault="00370A4D" w:rsidP="00370A4D">
      <w:pPr>
        <w:pStyle w:val="ListBullet"/>
        <w:jc w:val="both"/>
        <w:rPr>
          <w:lang w:val="en-IE"/>
        </w:rPr>
      </w:pPr>
      <w:r w:rsidRPr="004C110C">
        <w:rPr>
          <w:lang w:val="en-IE"/>
        </w:rPr>
        <w:t>Render all discovered EmotiBit streams as unassigned rows on first packet, independent of face-ID state.</w:t>
      </w:r>
    </w:p>
    <w:p w14:paraId="1F7CD7DE" w14:textId="77777777" w:rsidR="00370A4D" w:rsidRPr="004C110C" w:rsidRDefault="00370A4D" w:rsidP="00370A4D">
      <w:pPr>
        <w:pStyle w:val="ListBullet"/>
        <w:numPr>
          <w:ilvl w:val="0"/>
          <w:numId w:val="0"/>
        </w:numPr>
        <w:ind w:left="360"/>
        <w:jc w:val="both"/>
        <w:rPr>
          <w:lang w:val="en-IE"/>
        </w:rPr>
      </w:pPr>
    </w:p>
    <w:p w14:paraId="137230E0" w14:textId="77777777" w:rsidR="00370A4D" w:rsidRPr="004C110C" w:rsidRDefault="00370A4D" w:rsidP="00370A4D">
      <w:pPr>
        <w:pStyle w:val="ListBullet"/>
        <w:jc w:val="both"/>
        <w:rPr>
          <w:lang w:val="en-IE"/>
        </w:rPr>
      </w:pPr>
      <w:r w:rsidRPr="004C110C">
        <w:rPr>
          <w:lang w:val="en-IE"/>
        </w:rPr>
        <w:t>Introduce explicit assignment states (</w:t>
      </w:r>
      <w:r w:rsidRPr="004C110C">
        <w:rPr>
          <w:rFonts w:ascii="Consolas" w:hAnsi="Consolas"/>
          <w:lang w:val="en-IE"/>
        </w:rPr>
        <w:t>unassigned</w:t>
      </w:r>
      <w:r w:rsidRPr="004C110C">
        <w:rPr>
          <w:lang w:val="en-IE"/>
        </w:rPr>
        <w:t xml:space="preserve">, </w:t>
      </w:r>
      <w:r w:rsidRPr="004C110C">
        <w:rPr>
          <w:rFonts w:ascii="Consolas" w:hAnsi="Consolas"/>
          <w:lang w:val="en-IE"/>
        </w:rPr>
        <w:t>assigned</w:t>
      </w:r>
      <w:r w:rsidRPr="004C110C">
        <w:rPr>
          <w:lang w:val="en-IE"/>
        </w:rPr>
        <w:t xml:space="preserve">, </w:t>
      </w:r>
      <w:r w:rsidRPr="004C110C">
        <w:rPr>
          <w:rFonts w:ascii="Consolas" w:hAnsi="Consolas"/>
          <w:lang w:val="en-IE"/>
        </w:rPr>
        <w:t>stale</w:t>
      </w:r>
      <w:r w:rsidRPr="004C110C">
        <w:rPr>
          <w:lang w:val="en-IE"/>
        </w:rPr>
        <w:t>) and keep plotting active in all of them.</w:t>
      </w:r>
    </w:p>
    <w:p w14:paraId="1EC9B0F5" w14:textId="77777777" w:rsidR="00370A4D" w:rsidRPr="004C110C" w:rsidRDefault="00370A4D" w:rsidP="00370A4D">
      <w:pPr>
        <w:pStyle w:val="ListBullet"/>
        <w:numPr>
          <w:ilvl w:val="0"/>
          <w:numId w:val="0"/>
        </w:numPr>
        <w:jc w:val="both"/>
        <w:rPr>
          <w:lang w:val="en-IE"/>
        </w:rPr>
      </w:pPr>
    </w:p>
    <w:p w14:paraId="3A966798" w14:textId="77777777" w:rsidR="00370A4D" w:rsidRPr="004C110C" w:rsidRDefault="00370A4D" w:rsidP="00370A4D">
      <w:pPr>
        <w:pStyle w:val="ListBullet"/>
        <w:jc w:val="both"/>
        <w:rPr>
          <w:lang w:val="en-IE"/>
        </w:rPr>
      </w:pPr>
      <w:r w:rsidRPr="004C110C">
        <w:rPr>
          <w:lang w:val="en-IE"/>
        </w:rPr>
        <w:t>Longer term, support confidence-based auto-association between tracked people and devices, with a manual override.</w:t>
      </w:r>
    </w:p>
    <w:p w14:paraId="30319DD2" w14:textId="6FE2E36B" w:rsidR="00166579" w:rsidRPr="004C110C" w:rsidRDefault="004C110C" w:rsidP="004C110C">
      <w:pPr>
        <w:pStyle w:val="Heading2"/>
        <w:rPr>
          <w:lang w:val="en-IE"/>
        </w:rPr>
      </w:pPr>
      <w:r w:rsidRPr="004C110C">
        <w:rPr>
          <w:lang w:val="en-IE"/>
        </w:rPr>
        <w:t>1.3. Pipeline redundancy and a 2D-first performance gate</w:t>
      </w:r>
    </w:p>
    <w:p w14:paraId="7A804938" w14:textId="6224E097" w:rsidR="00166579" w:rsidRPr="004C110C" w:rsidRDefault="00000000" w:rsidP="00370A4D">
      <w:pPr>
        <w:jc w:val="both"/>
        <w:rPr>
          <w:lang w:val="en-IE"/>
        </w:rPr>
      </w:pPr>
      <w:r w:rsidRPr="004C110C">
        <w:rPr>
          <w:b/>
          <w:lang w:val="en-IE"/>
        </w:rPr>
        <w:t>What w</w:t>
      </w:r>
      <w:r w:rsidR="004C110C" w:rsidRPr="004C110C">
        <w:rPr>
          <w:b/>
          <w:lang w:val="en-IE"/>
        </w:rPr>
        <w:t>as</w:t>
      </w:r>
      <w:r w:rsidRPr="004C110C">
        <w:rPr>
          <w:b/>
          <w:lang w:val="en-IE"/>
        </w:rPr>
        <w:t xml:space="preserve"> observed.</w:t>
      </w:r>
      <w:r w:rsidRPr="004C110C">
        <w:rPr>
          <w:lang w:val="en-IE"/>
        </w:rPr>
        <w:t xml:space="preserve"> Plotting and data paths were duplicated in places ("double plotting"), adding cost without value. Separately, switching to 360° processing roughly quadrupled cost and could drop FPS below 1, which is not viable live.</w:t>
      </w:r>
    </w:p>
    <w:p w14:paraId="76C59AFD" w14:textId="5D717BB9" w:rsidR="00166579" w:rsidRPr="004C110C" w:rsidRDefault="00000000" w:rsidP="00370A4D">
      <w:pPr>
        <w:jc w:val="both"/>
        <w:rPr>
          <w:lang w:val="en-IE"/>
        </w:rPr>
      </w:pPr>
      <w:r w:rsidRPr="004C110C">
        <w:rPr>
          <w:b/>
          <w:lang w:val="en-IE"/>
        </w:rPr>
        <w:t>Lesson learned.</w:t>
      </w:r>
      <w:r w:rsidRPr="004C110C">
        <w:rPr>
          <w:lang w:val="en-IE"/>
        </w:rPr>
        <w:t xml:space="preserve"> Adding the 360° pipeline on top of an </w:t>
      </w:r>
      <w:r w:rsidR="004C110C" w:rsidRPr="004C110C">
        <w:rPr>
          <w:lang w:val="en-IE"/>
        </w:rPr>
        <w:t>unoptimi</w:t>
      </w:r>
      <w:r w:rsidR="004C110C">
        <w:rPr>
          <w:lang w:val="en-IE"/>
        </w:rPr>
        <w:t>s</w:t>
      </w:r>
      <w:r w:rsidR="004C110C" w:rsidRPr="004C110C">
        <w:rPr>
          <w:lang w:val="en-IE"/>
        </w:rPr>
        <w:t>ed</w:t>
      </w:r>
      <w:r w:rsidRPr="004C110C">
        <w:rPr>
          <w:lang w:val="en-IE"/>
        </w:rPr>
        <w:t xml:space="preserve"> 2D pipeline multiplied existing inefficiencies. We should establish a clear</w:t>
      </w:r>
      <w:r w:rsidR="004C110C" w:rsidRPr="004C110C">
        <w:rPr>
          <w:lang w:val="en-IE"/>
        </w:rPr>
        <w:t xml:space="preserve"> </w:t>
      </w:r>
      <w:r w:rsidRPr="004C110C">
        <w:rPr>
          <w:bCs/>
          <w:lang w:val="en-IE"/>
        </w:rPr>
        <w:t>2D performance acceptance gate</w:t>
      </w:r>
      <w:r w:rsidRPr="004C110C">
        <w:rPr>
          <w:lang w:val="en-IE"/>
        </w:rPr>
        <w:t xml:space="preserve"> (minimum FPS, latency, ID stability) and only </w:t>
      </w:r>
      <w:r w:rsidR="004C110C">
        <w:rPr>
          <w:lang w:val="en-IE"/>
        </w:rPr>
        <w:t>consider</w:t>
      </w:r>
      <w:r w:rsidRPr="004C110C">
        <w:rPr>
          <w:lang w:val="en-IE"/>
        </w:rPr>
        <w:t xml:space="preserve"> 360° once it is met.</w:t>
      </w:r>
    </w:p>
    <w:p w14:paraId="15D7CAA8" w14:textId="77777777" w:rsidR="00166579" w:rsidRPr="004C110C" w:rsidRDefault="00000000" w:rsidP="00370A4D">
      <w:pPr>
        <w:jc w:val="both"/>
        <w:rPr>
          <w:lang w:val="en-IE"/>
        </w:rPr>
      </w:pPr>
      <w:r w:rsidRPr="004C110C">
        <w:rPr>
          <w:b/>
          <w:lang w:val="en-IE"/>
        </w:rPr>
        <w:t>Direction for next iteration.</w:t>
      </w:r>
    </w:p>
    <w:p w14:paraId="466427DC" w14:textId="247FC05E" w:rsidR="00166579" w:rsidRPr="004C110C" w:rsidRDefault="00000000" w:rsidP="00370A4D">
      <w:pPr>
        <w:pStyle w:val="ListBullet"/>
        <w:jc w:val="both"/>
        <w:rPr>
          <w:lang w:val="en-IE"/>
        </w:rPr>
      </w:pPr>
      <w:r w:rsidRPr="004C110C">
        <w:rPr>
          <w:lang w:val="en-IE"/>
        </w:rPr>
        <w:t>Enforce a single source of truth for physio + vision state and a single render path per signal.</w:t>
      </w:r>
    </w:p>
    <w:p w14:paraId="177348CE" w14:textId="13AE65B0" w:rsidR="00166579" w:rsidRPr="004C110C" w:rsidRDefault="00000000" w:rsidP="00370A4D">
      <w:pPr>
        <w:pStyle w:val="ListBullet"/>
        <w:jc w:val="both"/>
        <w:rPr>
          <w:lang w:val="en-IE"/>
        </w:rPr>
      </w:pPr>
      <w:r w:rsidRPr="004C110C">
        <w:rPr>
          <w:lang w:val="en-IE"/>
        </w:rPr>
        <w:t>Disable noncritical visual components in performance mode behind feature</w:t>
      </w:r>
      <w:r w:rsidR="004C110C">
        <w:rPr>
          <w:lang w:val="en-IE"/>
        </w:rPr>
        <w:t xml:space="preserve"> </w:t>
      </w:r>
      <w:r w:rsidRPr="004C110C">
        <w:rPr>
          <w:lang w:val="en-IE"/>
        </w:rPr>
        <w:t>flags.</w:t>
      </w:r>
    </w:p>
    <w:p w14:paraId="32B9B8E7" w14:textId="42463B0A" w:rsidR="00166579" w:rsidRPr="004C110C" w:rsidRDefault="00000000" w:rsidP="00370A4D">
      <w:pPr>
        <w:pStyle w:val="ListBullet"/>
        <w:jc w:val="both"/>
        <w:rPr>
          <w:lang w:val="en-IE"/>
        </w:rPr>
      </w:pPr>
      <w:r w:rsidRPr="004C110C">
        <w:rPr>
          <w:lang w:val="en-IE"/>
        </w:rPr>
        <w:t>Define and enforce the 2D performance acceptance gate before enabling 360°.</w:t>
      </w:r>
    </w:p>
    <w:p w14:paraId="3F2BDD9D" w14:textId="054EFCD5" w:rsidR="00166579" w:rsidRPr="004C110C" w:rsidRDefault="00000000" w:rsidP="00370A4D">
      <w:pPr>
        <w:pStyle w:val="ListBullet"/>
        <w:jc w:val="both"/>
        <w:rPr>
          <w:lang w:val="en-IE"/>
        </w:rPr>
      </w:pPr>
      <w:r w:rsidRPr="004C110C">
        <w:rPr>
          <w:lang w:val="en-IE"/>
        </w:rPr>
        <w:lastRenderedPageBreak/>
        <w:t>Move toward an event-driven architecture with cost-aware widgets that auto-throttle under load.</w:t>
      </w:r>
    </w:p>
    <w:p w14:paraId="10E1B7AA" w14:textId="785E3A34" w:rsidR="00166579" w:rsidRPr="004C110C" w:rsidRDefault="004C110C" w:rsidP="004C110C">
      <w:pPr>
        <w:pStyle w:val="Heading2"/>
        <w:rPr>
          <w:lang w:val="en-IE"/>
        </w:rPr>
      </w:pPr>
      <w:r>
        <w:rPr>
          <w:lang w:val="en-IE"/>
        </w:rPr>
        <w:t>1.</w:t>
      </w:r>
      <w:r w:rsidRPr="004C110C">
        <w:rPr>
          <w:lang w:val="en-IE"/>
        </w:rPr>
        <w:t>4. Engagement model fairness across audience styles</w:t>
      </w:r>
    </w:p>
    <w:p w14:paraId="3E4FB040" w14:textId="4B2C64F5" w:rsidR="00166579" w:rsidRPr="004C110C" w:rsidRDefault="00000000" w:rsidP="00370A4D">
      <w:pPr>
        <w:jc w:val="both"/>
        <w:rPr>
          <w:lang w:val="en-IE"/>
        </w:rPr>
      </w:pPr>
      <w:r w:rsidRPr="004C110C">
        <w:rPr>
          <w:b/>
          <w:lang w:val="en-IE"/>
        </w:rPr>
        <w:t>What w</w:t>
      </w:r>
      <w:r w:rsidR="004C110C">
        <w:rPr>
          <w:b/>
          <w:lang w:val="en-IE"/>
        </w:rPr>
        <w:t>as</w:t>
      </w:r>
      <w:r w:rsidRPr="004C110C">
        <w:rPr>
          <w:b/>
          <w:lang w:val="en-IE"/>
        </w:rPr>
        <w:t xml:space="preserve"> observed.</w:t>
      </w:r>
      <w:r w:rsidRPr="004C110C">
        <w:rPr>
          <w:lang w:val="en-IE"/>
        </w:rPr>
        <w:t xml:space="preserve"> The current model is biased toward subjects who are close to the camera and looking directly at it. Seated but highly engaged audiences were under-scored, and applause/cheering away from camera centre did not contribute as it should. Arousal and engagement were also entangled.</w:t>
      </w:r>
    </w:p>
    <w:p w14:paraId="122969A2" w14:textId="3E8DA5FA" w:rsidR="00166579" w:rsidRPr="004C110C" w:rsidRDefault="00000000" w:rsidP="00370A4D">
      <w:pPr>
        <w:jc w:val="both"/>
        <w:rPr>
          <w:lang w:val="en-IE"/>
        </w:rPr>
      </w:pPr>
      <w:r w:rsidRPr="004C110C">
        <w:rPr>
          <w:b/>
          <w:lang w:val="en-IE"/>
        </w:rPr>
        <w:t>Lesson learned.</w:t>
      </w:r>
      <w:r w:rsidRPr="004C110C">
        <w:rPr>
          <w:lang w:val="en-IE"/>
        </w:rPr>
        <w:t xml:space="preserve"> Audience members do not look at the camera</w:t>
      </w:r>
      <w:r w:rsidR="004C110C">
        <w:rPr>
          <w:lang w:val="en-IE"/>
        </w:rPr>
        <w:t>,</w:t>
      </w:r>
      <w:r w:rsidRPr="004C110C">
        <w:rPr>
          <w:lang w:val="en-IE"/>
        </w:rPr>
        <w:t xml:space="preserve"> they look at the performers. A model trained or tuned around direct gaze and camera-distance proxies will systematically misrepresent real concert engagement. We also need to separate arousal from engagement, since they are often confused but </w:t>
      </w:r>
      <w:r w:rsidR="004C110C" w:rsidRPr="004C110C">
        <w:rPr>
          <w:lang w:val="en-IE"/>
        </w:rPr>
        <w:t>behaviourally</w:t>
      </w:r>
      <w:r w:rsidRPr="004C110C">
        <w:rPr>
          <w:lang w:val="en-IE"/>
        </w:rPr>
        <w:t xml:space="preserve"> distinct.</w:t>
      </w:r>
    </w:p>
    <w:p w14:paraId="59C63248" w14:textId="77777777" w:rsidR="00166579" w:rsidRPr="004C110C" w:rsidRDefault="00000000" w:rsidP="00370A4D">
      <w:pPr>
        <w:jc w:val="both"/>
        <w:rPr>
          <w:lang w:val="en-IE"/>
        </w:rPr>
      </w:pPr>
      <w:r w:rsidRPr="004C110C">
        <w:rPr>
          <w:b/>
          <w:lang w:val="en-IE"/>
        </w:rPr>
        <w:t>Direction for next iteration.</w:t>
      </w:r>
    </w:p>
    <w:p w14:paraId="16C6D02B" w14:textId="410AF25A" w:rsidR="00166579" w:rsidRPr="004C110C" w:rsidRDefault="00000000" w:rsidP="00370A4D">
      <w:pPr>
        <w:pStyle w:val="ListBullet"/>
        <w:jc w:val="both"/>
        <w:rPr>
          <w:lang w:val="en-IE"/>
        </w:rPr>
      </w:pPr>
      <w:r w:rsidRPr="004C110C">
        <w:rPr>
          <w:lang w:val="en-IE"/>
        </w:rPr>
        <w:t>Split targets into separate heads (engagement vs arousal) with distinct evaluation metrics.</w:t>
      </w:r>
    </w:p>
    <w:p w14:paraId="232386A2" w14:textId="3074E827" w:rsidR="00166579" w:rsidRPr="004C110C" w:rsidRDefault="00000000" w:rsidP="00370A4D">
      <w:pPr>
        <w:pStyle w:val="ListBullet"/>
        <w:jc w:val="both"/>
        <w:rPr>
          <w:lang w:val="en-IE"/>
        </w:rPr>
      </w:pPr>
      <w:r w:rsidRPr="004C110C">
        <w:rPr>
          <w:lang w:val="en-IE"/>
        </w:rPr>
        <w:t>Rebalance training across distance bands, viewing angles, seated/standing contexts, and off-centre subjects.</w:t>
      </w:r>
    </w:p>
    <w:p w14:paraId="43C63E87" w14:textId="6E881E42" w:rsidR="00166579" w:rsidRPr="004C110C" w:rsidRDefault="00000000" w:rsidP="00370A4D">
      <w:pPr>
        <w:pStyle w:val="ListBullet"/>
        <w:jc w:val="both"/>
        <w:rPr>
          <w:lang w:val="en-IE"/>
        </w:rPr>
      </w:pPr>
      <w:r w:rsidRPr="004C110C">
        <w:rPr>
          <w:lang w:val="en-IE"/>
        </w:rPr>
        <w:t>Add temporal/context features that reward collective audience response, not just direct gaze.</w:t>
      </w:r>
    </w:p>
    <w:p w14:paraId="3216731B" w14:textId="1350D455" w:rsidR="00166579" w:rsidRPr="004C110C" w:rsidRDefault="00000000" w:rsidP="00370A4D">
      <w:pPr>
        <w:pStyle w:val="ListBullet"/>
        <w:jc w:val="both"/>
        <w:rPr>
          <w:lang w:val="en-IE"/>
        </w:rPr>
      </w:pPr>
      <w:r w:rsidRPr="004C110C">
        <w:rPr>
          <w:lang w:val="en-IE"/>
        </w:rPr>
        <w:t>Apply per-session and post-hoc score calibration for venue-specific behavio</w:t>
      </w:r>
      <w:r w:rsidR="004C110C" w:rsidRPr="004C110C">
        <w:rPr>
          <w:lang w:val="en-IE"/>
        </w:rPr>
        <w:t>u</w:t>
      </w:r>
      <w:r w:rsidRPr="004C110C">
        <w:rPr>
          <w:lang w:val="en-IE"/>
        </w:rPr>
        <w:t>r.</w:t>
      </w:r>
    </w:p>
    <w:p w14:paraId="2241D6D8" w14:textId="6F2A8EA8" w:rsidR="00166579" w:rsidRPr="004C110C" w:rsidRDefault="00000000" w:rsidP="00370A4D">
      <w:pPr>
        <w:pStyle w:val="ListBullet"/>
        <w:jc w:val="both"/>
        <w:rPr>
          <w:lang w:val="en-IE"/>
        </w:rPr>
      </w:pPr>
      <w:r w:rsidRPr="004C110C">
        <w:rPr>
          <w:lang w:val="en-IE"/>
        </w:rPr>
        <w:t>Investigate multi-task, domain-adaptive training with fairness slicing across audience styles and venue conditions.</w:t>
      </w:r>
    </w:p>
    <w:p w14:paraId="5B234AC4" w14:textId="588EE2CB" w:rsidR="00166579" w:rsidRPr="004C110C" w:rsidRDefault="00000000" w:rsidP="00370A4D">
      <w:pPr>
        <w:pStyle w:val="ListBullet"/>
        <w:jc w:val="both"/>
        <w:rPr>
          <w:b/>
          <w:bCs/>
          <w:lang w:val="en-IE"/>
        </w:rPr>
      </w:pPr>
      <w:r w:rsidRPr="004C110C">
        <w:rPr>
          <w:b/>
          <w:bCs/>
          <w:lang w:val="en-IE"/>
        </w:rPr>
        <w:t>Use rolling local-baseline normali</w:t>
      </w:r>
      <w:r w:rsidR="004C110C" w:rsidRPr="004C110C">
        <w:rPr>
          <w:b/>
          <w:bCs/>
          <w:lang w:val="en-IE"/>
        </w:rPr>
        <w:t>s</w:t>
      </w:r>
      <w:r w:rsidRPr="004C110C">
        <w:rPr>
          <w:b/>
          <w:bCs/>
          <w:lang w:val="en-IE"/>
        </w:rPr>
        <w:t>ation for audience-specific dynamic range while preserving cross-session comparability.</w:t>
      </w:r>
    </w:p>
    <w:p w14:paraId="73F8339E" w14:textId="4A7CAAC8" w:rsidR="00166579" w:rsidRPr="004C110C" w:rsidRDefault="000831B3" w:rsidP="000831B3">
      <w:pPr>
        <w:pStyle w:val="Heading2"/>
        <w:rPr>
          <w:lang w:val="en-IE"/>
        </w:rPr>
      </w:pPr>
      <w:r>
        <w:rPr>
          <w:lang w:val="en-IE"/>
        </w:rPr>
        <w:t>1.</w:t>
      </w:r>
      <w:r w:rsidRPr="004C110C">
        <w:rPr>
          <w:lang w:val="en-IE"/>
        </w:rPr>
        <w:t>5. Facial identification range is too short for stage use</w:t>
      </w:r>
    </w:p>
    <w:p w14:paraId="13E11C41" w14:textId="66E19F68" w:rsidR="00166579" w:rsidRPr="004C110C" w:rsidRDefault="00000000" w:rsidP="00370A4D">
      <w:pPr>
        <w:jc w:val="both"/>
        <w:rPr>
          <w:lang w:val="en-IE"/>
        </w:rPr>
      </w:pPr>
      <w:r w:rsidRPr="004C110C">
        <w:rPr>
          <w:b/>
          <w:lang w:val="en-IE"/>
        </w:rPr>
        <w:t>What w</w:t>
      </w:r>
      <w:r w:rsidR="000831B3">
        <w:rPr>
          <w:b/>
          <w:lang w:val="en-IE"/>
        </w:rPr>
        <w:t>as</w:t>
      </w:r>
      <w:r w:rsidRPr="004C110C">
        <w:rPr>
          <w:b/>
          <w:lang w:val="en-IE"/>
        </w:rPr>
        <w:t xml:space="preserve"> observed.</w:t>
      </w:r>
      <w:r w:rsidRPr="004C110C">
        <w:rPr>
          <w:lang w:val="en-IE"/>
        </w:rPr>
        <w:t xml:space="preserve"> Facial identification was reliable only within roughly 10 feet, while real venues require operation across roughly an 8 m² performance area from a stage-mounted camera.</w:t>
      </w:r>
    </w:p>
    <w:p w14:paraId="3E0593CC" w14:textId="77777777" w:rsidR="00166579" w:rsidRPr="004C110C" w:rsidRDefault="00000000" w:rsidP="00370A4D">
      <w:pPr>
        <w:jc w:val="both"/>
        <w:rPr>
          <w:lang w:val="en-IE"/>
        </w:rPr>
      </w:pPr>
      <w:r w:rsidRPr="004C110C">
        <w:rPr>
          <w:b/>
          <w:lang w:val="en-IE"/>
        </w:rPr>
        <w:t>Lesson learned.</w:t>
      </w:r>
      <w:r w:rsidRPr="004C110C">
        <w:rPr>
          <w:lang w:val="en-IE"/>
        </w:rPr>
        <w:t xml:space="preserve"> Face ID cannot be a hard prerequisite for the rest of the pipeline at concert distances. Engagement output must remain stable when face ID is sparse, late, or unavailable.</w:t>
      </w:r>
    </w:p>
    <w:p w14:paraId="7703DD10" w14:textId="77777777" w:rsidR="00166579" w:rsidRPr="004C110C" w:rsidRDefault="00000000" w:rsidP="00370A4D">
      <w:pPr>
        <w:jc w:val="both"/>
        <w:rPr>
          <w:lang w:val="en-IE"/>
        </w:rPr>
      </w:pPr>
      <w:r w:rsidRPr="004C110C">
        <w:rPr>
          <w:b/>
          <w:lang w:val="en-IE"/>
        </w:rPr>
        <w:t>Direction for next iteration.</w:t>
      </w:r>
    </w:p>
    <w:p w14:paraId="64016BFB" w14:textId="5CEF2042" w:rsidR="00166579" w:rsidRPr="000831B3" w:rsidRDefault="00000000" w:rsidP="00370A4D">
      <w:pPr>
        <w:pStyle w:val="ListBullet"/>
        <w:jc w:val="both"/>
        <w:rPr>
          <w:lang w:val="en-IE"/>
        </w:rPr>
      </w:pPr>
      <w:r w:rsidRPr="004C110C">
        <w:rPr>
          <w:lang w:val="en-IE"/>
        </w:rPr>
        <w:t>Make face ID optional and non-blocking so core engagement is unaffected</w:t>
      </w:r>
      <w:r w:rsidRPr="000831B3">
        <w:rPr>
          <w:lang w:val="en-IE"/>
        </w:rPr>
        <w:t xml:space="preserve"> at long range.</w:t>
      </w:r>
    </w:p>
    <w:p w14:paraId="25985D98" w14:textId="77777777" w:rsidR="00166579" w:rsidRPr="004C110C" w:rsidRDefault="00000000" w:rsidP="00370A4D">
      <w:pPr>
        <w:pStyle w:val="ListBullet"/>
        <w:jc w:val="both"/>
        <w:rPr>
          <w:lang w:val="en-IE"/>
        </w:rPr>
      </w:pPr>
      <w:r w:rsidRPr="004C110C">
        <w:rPr>
          <w:lang w:val="en-IE"/>
        </w:rPr>
        <w:t>Use higher-resolution crops and match only on stable frontal frames.</w:t>
      </w:r>
    </w:p>
    <w:p w14:paraId="20344C8B" w14:textId="66F4FB36" w:rsidR="00166579" w:rsidRPr="000831B3" w:rsidRDefault="00000000" w:rsidP="00370A4D">
      <w:pPr>
        <w:pStyle w:val="ListBullet"/>
        <w:jc w:val="both"/>
        <w:rPr>
          <w:lang w:val="en-IE"/>
        </w:rPr>
      </w:pPr>
      <w:r w:rsidRPr="004C110C">
        <w:rPr>
          <w:lang w:val="en-IE"/>
        </w:rPr>
        <w:t>Maintain person identity between sparse face matches using tracker</w:t>
      </w:r>
      <w:r w:rsidRPr="000831B3">
        <w:rPr>
          <w:lang w:val="en-IE"/>
        </w:rPr>
        <w:t xml:space="preserve"> continuity.</w:t>
      </w:r>
    </w:p>
    <w:p w14:paraId="0D83EBDE" w14:textId="5F5637FB" w:rsidR="00166579" w:rsidRPr="000831B3" w:rsidRDefault="00000000" w:rsidP="00370A4D">
      <w:pPr>
        <w:pStyle w:val="ListBullet"/>
        <w:jc w:val="both"/>
        <w:rPr>
          <w:lang w:val="en-IE"/>
        </w:rPr>
      </w:pPr>
      <w:r w:rsidRPr="004C110C">
        <w:rPr>
          <w:lang w:val="en-IE"/>
        </w:rPr>
        <w:t>Fuse face and body re-identification embeddings for longer-range</w:t>
      </w:r>
      <w:r w:rsidRPr="000831B3">
        <w:rPr>
          <w:lang w:val="en-IE"/>
        </w:rPr>
        <w:t xml:space="preserve"> identity persistence.</w:t>
      </w:r>
    </w:p>
    <w:p w14:paraId="18FC661D" w14:textId="09134B69" w:rsidR="00166579" w:rsidRPr="004C110C" w:rsidRDefault="000831B3" w:rsidP="000831B3">
      <w:pPr>
        <w:pStyle w:val="Heading2"/>
        <w:rPr>
          <w:lang w:val="en-IE"/>
        </w:rPr>
      </w:pPr>
      <w:r>
        <w:rPr>
          <w:lang w:val="en-IE"/>
        </w:rPr>
        <w:lastRenderedPageBreak/>
        <w:t>1.</w:t>
      </w:r>
      <w:r w:rsidRPr="004C110C">
        <w:rPr>
          <w:lang w:val="en-IE"/>
        </w:rPr>
        <w:t>6. Data saving overhead is still unmeasured</w:t>
      </w:r>
    </w:p>
    <w:p w14:paraId="25E61E6F" w14:textId="6AAB2A6B" w:rsidR="00166579" w:rsidRPr="004C110C" w:rsidRDefault="00000000" w:rsidP="00370A4D">
      <w:pPr>
        <w:jc w:val="both"/>
        <w:rPr>
          <w:lang w:val="en-IE"/>
        </w:rPr>
      </w:pPr>
      <w:r w:rsidRPr="004C110C">
        <w:rPr>
          <w:b/>
          <w:lang w:val="en-IE"/>
        </w:rPr>
        <w:t>What w</w:t>
      </w:r>
      <w:r w:rsidR="000831B3">
        <w:rPr>
          <w:b/>
          <w:lang w:val="en-IE"/>
        </w:rPr>
        <w:t>as</w:t>
      </w:r>
      <w:r w:rsidRPr="004C110C">
        <w:rPr>
          <w:b/>
          <w:lang w:val="en-IE"/>
        </w:rPr>
        <w:t xml:space="preserve"> </w:t>
      </w:r>
      <w:r w:rsidR="000831B3">
        <w:rPr>
          <w:b/>
          <w:lang w:val="en-IE"/>
        </w:rPr>
        <w:t>un</w:t>
      </w:r>
      <w:r w:rsidRPr="004C110C">
        <w:rPr>
          <w:b/>
          <w:lang w:val="en-IE"/>
        </w:rPr>
        <w:t>observed.</w:t>
      </w:r>
      <w:r w:rsidRPr="004C110C">
        <w:rPr>
          <w:lang w:val="en-IE"/>
        </w:rPr>
        <w:t xml:space="preserve"> The Jazzahead demo intentionally ran without data saving enabled, so the cost of </w:t>
      </w:r>
      <w:r w:rsidRPr="004C110C">
        <w:rPr>
          <w:rFonts w:ascii="Consolas" w:hAnsi="Consolas"/>
          <w:lang w:val="en-IE"/>
        </w:rPr>
        <w:t>--save</w:t>
      </w:r>
      <w:r w:rsidRPr="004C110C">
        <w:rPr>
          <w:lang w:val="en-IE"/>
        </w:rPr>
        <w:t xml:space="preserve">, </w:t>
      </w:r>
      <w:r w:rsidRPr="004C110C">
        <w:rPr>
          <w:rFonts w:ascii="Consolas" w:hAnsi="Consolas"/>
          <w:lang w:val="en-IE"/>
        </w:rPr>
        <w:t>--save-engagement</w:t>
      </w:r>
      <w:r w:rsidRPr="004C110C">
        <w:rPr>
          <w:lang w:val="en-IE"/>
        </w:rPr>
        <w:t xml:space="preserve">, and </w:t>
      </w:r>
      <w:r w:rsidRPr="004C110C">
        <w:rPr>
          <w:rFonts w:ascii="Consolas" w:hAnsi="Consolas"/>
          <w:lang w:val="en-IE"/>
        </w:rPr>
        <w:t>--save-keypoints</w:t>
      </w:r>
      <w:r w:rsidRPr="004C110C">
        <w:rPr>
          <w:lang w:val="en-IE"/>
        </w:rPr>
        <w:t xml:space="preserve"> under realistic multi-person load is still unknown.</w:t>
      </w:r>
    </w:p>
    <w:p w14:paraId="082A4F23" w14:textId="77777777" w:rsidR="00166579" w:rsidRPr="004C110C" w:rsidRDefault="00000000" w:rsidP="00370A4D">
      <w:pPr>
        <w:jc w:val="both"/>
        <w:rPr>
          <w:lang w:val="en-IE"/>
        </w:rPr>
      </w:pPr>
      <w:r w:rsidRPr="004C110C">
        <w:rPr>
          <w:b/>
          <w:lang w:val="en-IE"/>
        </w:rPr>
        <w:t>Lesson learned.</w:t>
      </w:r>
      <w:r w:rsidRPr="004C110C">
        <w:rPr>
          <w:lang w:val="en-IE"/>
        </w:rPr>
        <w:t xml:space="preserve"> "It works without saving" is not a deployment-ready result. Saving is required for any serious analysis pass, so its FPS and latency cost must be quantified before the next demo, not discovered during one.</w:t>
      </w:r>
    </w:p>
    <w:p w14:paraId="5A2A97C7" w14:textId="77777777" w:rsidR="00166579" w:rsidRPr="004C110C" w:rsidRDefault="00000000" w:rsidP="00370A4D">
      <w:pPr>
        <w:jc w:val="both"/>
        <w:rPr>
          <w:lang w:val="en-IE"/>
        </w:rPr>
      </w:pPr>
      <w:r w:rsidRPr="004C110C">
        <w:rPr>
          <w:b/>
          <w:lang w:val="en-IE"/>
        </w:rPr>
        <w:t>Direction for next iteration.</w:t>
      </w:r>
    </w:p>
    <w:p w14:paraId="369862EB" w14:textId="353F845F" w:rsidR="00166579" w:rsidRPr="000831B3" w:rsidRDefault="00000000" w:rsidP="00370A4D">
      <w:pPr>
        <w:pStyle w:val="ListBullet"/>
        <w:jc w:val="both"/>
        <w:rPr>
          <w:lang w:val="en-IE"/>
        </w:rPr>
      </w:pPr>
      <w:r w:rsidRPr="004C110C">
        <w:rPr>
          <w:lang w:val="en-IE"/>
        </w:rPr>
        <w:t>Benchmark no-save vs each save mode under the same scripted workload and</w:t>
      </w:r>
      <w:r w:rsidRPr="000831B3">
        <w:rPr>
          <w:lang w:val="en-IE"/>
        </w:rPr>
        <w:t xml:space="preserve"> report FPS/latency deltas.</w:t>
      </w:r>
    </w:p>
    <w:p w14:paraId="19C54BA7" w14:textId="46508878" w:rsidR="00166579" w:rsidRPr="000831B3" w:rsidRDefault="00000000" w:rsidP="00370A4D">
      <w:pPr>
        <w:pStyle w:val="ListBullet"/>
        <w:jc w:val="both"/>
        <w:rPr>
          <w:lang w:val="en-IE"/>
        </w:rPr>
      </w:pPr>
      <w:r w:rsidRPr="004C110C">
        <w:rPr>
          <w:lang w:val="en-IE"/>
        </w:rPr>
        <w:t>Move writes to asynchronous background workers with bounded queues and</w:t>
      </w:r>
      <w:r w:rsidRPr="000831B3">
        <w:rPr>
          <w:lang w:val="en-IE"/>
        </w:rPr>
        <w:t xml:space="preserve"> chunked flush.</w:t>
      </w:r>
    </w:p>
    <w:p w14:paraId="6F279E61" w14:textId="6FC0BCD0" w:rsidR="00166579" w:rsidRPr="000831B3" w:rsidRDefault="00000000" w:rsidP="00370A4D">
      <w:pPr>
        <w:pStyle w:val="ListBullet"/>
        <w:jc w:val="both"/>
        <w:rPr>
          <w:lang w:val="en-IE"/>
        </w:rPr>
      </w:pPr>
      <w:r w:rsidRPr="004C110C">
        <w:rPr>
          <w:lang w:val="en-IE"/>
        </w:rPr>
        <w:t>Apply a backpressure policy that drops optional logs before it blocks</w:t>
      </w:r>
      <w:r w:rsidRPr="000831B3">
        <w:rPr>
          <w:lang w:val="en-IE"/>
        </w:rPr>
        <w:t xml:space="preserve"> inference.</w:t>
      </w:r>
    </w:p>
    <w:p w14:paraId="72525280" w14:textId="0FB00BC8" w:rsidR="00166579" w:rsidRPr="000831B3" w:rsidRDefault="00000000" w:rsidP="00370A4D">
      <w:pPr>
        <w:pStyle w:val="ListBullet"/>
        <w:jc w:val="both"/>
        <w:rPr>
          <w:lang w:val="en-IE"/>
        </w:rPr>
      </w:pPr>
      <w:r w:rsidRPr="004C110C">
        <w:rPr>
          <w:lang w:val="en-IE"/>
        </w:rPr>
        <w:t>Adaptive telemetry policy that lowers logging verbosity automatically</w:t>
      </w:r>
      <w:r w:rsidR="000831B3">
        <w:rPr>
          <w:lang w:val="en-IE"/>
        </w:rPr>
        <w:t xml:space="preserve"> </w:t>
      </w:r>
      <w:r w:rsidRPr="000831B3">
        <w:rPr>
          <w:lang w:val="en-IE"/>
        </w:rPr>
        <w:t>when the frame budget is threatened.</w:t>
      </w:r>
    </w:p>
    <w:p w14:paraId="5B33FC5F" w14:textId="77777777" w:rsidR="00166579" w:rsidRPr="004C110C" w:rsidRDefault="00000000" w:rsidP="00370A4D">
      <w:pPr>
        <w:pStyle w:val="Heading1"/>
        <w:jc w:val="both"/>
        <w:rPr>
          <w:lang w:val="en-IE"/>
        </w:rPr>
      </w:pPr>
      <w:r w:rsidRPr="004C110C">
        <w:rPr>
          <w:lang w:val="en-IE"/>
        </w:rPr>
        <w:t>Priority summary</w:t>
      </w:r>
    </w:p>
    <w:p w14:paraId="7E05FAD7" w14:textId="396C9772" w:rsidR="00166579" w:rsidRPr="000831B3" w:rsidRDefault="00000000" w:rsidP="00370A4D">
      <w:pPr>
        <w:pStyle w:val="ListNumber"/>
        <w:jc w:val="both"/>
        <w:rPr>
          <w:lang w:val="en-IE"/>
        </w:rPr>
      </w:pPr>
      <w:r w:rsidRPr="004C110C">
        <w:rPr>
          <w:b/>
          <w:lang w:val="en-IE"/>
        </w:rPr>
        <w:t>Primary focus:</w:t>
      </w:r>
      <w:r w:rsidRPr="004C110C">
        <w:rPr>
          <w:lang w:val="en-IE"/>
        </w:rPr>
        <w:t xml:space="preserve"> improved efficiency and a stable minimum frame rate</w:t>
      </w:r>
      <w:r w:rsidRPr="000831B3">
        <w:rPr>
          <w:lang w:val="en-IE"/>
        </w:rPr>
        <w:t xml:space="preserve"> under demo-scale crowd load. Without this, every other improvement is masked by throughput problems.</w:t>
      </w:r>
    </w:p>
    <w:p w14:paraId="1421BE8D" w14:textId="43D62194" w:rsidR="00166579" w:rsidRPr="000831B3" w:rsidRDefault="00000000" w:rsidP="00370A4D">
      <w:pPr>
        <w:pStyle w:val="ListNumber"/>
        <w:jc w:val="both"/>
        <w:rPr>
          <w:lang w:val="en-IE"/>
        </w:rPr>
      </w:pPr>
      <w:r w:rsidRPr="004C110C">
        <w:rPr>
          <w:b/>
          <w:lang w:val="en-IE"/>
        </w:rPr>
        <w:t>Secondary focus:</w:t>
      </w:r>
      <w:r w:rsidRPr="004C110C">
        <w:rPr>
          <w:lang w:val="en-IE"/>
        </w:rPr>
        <w:t xml:space="preserve"> </w:t>
      </w:r>
      <w:r w:rsidR="000831B3" w:rsidRPr="004C110C">
        <w:rPr>
          <w:lang w:val="en-IE"/>
        </w:rPr>
        <w:t>behavioural</w:t>
      </w:r>
      <w:r w:rsidRPr="004C110C">
        <w:rPr>
          <w:lang w:val="en-IE"/>
        </w:rPr>
        <w:t xml:space="preserve"> correctness (engagement vs arousal,</w:t>
      </w:r>
      <w:r w:rsidRPr="000831B3">
        <w:rPr>
          <w:lang w:val="en-IE"/>
        </w:rPr>
        <w:t xml:space="preserve">  fairness across audience styles), longer-range face/body identification, and validated save-mode performance for production-like concerts.</w:t>
      </w:r>
    </w:p>
    <w:p w14:paraId="35C1E4BF" w14:textId="6BDDEAEE" w:rsidR="00370A4D" w:rsidRPr="004C110C" w:rsidRDefault="00000000" w:rsidP="00370A4D">
      <w:pPr>
        <w:jc w:val="both"/>
        <w:rPr>
          <w:lang w:val="en-IE"/>
        </w:rPr>
      </w:pPr>
      <w:r w:rsidRPr="004C110C">
        <w:rPr>
          <w:lang w:val="en-IE"/>
        </w:rPr>
        <w:t>The Jazzahead demo was successful as a proof point in front of a real audience. The lessons above turn that proof point into a concrete engineering agenda for the next iteration.</w:t>
      </w:r>
    </w:p>
    <w:p w14:paraId="14C6DD1C" w14:textId="77777777" w:rsidR="00370A4D" w:rsidRPr="004C110C" w:rsidRDefault="00370A4D">
      <w:pPr>
        <w:rPr>
          <w:rFonts w:asciiTheme="majorHAnsi" w:eastAsiaTheme="majorEastAsia" w:hAnsiTheme="majorHAnsi" w:cstheme="majorBidi"/>
          <w:b/>
          <w:bCs/>
          <w:color w:val="365F91" w:themeColor="accent1" w:themeShade="BF"/>
          <w:sz w:val="28"/>
          <w:szCs w:val="28"/>
          <w:u w:val="single"/>
          <w:lang w:val="en-IE"/>
        </w:rPr>
      </w:pPr>
      <w:r w:rsidRPr="004C110C">
        <w:rPr>
          <w:u w:val="single"/>
          <w:lang w:val="en-IE"/>
        </w:rPr>
        <w:br w:type="page"/>
      </w:r>
    </w:p>
    <w:p w14:paraId="1F476F51" w14:textId="230DA3DA" w:rsidR="00370A4D" w:rsidRPr="004C110C" w:rsidRDefault="00370A4D" w:rsidP="00370A4D">
      <w:pPr>
        <w:pStyle w:val="Heading1"/>
        <w:rPr>
          <w:u w:val="single"/>
          <w:lang w:val="en-IE"/>
        </w:rPr>
      </w:pPr>
      <w:r w:rsidRPr="004C110C">
        <w:rPr>
          <w:u w:val="single"/>
          <w:lang w:val="en-IE"/>
        </w:rPr>
        <w:lastRenderedPageBreak/>
        <w:t>2. Data Presentation to Musicians in AR Glasses</w:t>
      </w:r>
    </w:p>
    <w:p w14:paraId="79FDF907" w14:textId="77777777" w:rsidR="00370A4D" w:rsidRPr="004C110C" w:rsidRDefault="00370A4D" w:rsidP="00370A4D">
      <w:pPr>
        <w:jc w:val="both"/>
        <w:rPr>
          <w:lang w:val="en-IE"/>
        </w:rPr>
      </w:pPr>
    </w:p>
    <w:sectPr w:rsidR="00370A4D" w:rsidRPr="004C11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CE15EB"/>
    <w:multiLevelType w:val="hybridMultilevel"/>
    <w:tmpl w:val="2E46A01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068912421">
    <w:abstractNumId w:val="8"/>
  </w:num>
  <w:num w:numId="2" w16cid:durableId="1825387521">
    <w:abstractNumId w:val="6"/>
  </w:num>
  <w:num w:numId="3" w16cid:durableId="553202664">
    <w:abstractNumId w:val="5"/>
  </w:num>
  <w:num w:numId="4" w16cid:durableId="96103159">
    <w:abstractNumId w:val="4"/>
  </w:num>
  <w:num w:numId="5" w16cid:durableId="799687911">
    <w:abstractNumId w:val="7"/>
  </w:num>
  <w:num w:numId="6" w16cid:durableId="252474535">
    <w:abstractNumId w:val="3"/>
  </w:num>
  <w:num w:numId="7" w16cid:durableId="861554893">
    <w:abstractNumId w:val="2"/>
  </w:num>
  <w:num w:numId="8" w16cid:durableId="289550899">
    <w:abstractNumId w:val="1"/>
  </w:num>
  <w:num w:numId="9" w16cid:durableId="134101652">
    <w:abstractNumId w:val="0"/>
  </w:num>
  <w:num w:numId="10" w16cid:durableId="1895774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1B3"/>
    <w:rsid w:val="0015074B"/>
    <w:rsid w:val="00166579"/>
    <w:rsid w:val="001F708A"/>
    <w:rsid w:val="0029639D"/>
    <w:rsid w:val="00326F90"/>
    <w:rsid w:val="00370A4D"/>
    <w:rsid w:val="0038303E"/>
    <w:rsid w:val="004C110C"/>
    <w:rsid w:val="005874B0"/>
    <w:rsid w:val="00696C54"/>
    <w:rsid w:val="006E3131"/>
    <w:rsid w:val="00710B84"/>
    <w:rsid w:val="008310F4"/>
    <w:rsid w:val="00A22908"/>
    <w:rsid w:val="00A454CE"/>
    <w:rsid w:val="00AA1D8D"/>
    <w:rsid w:val="00B47730"/>
    <w:rsid w:val="00BA55F7"/>
    <w:rsid w:val="00C420A4"/>
    <w:rsid w:val="00CB0664"/>
    <w:rsid w:val="00D60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0D4E9"/>
  <w14:defaultImageDpi w14:val="300"/>
  <w15:docId w15:val="{B6EC42F4-CEED-452D-A5C7-41AC8DBBE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Eoghan Hynes</cp:lastModifiedBy>
  <cp:revision>8</cp:revision>
  <dcterms:created xsi:type="dcterms:W3CDTF">2013-12-23T23:15:00Z</dcterms:created>
  <dcterms:modified xsi:type="dcterms:W3CDTF">2026-05-08T08:20:00Z</dcterms:modified>
  <cp:category/>
</cp:coreProperties>
</file>