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3E6F" w:rsidRDefault="006E24B9" w:rsidP="006E24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24B9">
        <w:rPr>
          <w:rFonts w:ascii="Times New Roman" w:hAnsi="Times New Roman" w:cs="Times New Roman"/>
          <w:b/>
          <w:sz w:val="28"/>
          <w:szCs w:val="28"/>
        </w:rPr>
        <w:t>Сервисный режим</w:t>
      </w:r>
    </w:p>
    <w:p w:rsidR="006E24B9" w:rsidRDefault="006E24B9" w:rsidP="006E24B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Сервисный режим предназначен для диагностирования работы отдельных узлов.</w:t>
      </w:r>
    </w:p>
    <w:p w:rsidR="006E24B9" w:rsidRDefault="006E24B9" w:rsidP="006E24B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работы представляет собой следующее:</w:t>
      </w:r>
    </w:p>
    <w:p w:rsidR="006E24B9" w:rsidRDefault="00E87B15" w:rsidP="006E24B9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ПУО, который</w:t>
      </w:r>
      <w:r w:rsidR="006E24B9">
        <w:rPr>
          <w:rFonts w:ascii="Times New Roman" w:hAnsi="Times New Roman" w:cs="Times New Roman"/>
          <w:sz w:val="28"/>
          <w:szCs w:val="28"/>
        </w:rPr>
        <w:t xml:space="preserve"> включает в себя: запуск двигателя, прогрев, открытие заслонок шахты правой и канала рециркуляции, выход на вспомогательный режим работы двигателя, выход на вспомогательный режим работы вентилятора и запуск гидросистемы.</w:t>
      </w:r>
    </w:p>
    <w:p w:rsidR="006E24B9" w:rsidRDefault="006E24B9" w:rsidP="006E24B9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Выбор режима, в котором будет использоваться </w:t>
      </w:r>
      <w:r w:rsidR="00E87B15">
        <w:rPr>
          <w:rFonts w:ascii="Times New Roman" w:hAnsi="Times New Roman" w:cs="Times New Roman"/>
          <w:sz w:val="28"/>
          <w:szCs w:val="28"/>
        </w:rPr>
        <w:t>ПУО</w:t>
      </w:r>
      <w:r>
        <w:rPr>
          <w:rFonts w:ascii="Times New Roman" w:hAnsi="Times New Roman" w:cs="Times New Roman"/>
          <w:sz w:val="28"/>
          <w:szCs w:val="28"/>
        </w:rPr>
        <w:t xml:space="preserve">: автоматизированная уборка, ручная уборка, </w:t>
      </w:r>
      <w:r w:rsidRPr="006E24B9">
        <w:rPr>
          <w:rFonts w:ascii="Times New Roman" w:hAnsi="Times New Roman" w:cs="Times New Roman"/>
          <w:sz w:val="28"/>
          <w:szCs w:val="28"/>
        </w:rPr>
        <w:t>опорожнение бункера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87B15">
        <w:rPr>
          <w:rFonts w:ascii="Times New Roman" w:hAnsi="Times New Roman" w:cs="Times New Roman"/>
          <w:b/>
          <w:sz w:val="28"/>
          <w:szCs w:val="28"/>
          <w:u w:val="single"/>
        </w:rPr>
        <w:t>сервисный режим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E24B9" w:rsidRDefault="006E24B9" w:rsidP="006E24B9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диагностируемого оборудования</w:t>
      </w:r>
      <w:r w:rsidR="00DA5ABB">
        <w:rPr>
          <w:rFonts w:ascii="Times New Roman" w:hAnsi="Times New Roman" w:cs="Times New Roman"/>
          <w:sz w:val="28"/>
          <w:szCs w:val="28"/>
        </w:rPr>
        <w:t>: форсунки, вращение щеток, движение рабочих органов, силовая установка, гидросистема.</w:t>
      </w:r>
    </w:p>
    <w:p w:rsidR="00C97D97" w:rsidRDefault="00DA5ABB" w:rsidP="00DA5AB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87B15">
        <w:rPr>
          <w:rFonts w:ascii="Times New Roman" w:hAnsi="Times New Roman" w:cs="Times New Roman"/>
          <w:b/>
          <w:sz w:val="28"/>
          <w:szCs w:val="28"/>
          <w:u w:val="single"/>
        </w:rPr>
        <w:t>Диагностирование форсунок</w:t>
      </w:r>
      <w:r>
        <w:rPr>
          <w:rFonts w:ascii="Times New Roman" w:hAnsi="Times New Roman" w:cs="Times New Roman"/>
          <w:sz w:val="28"/>
          <w:szCs w:val="28"/>
        </w:rPr>
        <w:t xml:space="preserve"> заключается в проверке их работоспособности. </w:t>
      </w:r>
      <w:r w:rsidR="00E87B15">
        <w:rPr>
          <w:rFonts w:ascii="Times New Roman" w:hAnsi="Times New Roman" w:cs="Times New Roman"/>
          <w:sz w:val="28"/>
          <w:szCs w:val="28"/>
        </w:rPr>
        <w:t>Осуществляется диагностирование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C97D97" w:rsidRDefault="00C97D97" w:rsidP="00DA5AB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DA5ABB">
        <w:rPr>
          <w:rFonts w:ascii="Times New Roman" w:hAnsi="Times New Roman" w:cs="Times New Roman"/>
          <w:sz w:val="28"/>
          <w:szCs w:val="28"/>
        </w:rPr>
        <w:t xml:space="preserve">левая лотковая щетка, </w:t>
      </w:r>
    </w:p>
    <w:p w:rsidR="00C97D97" w:rsidRDefault="00C97D97" w:rsidP="00DA5AB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DA5ABB">
        <w:rPr>
          <w:rFonts w:ascii="Times New Roman" w:hAnsi="Times New Roman" w:cs="Times New Roman"/>
          <w:sz w:val="28"/>
          <w:szCs w:val="28"/>
        </w:rPr>
        <w:t xml:space="preserve">правая лотковая щетка, </w:t>
      </w:r>
    </w:p>
    <w:p w:rsidR="00C97D97" w:rsidRDefault="00C97D97" w:rsidP="00DA5AB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DA5ABB">
        <w:rPr>
          <w:rFonts w:ascii="Times New Roman" w:hAnsi="Times New Roman" w:cs="Times New Roman"/>
          <w:sz w:val="28"/>
          <w:szCs w:val="28"/>
        </w:rPr>
        <w:t xml:space="preserve">центральная щетка, </w:t>
      </w:r>
    </w:p>
    <w:p w:rsidR="00DA5ABB" w:rsidRDefault="00C97D97" w:rsidP="00DA5AB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DA5ABB">
        <w:rPr>
          <w:rFonts w:ascii="Times New Roman" w:hAnsi="Times New Roman" w:cs="Times New Roman"/>
          <w:sz w:val="28"/>
          <w:szCs w:val="28"/>
        </w:rPr>
        <w:t xml:space="preserve">перед </w:t>
      </w:r>
      <w:r w:rsidR="00E87B15">
        <w:rPr>
          <w:rFonts w:ascii="Times New Roman" w:hAnsi="Times New Roman" w:cs="Times New Roman"/>
          <w:sz w:val="28"/>
          <w:szCs w:val="28"/>
        </w:rPr>
        <w:t>кабиной</w:t>
      </w:r>
      <w:r w:rsidR="00DA5ABB">
        <w:rPr>
          <w:rFonts w:ascii="Times New Roman" w:hAnsi="Times New Roman" w:cs="Times New Roman"/>
          <w:sz w:val="28"/>
          <w:szCs w:val="28"/>
        </w:rPr>
        <w:t>.</w:t>
      </w:r>
    </w:p>
    <w:p w:rsidR="00C97D97" w:rsidRDefault="00DA5ABB" w:rsidP="00DA5AB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C73A4">
        <w:rPr>
          <w:rFonts w:ascii="Times New Roman" w:hAnsi="Times New Roman" w:cs="Times New Roman"/>
          <w:b/>
          <w:sz w:val="28"/>
          <w:szCs w:val="28"/>
          <w:u w:val="single"/>
        </w:rPr>
        <w:t>Диагностирование вращения щеток</w:t>
      </w:r>
      <w:r>
        <w:rPr>
          <w:rFonts w:ascii="Times New Roman" w:hAnsi="Times New Roman" w:cs="Times New Roman"/>
          <w:sz w:val="28"/>
          <w:szCs w:val="28"/>
        </w:rPr>
        <w:t xml:space="preserve"> заключается в проверке равномерности их вращения, отсутствия перекоса</w:t>
      </w:r>
      <w:r w:rsidR="008714D4">
        <w:rPr>
          <w:rFonts w:ascii="Times New Roman" w:hAnsi="Times New Roman" w:cs="Times New Roman"/>
          <w:sz w:val="28"/>
          <w:szCs w:val="28"/>
        </w:rPr>
        <w:t xml:space="preserve"> и биения</w:t>
      </w:r>
      <w:r>
        <w:rPr>
          <w:rFonts w:ascii="Times New Roman" w:hAnsi="Times New Roman" w:cs="Times New Roman"/>
          <w:sz w:val="28"/>
          <w:szCs w:val="28"/>
        </w:rPr>
        <w:t xml:space="preserve"> дисков щеток. </w:t>
      </w:r>
      <w:r w:rsidR="008714D4">
        <w:rPr>
          <w:rFonts w:ascii="Times New Roman" w:hAnsi="Times New Roman" w:cs="Times New Roman"/>
          <w:sz w:val="28"/>
          <w:szCs w:val="28"/>
        </w:rPr>
        <w:t>Осуществляется диагностирование</w:t>
      </w:r>
      <w:r w:rsidR="00C97D97">
        <w:rPr>
          <w:rFonts w:ascii="Times New Roman" w:hAnsi="Times New Roman" w:cs="Times New Roman"/>
          <w:sz w:val="28"/>
          <w:szCs w:val="28"/>
        </w:rPr>
        <w:t>:</w:t>
      </w:r>
    </w:p>
    <w:p w:rsidR="00C97D97" w:rsidRDefault="00C97D97" w:rsidP="00DA5AB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DA5ABB">
        <w:rPr>
          <w:rFonts w:ascii="Times New Roman" w:hAnsi="Times New Roman" w:cs="Times New Roman"/>
          <w:sz w:val="28"/>
          <w:szCs w:val="28"/>
        </w:rPr>
        <w:t xml:space="preserve">правая лотковая щетка, </w:t>
      </w:r>
    </w:p>
    <w:p w:rsidR="00C97D97" w:rsidRDefault="00C97D97" w:rsidP="00DA5AB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DA5ABB">
        <w:rPr>
          <w:rFonts w:ascii="Times New Roman" w:hAnsi="Times New Roman" w:cs="Times New Roman"/>
          <w:sz w:val="28"/>
          <w:szCs w:val="28"/>
        </w:rPr>
        <w:t xml:space="preserve">левая лотковая щетка, </w:t>
      </w:r>
    </w:p>
    <w:p w:rsidR="00C97D97" w:rsidRDefault="00C97D97" w:rsidP="00DA5AB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DA5ABB">
        <w:rPr>
          <w:rFonts w:ascii="Times New Roman" w:hAnsi="Times New Roman" w:cs="Times New Roman"/>
          <w:sz w:val="28"/>
          <w:szCs w:val="28"/>
        </w:rPr>
        <w:t xml:space="preserve">центральная щетка. </w:t>
      </w:r>
    </w:p>
    <w:p w:rsidR="00DA5ABB" w:rsidRDefault="00DA5ABB" w:rsidP="00DA5AB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Важным моментом является то, что диагностирование вращения лотковых щеток происходит в выдвинутом</w:t>
      </w:r>
      <w:r w:rsidR="008714D4">
        <w:rPr>
          <w:rFonts w:ascii="Times New Roman" w:hAnsi="Times New Roman" w:cs="Times New Roman"/>
          <w:sz w:val="28"/>
          <w:szCs w:val="28"/>
        </w:rPr>
        <w:t xml:space="preserve"> и поднятом</w:t>
      </w:r>
      <w:r>
        <w:rPr>
          <w:rFonts w:ascii="Times New Roman" w:hAnsi="Times New Roman" w:cs="Times New Roman"/>
          <w:sz w:val="28"/>
          <w:szCs w:val="28"/>
        </w:rPr>
        <w:t xml:space="preserve"> положение </w:t>
      </w:r>
      <w:r w:rsidR="008714D4">
        <w:rPr>
          <w:rFonts w:ascii="Times New Roman" w:hAnsi="Times New Roman" w:cs="Times New Roman"/>
          <w:sz w:val="28"/>
          <w:szCs w:val="28"/>
        </w:rPr>
        <w:t>во избежание</w:t>
      </w:r>
      <w:r>
        <w:rPr>
          <w:rFonts w:ascii="Times New Roman" w:hAnsi="Times New Roman" w:cs="Times New Roman"/>
          <w:sz w:val="28"/>
          <w:szCs w:val="28"/>
        </w:rPr>
        <w:t xml:space="preserve"> повреждения проводов и шлангов.</w:t>
      </w:r>
    </w:p>
    <w:p w:rsidR="00DA5ABB" w:rsidRDefault="00DA5ABB" w:rsidP="00DA5AB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714D4">
        <w:rPr>
          <w:rFonts w:ascii="Times New Roman" w:hAnsi="Times New Roman" w:cs="Times New Roman"/>
          <w:b/>
          <w:sz w:val="28"/>
          <w:szCs w:val="28"/>
          <w:u w:val="single"/>
        </w:rPr>
        <w:t>Диагностир</w:t>
      </w:r>
      <w:r w:rsidR="008714D4">
        <w:rPr>
          <w:rFonts w:ascii="Times New Roman" w:hAnsi="Times New Roman" w:cs="Times New Roman"/>
          <w:b/>
          <w:sz w:val="28"/>
          <w:szCs w:val="28"/>
          <w:u w:val="single"/>
        </w:rPr>
        <w:t xml:space="preserve">ование движения рабочих </w:t>
      </w:r>
      <w:r w:rsidR="008714D4" w:rsidRPr="008714D4">
        <w:rPr>
          <w:rFonts w:ascii="Times New Roman" w:hAnsi="Times New Roman" w:cs="Times New Roman"/>
          <w:b/>
          <w:sz w:val="28"/>
          <w:szCs w:val="28"/>
          <w:u w:val="single"/>
        </w:rPr>
        <w:t>органов</w:t>
      </w:r>
      <w:r w:rsidR="008714D4">
        <w:rPr>
          <w:rFonts w:ascii="Times New Roman" w:hAnsi="Times New Roman" w:cs="Times New Roman"/>
          <w:sz w:val="28"/>
          <w:szCs w:val="28"/>
        </w:rPr>
        <w:t xml:space="preserve"> </w:t>
      </w:r>
      <w:r w:rsidRPr="008714D4">
        <w:rPr>
          <w:rFonts w:ascii="Times New Roman" w:hAnsi="Times New Roman" w:cs="Times New Roman"/>
          <w:sz w:val="28"/>
          <w:szCs w:val="28"/>
        </w:rPr>
        <w:t>заключается</w:t>
      </w:r>
      <w:r>
        <w:rPr>
          <w:rFonts w:ascii="Times New Roman" w:hAnsi="Times New Roman" w:cs="Times New Roman"/>
          <w:sz w:val="28"/>
          <w:szCs w:val="28"/>
        </w:rPr>
        <w:t xml:space="preserve"> в проверке</w:t>
      </w:r>
      <w:r w:rsidR="00C97D97">
        <w:rPr>
          <w:rFonts w:ascii="Times New Roman" w:hAnsi="Times New Roman" w:cs="Times New Roman"/>
          <w:sz w:val="28"/>
          <w:szCs w:val="28"/>
        </w:rPr>
        <w:t xml:space="preserve"> 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97D97">
        <w:rPr>
          <w:rFonts w:ascii="Times New Roman" w:hAnsi="Times New Roman" w:cs="Times New Roman"/>
          <w:sz w:val="28"/>
          <w:szCs w:val="28"/>
        </w:rPr>
        <w:t xml:space="preserve">подвижности. </w:t>
      </w:r>
      <w:r w:rsidR="008714D4">
        <w:rPr>
          <w:rFonts w:ascii="Times New Roman" w:hAnsi="Times New Roman" w:cs="Times New Roman"/>
          <w:sz w:val="28"/>
          <w:szCs w:val="28"/>
        </w:rPr>
        <w:t>Осуществляется диагностирование</w:t>
      </w:r>
      <w:r w:rsidR="00C97D97">
        <w:rPr>
          <w:rFonts w:ascii="Times New Roman" w:hAnsi="Times New Roman" w:cs="Times New Roman"/>
          <w:sz w:val="28"/>
          <w:szCs w:val="28"/>
        </w:rPr>
        <w:t>:</w:t>
      </w:r>
    </w:p>
    <w:p w:rsidR="00C97D97" w:rsidRDefault="00C97D97" w:rsidP="00DA5AB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 лотковая щетка правая/левая – совершает 2 движения: выдвижение (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задвижение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>) и опускание (поднятие),</w:t>
      </w:r>
    </w:p>
    <w:p w:rsidR="00C97D97" w:rsidRDefault="00C97D97" w:rsidP="00DA5AB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центральная щетка – совершает </w:t>
      </w:r>
      <w:r w:rsidR="008714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движени</w:t>
      </w:r>
      <w:r w:rsidR="008714D4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8714D4">
        <w:rPr>
          <w:rFonts w:ascii="Times New Roman" w:hAnsi="Times New Roman" w:cs="Times New Roman"/>
          <w:sz w:val="28"/>
          <w:szCs w:val="28"/>
        </w:rPr>
        <w:t xml:space="preserve">поворот (налево-направо) и </w:t>
      </w:r>
      <w:r>
        <w:rPr>
          <w:rFonts w:ascii="Times New Roman" w:hAnsi="Times New Roman" w:cs="Times New Roman"/>
          <w:sz w:val="28"/>
          <w:szCs w:val="28"/>
        </w:rPr>
        <w:t>опускание (поднятие),</w:t>
      </w:r>
    </w:p>
    <w:p w:rsidR="00C97D97" w:rsidRDefault="00C97D97" w:rsidP="00DA5AB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подборщик правый/левый – совершает 1 движение: опускание (поднятие),</w:t>
      </w:r>
    </w:p>
    <w:p w:rsidR="00C97D97" w:rsidRDefault="00C97D97" w:rsidP="00DA5AB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крышка бункера – совершает 1 движение: поднятие (опускание),</w:t>
      </w:r>
    </w:p>
    <w:p w:rsidR="00C97D97" w:rsidRDefault="00C97D97" w:rsidP="00DA5AB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бункер – совершает 1 движение: поднятие (опускание),</w:t>
      </w:r>
    </w:p>
    <w:p w:rsidR="00C97D97" w:rsidRDefault="00C97D97" w:rsidP="00DA5AB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заслонка шахты правая/левая – совершает 1 движение: открытие (закрытие),</w:t>
      </w:r>
    </w:p>
    <w:p w:rsidR="00C97D97" w:rsidRDefault="00C97D97" w:rsidP="00DA5AB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Заслонка канала рециркуляции правая/левая – совершает 1 движение: открытие (закрытие),</w:t>
      </w:r>
    </w:p>
    <w:p w:rsidR="00C97D97" w:rsidRDefault="00B304EA" w:rsidP="00DA5AB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Заслонка шибера правая/левая – совершает 1 движение: открытие (закрытие).</w:t>
      </w:r>
    </w:p>
    <w:p w:rsidR="00B304EA" w:rsidRDefault="00B304EA" w:rsidP="00DA5AB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Диагностирование силовой установки и гидросистемы заключается в </w:t>
      </w:r>
      <w:r w:rsidR="00A375DE">
        <w:rPr>
          <w:rFonts w:ascii="Times New Roman" w:hAnsi="Times New Roman" w:cs="Times New Roman"/>
          <w:sz w:val="28"/>
          <w:szCs w:val="28"/>
        </w:rPr>
        <w:t>поднятии</w:t>
      </w:r>
      <w:r>
        <w:rPr>
          <w:rFonts w:ascii="Times New Roman" w:hAnsi="Times New Roman" w:cs="Times New Roman"/>
          <w:sz w:val="28"/>
          <w:szCs w:val="28"/>
        </w:rPr>
        <w:t xml:space="preserve"> бункера для доступа к обслуживанию</w:t>
      </w:r>
      <w:r w:rsidR="00A375DE">
        <w:rPr>
          <w:rFonts w:ascii="Times New Roman" w:hAnsi="Times New Roman" w:cs="Times New Roman"/>
          <w:sz w:val="28"/>
          <w:szCs w:val="28"/>
        </w:rPr>
        <w:t xml:space="preserve"> и диагностике в процессе их работы.</w:t>
      </w:r>
    </w:p>
    <w:p w:rsidR="00B304EA" w:rsidRDefault="00A375DE" w:rsidP="00B304EA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диагностирования обязательна работа (включение)</w:t>
      </w:r>
      <w:r w:rsidR="00B304EA">
        <w:rPr>
          <w:rFonts w:ascii="Times New Roman" w:hAnsi="Times New Roman" w:cs="Times New Roman"/>
          <w:sz w:val="28"/>
          <w:szCs w:val="28"/>
        </w:rPr>
        <w:t xml:space="preserve"> световой сигнализации (включается отдельной кнопкой).</w:t>
      </w:r>
    </w:p>
    <w:p w:rsidR="00B304EA" w:rsidRDefault="00B304EA" w:rsidP="00B304EA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Автоматическая аварийная остановка срабатывает по следующим причинам:</w:t>
      </w:r>
    </w:p>
    <w:p w:rsidR="00B304EA" w:rsidRDefault="00B304EA" w:rsidP="00B304EA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Температура охлаждающей жидкости </w:t>
      </w:r>
      <w:r w:rsidR="00A375DE">
        <w:rPr>
          <w:rFonts w:ascii="Times New Roman" w:hAnsi="Times New Roman" w:cs="Times New Roman"/>
          <w:sz w:val="28"/>
          <w:szCs w:val="28"/>
        </w:rPr>
        <w:t xml:space="preserve">силовой установки </w:t>
      </w:r>
      <w:r>
        <w:rPr>
          <w:rFonts w:ascii="Times New Roman" w:hAnsi="Times New Roman" w:cs="Times New Roman"/>
          <w:sz w:val="28"/>
          <w:szCs w:val="28"/>
        </w:rPr>
        <w:t>превышает норму</w:t>
      </w:r>
      <w:r w:rsidR="00A375DE">
        <w:rPr>
          <w:rFonts w:ascii="Times New Roman" w:hAnsi="Times New Roman" w:cs="Times New Roman"/>
          <w:sz w:val="28"/>
          <w:szCs w:val="28"/>
        </w:rPr>
        <w:t>,</w:t>
      </w:r>
    </w:p>
    <w:p w:rsidR="00B304EA" w:rsidRDefault="00B304EA" w:rsidP="00B304EA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Отклонение частоты вращения двигателя от нормы</w:t>
      </w:r>
      <w:r w:rsidR="00A375DE">
        <w:rPr>
          <w:rFonts w:ascii="Times New Roman" w:hAnsi="Times New Roman" w:cs="Times New Roman"/>
          <w:sz w:val="28"/>
          <w:szCs w:val="28"/>
        </w:rPr>
        <w:t>,</w:t>
      </w:r>
    </w:p>
    <w:p w:rsidR="00B304EA" w:rsidRDefault="00B304EA" w:rsidP="00B304EA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Температура масла в гидросистеме превышает норму</w:t>
      </w:r>
      <w:r w:rsidR="00A375DE">
        <w:rPr>
          <w:rFonts w:ascii="Times New Roman" w:hAnsi="Times New Roman" w:cs="Times New Roman"/>
          <w:sz w:val="28"/>
          <w:szCs w:val="28"/>
        </w:rPr>
        <w:t>,</w:t>
      </w:r>
    </w:p>
    <w:p w:rsidR="00B304EA" w:rsidRDefault="00B304EA" w:rsidP="00B304EA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Давление масла в гидросистеме отклонилось от нормы</w:t>
      </w:r>
      <w:r w:rsidR="00A375DE">
        <w:rPr>
          <w:rFonts w:ascii="Times New Roman" w:hAnsi="Times New Roman" w:cs="Times New Roman"/>
          <w:sz w:val="28"/>
          <w:szCs w:val="28"/>
        </w:rPr>
        <w:t>,</w:t>
      </w:r>
    </w:p>
    <w:p w:rsidR="00B304EA" w:rsidRDefault="00B304EA" w:rsidP="00B304EA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Срабатывание системы пожаротушения</w:t>
      </w:r>
      <w:r w:rsidR="00A375DE">
        <w:rPr>
          <w:rFonts w:ascii="Times New Roman" w:hAnsi="Times New Roman" w:cs="Times New Roman"/>
          <w:sz w:val="28"/>
          <w:szCs w:val="28"/>
        </w:rPr>
        <w:t>,</w:t>
      </w:r>
      <w:bookmarkStart w:id="0" w:name="_GoBack"/>
      <w:bookmarkEnd w:id="0"/>
    </w:p>
    <w:p w:rsidR="00B304EA" w:rsidRDefault="00B304EA" w:rsidP="00B304EA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есть возможность принудительной аварийной остановки (отдельная кнопка).</w:t>
      </w:r>
    </w:p>
    <w:p w:rsidR="00B304EA" w:rsidRPr="00A375DE" w:rsidRDefault="00B304EA" w:rsidP="00A375DE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Завершение работы, включающее в себя: режим задержки двигателя и его выключение.</w:t>
      </w:r>
    </w:p>
    <w:sectPr w:rsidR="00B304EA" w:rsidRPr="00A375DE" w:rsidSect="006E24B9">
      <w:footerReference w:type="default" r:id="rId7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551C" w:rsidRDefault="007A551C" w:rsidP="00B304EA">
      <w:pPr>
        <w:spacing w:after="0" w:line="240" w:lineRule="auto"/>
      </w:pPr>
      <w:r>
        <w:separator/>
      </w:r>
    </w:p>
  </w:endnote>
  <w:endnote w:type="continuationSeparator" w:id="0">
    <w:p w:rsidR="007A551C" w:rsidRDefault="007A551C" w:rsidP="00B30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91579901"/>
      <w:docPartObj>
        <w:docPartGallery w:val="Page Numbers (Bottom of Page)"/>
        <w:docPartUnique/>
      </w:docPartObj>
    </w:sdtPr>
    <w:sdtEndPr/>
    <w:sdtContent>
      <w:p w:rsidR="00B304EA" w:rsidRDefault="00B304E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75DE">
          <w:rPr>
            <w:noProof/>
          </w:rPr>
          <w:t>3</w:t>
        </w:r>
        <w:r>
          <w:fldChar w:fldCharType="end"/>
        </w:r>
      </w:p>
    </w:sdtContent>
  </w:sdt>
  <w:p w:rsidR="00B304EA" w:rsidRDefault="00B304EA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551C" w:rsidRDefault="007A551C" w:rsidP="00B304EA">
      <w:pPr>
        <w:spacing w:after="0" w:line="240" w:lineRule="auto"/>
      </w:pPr>
      <w:r>
        <w:separator/>
      </w:r>
    </w:p>
  </w:footnote>
  <w:footnote w:type="continuationSeparator" w:id="0">
    <w:p w:rsidR="007A551C" w:rsidRDefault="007A551C" w:rsidP="00B304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A25A7C"/>
    <w:multiLevelType w:val="hybridMultilevel"/>
    <w:tmpl w:val="91AE5E6E"/>
    <w:lvl w:ilvl="0" w:tplc="D52A2E9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37062256"/>
    <w:multiLevelType w:val="hybridMultilevel"/>
    <w:tmpl w:val="462442EC"/>
    <w:lvl w:ilvl="0" w:tplc="5F0495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5D3"/>
    <w:rsid w:val="001515D3"/>
    <w:rsid w:val="006E24B9"/>
    <w:rsid w:val="007A551C"/>
    <w:rsid w:val="008714D4"/>
    <w:rsid w:val="008D07DF"/>
    <w:rsid w:val="00A375DE"/>
    <w:rsid w:val="00A63E6F"/>
    <w:rsid w:val="00B304EA"/>
    <w:rsid w:val="00BC73A4"/>
    <w:rsid w:val="00BE6E9E"/>
    <w:rsid w:val="00C97D97"/>
    <w:rsid w:val="00DA5ABB"/>
    <w:rsid w:val="00E8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0AB451A-4B98-4A12-B801-3D4020AF9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24B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304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304EA"/>
  </w:style>
  <w:style w:type="paragraph" w:styleId="a6">
    <w:name w:val="footer"/>
    <w:basedOn w:val="a"/>
    <w:link w:val="a7"/>
    <w:uiPriority w:val="99"/>
    <w:unhideWhenUsed/>
    <w:rsid w:val="00B304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304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2019-03-26T15:16:00Z</dcterms:created>
  <dcterms:modified xsi:type="dcterms:W3CDTF">2019-03-28T04:29:00Z</dcterms:modified>
</cp:coreProperties>
</file>