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Futura (Light)" w:hAnsi="Futura (Light)" w:cs="Segoe UI"/>
          <w:b/>
          <w:bCs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Futura (Light)" w:hAnsi="Futura (Light)" w:cs="Segoe UI"/>
          <w:b/>
          <w:bCs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Futura (Light)" w:hAnsi="Futura (Light)" w:cs="Segoe UI"/>
          <w:b/>
          <w:bCs/>
          <w:sz w:val="36"/>
          <w:szCs w:val="36"/>
        </w:rPr>
      </w:pP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UNIVERSIDAD NACIONAL AUTÓNOMA DE MÉXICO</w:t>
      </w: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Futura (Light)" w:hAnsi="Futura (Light)" w:cs="Segoe U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FACULTAD DE INGENIERÍA</w:t>
      </w: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  <w:r w:rsidRPr="00EE3B52">
        <w:rPr>
          <w:rStyle w:val="eop"/>
          <w:rFonts w:ascii="Futura (Light)" w:hAnsi="Futura (Light)" w:cs="Segoe UI"/>
          <w:b/>
          <w:sz w:val="36"/>
          <w:szCs w:val="36"/>
        </w:rPr>
        <w:t>CABALLERO S</w:t>
      </w:r>
      <w:r w:rsidRPr="00EE3B52">
        <w:rPr>
          <w:rStyle w:val="eop"/>
          <w:rFonts w:ascii="Futura (Light)" w:hAnsi="Futura (Light)" w:cs="Futura (Light)"/>
          <w:b/>
          <w:sz w:val="36"/>
          <w:szCs w:val="36"/>
        </w:rPr>
        <w:t>Á</w:t>
      </w:r>
      <w:r w:rsidRPr="00EE3B52">
        <w:rPr>
          <w:rStyle w:val="eop"/>
          <w:rFonts w:ascii="Futura (Light)" w:hAnsi="Futura (Light)" w:cs="Segoe UI"/>
          <w:b/>
          <w:sz w:val="36"/>
          <w:szCs w:val="36"/>
        </w:rPr>
        <w:t>NCHEZ MAURO ALEJANDRO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Futura (Light)" w:hAnsi="Futura (Light)" w:cs="Segoe UI"/>
          <w:b/>
          <w:sz w:val="36"/>
          <w:szCs w:val="36"/>
        </w:rPr>
        <w:t>CRUZ ALVARADO DAVID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MUÑOZ ÁLVAREZ ROSA MARÍA YOLOTZIN</w:t>
      </w: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MEZA PEÑA AUGUSTO</w:t>
      </w: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Default="00785ABD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Futura (Light)" w:hAnsi="Futura (Light)" w:cs="Segoe UI"/>
          <w:b/>
          <w:bCs/>
          <w:sz w:val="36"/>
          <w:szCs w:val="36"/>
        </w:rPr>
      </w:pPr>
      <w:r>
        <w:rPr>
          <w:rStyle w:val="normaltextrun"/>
          <w:rFonts w:ascii="Futura (Light)" w:hAnsi="Futura (Light)" w:cs="Segoe UI"/>
          <w:b/>
          <w:bCs/>
          <w:sz w:val="36"/>
          <w:szCs w:val="36"/>
        </w:rPr>
        <w:t xml:space="preserve">COMPUTACIÓN GRÁFICA </w:t>
      </w:r>
    </w:p>
    <w:p w:rsidR="00785ABD" w:rsidRPr="00EE3B52" w:rsidRDefault="00785ABD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>
        <w:rPr>
          <w:rStyle w:val="normaltextrun"/>
          <w:rFonts w:ascii="Futura (Light)" w:hAnsi="Futura (Light)" w:cs="Segoe UI"/>
          <w:b/>
          <w:bCs/>
          <w:sz w:val="36"/>
          <w:szCs w:val="36"/>
        </w:rPr>
        <w:t>Laboratorio y teoría grupo 01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785ABD" w:rsidP="00EE3B5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>
        <w:rPr>
          <w:rFonts w:ascii="Futura (Light)" w:hAnsi="Futura (Light)" w:cs="Segoe UI"/>
          <w:b/>
          <w:sz w:val="36"/>
          <w:szCs w:val="36"/>
        </w:rPr>
        <w:t xml:space="preserve">ING. </w:t>
      </w:r>
      <w:hyperlink r:id="rId5" w:tgtFrame="_blank" w:history="1">
        <w:r w:rsidR="00EE3B52" w:rsidRPr="00EE3B52">
          <w:rPr>
            <w:rStyle w:val="normaltextrun"/>
            <w:rFonts w:ascii="Futura (Light)" w:hAnsi="Futura (Light)" w:cs="Segoe UI"/>
            <w:b/>
            <w:sz w:val="36"/>
            <w:szCs w:val="36"/>
          </w:rPr>
          <w:t>LUIS</w:t>
        </w:r>
      </w:hyperlink>
      <w:r w:rsidR="00EE3B52" w:rsidRPr="00EE3B52">
        <w:rPr>
          <w:rFonts w:ascii="Futura (Light)" w:hAnsi="Futura (Light)" w:cs="Segoe UI"/>
          <w:b/>
          <w:sz w:val="36"/>
          <w:szCs w:val="36"/>
        </w:rPr>
        <w:t xml:space="preserve"> SERGIO VALENCIA CASTRO</w:t>
      </w:r>
      <w:r w:rsidR="00EE3B52"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PROYECTO FINAL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14</w:t>
      </w:r>
      <w:r w:rsidRPr="00EE3B52">
        <w:rPr>
          <w:rStyle w:val="apple-converted-space"/>
          <w:rFonts w:ascii="Calibri" w:hAnsi="Calibri" w:cs="Calibri"/>
          <w:b/>
          <w:bCs/>
          <w:sz w:val="36"/>
          <w:szCs w:val="36"/>
        </w:rPr>
        <w:t> </w:t>
      </w: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DE</w:t>
      </w:r>
      <w:r w:rsidRPr="00EE3B52">
        <w:rPr>
          <w:rStyle w:val="apple-converted-space"/>
          <w:rFonts w:ascii="Calibri" w:hAnsi="Calibri" w:cs="Calibri"/>
          <w:b/>
          <w:bCs/>
          <w:sz w:val="36"/>
          <w:szCs w:val="36"/>
        </w:rPr>
        <w:t> </w:t>
      </w: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NOVIEMBRE</w:t>
      </w:r>
      <w:r w:rsidRPr="00EE3B52">
        <w:rPr>
          <w:rStyle w:val="apple-converted-space"/>
          <w:rFonts w:ascii="Calibri" w:hAnsi="Calibri" w:cs="Calibri"/>
          <w:b/>
          <w:bCs/>
          <w:sz w:val="36"/>
          <w:szCs w:val="36"/>
        </w:rPr>
        <w:t> </w:t>
      </w: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DEL 2016</w:t>
      </w: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2017-1</w:t>
      </w: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  <w:r>
        <w:rPr>
          <w:rStyle w:val="eop"/>
          <w:rFonts w:ascii="Calibri" w:hAnsi="Calibri" w:cs="Calibri"/>
          <w:b/>
          <w:sz w:val="36"/>
          <w:szCs w:val="36"/>
        </w:rPr>
        <w:t>Manual de uso</w:t>
      </w: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</w:p>
    <w:p w:rsidR="00EE3B52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La cámara está posicionada hacia la alberca, la casa queda detrás.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Fonts w:ascii="Futura" w:hAnsi="Futura" w:cs="Calibri"/>
          <w:b/>
          <w:noProof/>
        </w:rPr>
        <w:drawing>
          <wp:inline distT="0" distB="0" distL="0" distR="0">
            <wp:extent cx="5612130" cy="3740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o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Este es el esquema que utilizamos para la realización de la casa, colocar los ejes como se puede apreciar en la imagen, nos ayudó a organizarnos mejor para orientarnos en la construcción de la casa.</w:t>
      </w:r>
    </w:p>
    <w:p w:rsidR="009F1B84" w:rsidRPr="00CE5DDF" w:rsidRDefault="009F1B84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La cámara la colocamos a 1.70, para que al recorrer el escenario se sintiera más real.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Las siguientes teclas fueron las que se utilizaron: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“L (minúscula)”: para las animaciones por keyframes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“F, f”: Nos brinda una vista trasera de la casa con vista al garaje.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“C, c”: vista interior a la casa, vista hacia sala, comedor y cocina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“O, o”: vista hacia la alberca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“I, i”: vista de toda la casa desde arriba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“W, w”: avanzar hacia adelante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“S, s”: avanzar hacia atrás</w:t>
      </w:r>
    </w:p>
    <w:p w:rsidR="00644876" w:rsidRPr="00CE5DDF" w:rsidRDefault="00644876">
      <w:pPr>
        <w:rPr>
          <w:rStyle w:val="eop"/>
          <w:rFonts w:ascii="Futura" w:eastAsia="Times New Roman" w:hAnsi="Futura" w:cs="Calibri"/>
          <w:b/>
          <w:sz w:val="24"/>
          <w:szCs w:val="24"/>
        </w:rPr>
      </w:pPr>
      <w:r w:rsidRPr="00CE5DDF">
        <w:rPr>
          <w:rStyle w:val="eop"/>
          <w:rFonts w:ascii="Futura" w:hAnsi="Futura" w:cs="Calibri"/>
          <w:b/>
        </w:rPr>
        <w:br w:type="page"/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lastRenderedPageBreak/>
        <w:t>“A, a”: avanzar hacia la izquierda</w:t>
      </w:r>
    </w:p>
    <w:p w:rsidR="00644876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“D, d”: avanzar hacia la derecha</w:t>
      </w:r>
    </w:p>
    <w:p w:rsidR="00F82085" w:rsidRPr="00F82085" w:rsidRDefault="00F82085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>
        <w:rPr>
          <w:rStyle w:val="eop"/>
          <w:rFonts w:ascii="Futura" w:hAnsi="Futura" w:cs="Calibri"/>
          <w:b/>
        </w:rPr>
        <w:t>“N, n”: animación de la pelota</w:t>
      </w:r>
    </w:p>
    <w:p w:rsidR="00EE3B52" w:rsidRPr="00CE5DDF" w:rsidRDefault="009F1B84" w:rsidP="009F1B84">
      <w:pPr>
        <w:rPr>
          <w:rStyle w:val="eop"/>
          <w:rFonts w:ascii="Futura" w:hAnsi="Futura" w:cs="Calibri"/>
          <w:b/>
          <w:sz w:val="24"/>
          <w:szCs w:val="24"/>
        </w:rPr>
      </w:pPr>
      <w:r w:rsidRPr="00CE5DDF">
        <w:rPr>
          <w:rFonts w:ascii="Futura" w:hAnsi="Futura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31775</wp:posOffset>
                </wp:positionH>
                <wp:positionV relativeFrom="paragraph">
                  <wp:posOffset>110668</wp:posOffset>
                </wp:positionV>
                <wp:extent cx="351130" cy="153619"/>
                <wp:effectExtent l="0" t="19050" r="30480" b="3746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30" cy="1536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B89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2.5pt;margin-top:8.7pt;width:27.6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" adj="16875" fillcolor="black [3200]" strokecolor="black [1600]" strokeweight="1pt"/>
            </w:pict>
          </mc:Fallback>
        </mc:AlternateContent>
      </w:r>
      <w:r w:rsidR="00EE3B52" w:rsidRPr="00CE5DDF">
        <w:rPr>
          <w:rStyle w:val="eop"/>
          <w:rFonts w:ascii="Futura" w:hAnsi="Futura" w:cs="Calibri"/>
          <w:b/>
          <w:sz w:val="36"/>
          <w:szCs w:val="36"/>
        </w:rPr>
        <w:t> </w:t>
      </w:r>
      <w:r w:rsidRPr="00CE5DDF">
        <w:rPr>
          <w:rStyle w:val="eop"/>
          <w:rFonts w:ascii="Futura" w:hAnsi="Futura" w:cs="Calibri"/>
          <w:b/>
          <w:sz w:val="36"/>
          <w:szCs w:val="36"/>
        </w:rPr>
        <w:t xml:space="preserve">        </w:t>
      </w:r>
      <w:r w:rsidRPr="00CE5DDF">
        <w:rPr>
          <w:rStyle w:val="eop"/>
          <w:rFonts w:ascii="Futura" w:hAnsi="Futura" w:cs="Calibri"/>
          <w:b/>
          <w:sz w:val="24"/>
          <w:szCs w:val="24"/>
        </w:rPr>
        <w:t>Gira hacia la derecha sobre el eje y</w:t>
      </w:r>
    </w:p>
    <w:p w:rsidR="009F1B84" w:rsidRPr="00CE5DDF" w:rsidRDefault="009F1B84" w:rsidP="009F1B84">
      <w:pPr>
        <w:rPr>
          <w:rStyle w:val="eop"/>
          <w:rFonts w:ascii="Futura" w:hAnsi="Futura" w:cs="Calibri"/>
          <w:b/>
          <w:sz w:val="24"/>
          <w:szCs w:val="24"/>
        </w:rPr>
      </w:pPr>
      <w:r w:rsidRPr="00CE5DDF">
        <w:rPr>
          <w:rFonts w:ascii="Futura" w:eastAsia="Times New Roman" w:hAnsi="Futur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-19431</wp:posOffset>
                </wp:positionH>
                <wp:positionV relativeFrom="paragraph">
                  <wp:posOffset>73838</wp:posOffset>
                </wp:positionV>
                <wp:extent cx="387706" cy="168249"/>
                <wp:effectExtent l="19050" t="19050" r="12700" b="41910"/>
                <wp:wrapNone/>
                <wp:docPr id="3" name="Flech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16824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9B0D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3" o:spid="_x0000_s1026" type="#_x0000_t66" style="position:absolute;margin-left:-1.55pt;margin-top:5.8pt;width:30.55pt;height: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" adj="4687" fillcolor="black [3200]" strokecolor="black [1600]" strokeweight="1pt"/>
            </w:pict>
          </mc:Fallback>
        </mc:AlternateContent>
      </w:r>
      <w:r w:rsidRPr="00CE5DDF">
        <w:rPr>
          <w:rFonts w:ascii="Futura" w:eastAsia="Times New Roman" w:hAnsi="Futura" w:cs="Calibri"/>
          <w:b/>
          <w:sz w:val="24"/>
          <w:szCs w:val="24"/>
        </w:rPr>
        <w:t xml:space="preserve">             </w:t>
      </w:r>
      <w:r w:rsidRPr="00CE5DDF">
        <w:rPr>
          <w:rStyle w:val="eop"/>
          <w:rFonts w:ascii="Futura" w:hAnsi="Futura" w:cs="Calibri"/>
          <w:b/>
          <w:sz w:val="24"/>
          <w:szCs w:val="24"/>
        </w:rPr>
        <w:t>Gira hacia la izquierda sobre el eje y</w:t>
      </w:r>
    </w:p>
    <w:p w:rsidR="009F1B84" w:rsidRPr="00CE5DDF" w:rsidRDefault="009F1B84" w:rsidP="009F1B84">
      <w:pPr>
        <w:rPr>
          <w:rStyle w:val="eop"/>
          <w:rFonts w:ascii="Futura" w:hAnsi="Futura" w:cs="Calibri"/>
          <w:b/>
          <w:sz w:val="24"/>
          <w:szCs w:val="24"/>
        </w:rPr>
      </w:pPr>
      <w:r w:rsidRPr="00CE5DDF">
        <w:rPr>
          <w:rFonts w:ascii="Futura" w:hAnsi="Futur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123317</wp:posOffset>
                </wp:positionV>
                <wp:extent cx="175565" cy="372466"/>
                <wp:effectExtent l="19050" t="0" r="34290" b="4699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5" cy="3724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010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0;margin-top:9.7pt;width:13.8pt;height:29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" adj="16509" fillcolor="black [3200]" strokecolor="black [1600]" strokeweight="1pt">
                <w10:wrap anchorx="margin"/>
              </v:shape>
            </w:pict>
          </mc:Fallback>
        </mc:AlternateContent>
      </w:r>
    </w:p>
    <w:p w:rsidR="00CE5DDF" w:rsidRPr="00CE5DDF" w:rsidRDefault="009F1B84" w:rsidP="009F1B84">
      <w:pPr>
        <w:rPr>
          <w:rStyle w:val="eop"/>
          <w:rFonts w:ascii="Futura" w:hAnsi="Futura" w:cs="Calibri"/>
          <w:b/>
          <w:sz w:val="24"/>
          <w:szCs w:val="24"/>
        </w:rPr>
      </w:pPr>
      <w:r w:rsidRPr="00CE5DDF">
        <w:rPr>
          <w:rStyle w:val="eop"/>
          <w:rFonts w:ascii="Futura" w:hAnsi="Futura" w:cs="Calibri"/>
          <w:b/>
          <w:sz w:val="24"/>
          <w:szCs w:val="24"/>
        </w:rPr>
        <w:t xml:space="preserve">        Gira hacia abajo sobre eje z</w:t>
      </w:r>
    </w:p>
    <w:p w:rsidR="009F1B84" w:rsidRPr="00CE5DDF" w:rsidRDefault="00CE5DDF" w:rsidP="009F1B84">
      <w:pPr>
        <w:rPr>
          <w:rStyle w:val="eop"/>
          <w:rFonts w:ascii="Futura" w:hAnsi="Futura" w:cs="Calibri"/>
          <w:b/>
          <w:sz w:val="24"/>
          <w:szCs w:val="24"/>
        </w:rPr>
      </w:pPr>
      <w:r w:rsidRPr="00CE5DDF">
        <w:rPr>
          <w:rStyle w:val="eop"/>
          <w:rFonts w:ascii="Futura" w:hAnsi="Futura" w:cs="Calibri"/>
          <w:b/>
          <w:sz w:val="24"/>
          <w:szCs w:val="24"/>
        </w:rPr>
        <w:t xml:space="preserve">        Gira hacia arriba sobre eje z</w:t>
      </w:r>
      <w:r w:rsidR="009F1B84" w:rsidRPr="00CE5DDF">
        <w:rPr>
          <w:rFonts w:ascii="Futura" w:hAnsi="Futur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16EA1" wp14:editId="371E0F33">
                <wp:simplePos x="0" y="0"/>
                <wp:positionH relativeFrom="margin">
                  <wp:align>left</wp:align>
                </wp:positionH>
                <wp:positionV relativeFrom="paragraph">
                  <wp:posOffset>14987</wp:posOffset>
                </wp:positionV>
                <wp:extent cx="153340" cy="365760"/>
                <wp:effectExtent l="19050" t="19050" r="18415" b="15240"/>
                <wp:wrapNone/>
                <wp:docPr id="5" name="Flecha arrib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40" cy="3657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9E01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5" o:spid="_x0000_s1026" type="#_x0000_t68" style="position:absolute;margin-left:0;margin-top:1.2pt;width:12.05pt;height:28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" adj="4528" fillcolor="black [3200]" strokecolor="black [1600]" strokeweight="1pt">
                <w10:wrap anchorx="margin"/>
              </v:shape>
            </w:pict>
          </mc:Fallback>
        </mc:AlternateContent>
      </w:r>
    </w:p>
    <w:p w:rsidR="009F1B84" w:rsidRPr="009F1B84" w:rsidRDefault="009F1B84" w:rsidP="009F1B84">
      <w:pPr>
        <w:rPr>
          <w:rFonts w:ascii="Calibri" w:eastAsia="Times New Roman" w:hAnsi="Calibri" w:cs="Calibri"/>
          <w:b/>
          <w:sz w:val="24"/>
          <w:szCs w:val="24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Lucida Calligraphy" w:hAnsi="Lucida Calligraphy" w:cs="Segoe UI"/>
          <w:color w:val="000000"/>
          <w:sz w:val="32"/>
          <w:szCs w:val="32"/>
        </w:rPr>
        <w:t> </w:t>
      </w:r>
    </w:p>
    <w:p w:rsidR="00980798" w:rsidRPr="00CE5DDF" w:rsidRDefault="00CE5DDF">
      <w:pPr>
        <w:rPr>
          <w:rFonts w:ascii="Futura" w:hAnsi="Futura"/>
          <w:sz w:val="24"/>
          <w:szCs w:val="24"/>
        </w:rPr>
      </w:pPr>
      <w:r w:rsidRPr="00CE5DDF">
        <w:rPr>
          <w:rFonts w:ascii="Futura" w:hAnsi="Futura"/>
          <w:sz w:val="24"/>
          <w:szCs w:val="24"/>
        </w:rPr>
        <w:t>Nuestras animaciones consisten:</w:t>
      </w:r>
    </w:p>
    <w:p w:rsidR="00CE5DDF" w:rsidRPr="00CE5DDF" w:rsidRDefault="00CE5DDF" w:rsidP="00CE5DDF">
      <w:pPr>
        <w:pStyle w:val="Prrafodelista"/>
        <w:numPr>
          <w:ilvl w:val="0"/>
          <w:numId w:val="1"/>
        </w:numPr>
        <w:rPr>
          <w:rFonts w:ascii="Futura" w:hAnsi="Futura"/>
          <w:sz w:val="24"/>
          <w:szCs w:val="24"/>
        </w:rPr>
      </w:pPr>
      <w:r w:rsidRPr="00CE5DDF">
        <w:rPr>
          <w:rFonts w:ascii="Futura" w:hAnsi="Futura"/>
          <w:sz w:val="24"/>
          <w:szCs w:val="24"/>
        </w:rPr>
        <w:t>Las sillas de la sala y ventanas deslizantes con keyframes.</w:t>
      </w:r>
      <w:r w:rsidR="00F82085">
        <w:rPr>
          <w:rFonts w:ascii="Futura" w:hAnsi="Futura"/>
          <w:sz w:val="24"/>
          <w:szCs w:val="24"/>
        </w:rPr>
        <w:t xml:space="preserve"> </w:t>
      </w:r>
      <w:proofErr w:type="spellStart"/>
      <w:r w:rsidR="00F82085">
        <w:rPr>
          <w:rFonts w:ascii="Futura" w:hAnsi="Futura"/>
          <w:sz w:val="24"/>
          <w:szCs w:val="24"/>
        </w:rPr>
        <w:t>Ademas</w:t>
      </w:r>
      <w:proofErr w:type="spellEnd"/>
      <w:r w:rsidR="00F82085">
        <w:rPr>
          <w:rFonts w:ascii="Futura" w:hAnsi="Futura"/>
          <w:sz w:val="24"/>
          <w:szCs w:val="24"/>
        </w:rPr>
        <w:t xml:space="preserve"> de una imagen que se adhiere a la cámara en esta misma animación</w:t>
      </w:r>
    </w:p>
    <w:p w:rsidR="00CE5DDF" w:rsidRDefault="00F82085" w:rsidP="00CE5DDF">
      <w:pPr>
        <w:pStyle w:val="Prrafodelista"/>
        <w:numPr>
          <w:ilvl w:val="0"/>
          <w:numId w:val="1"/>
        </w:numPr>
        <w:rPr>
          <w:rFonts w:ascii="Futura" w:hAnsi="Futura"/>
          <w:sz w:val="24"/>
          <w:szCs w:val="24"/>
        </w:rPr>
      </w:pPr>
      <w:r>
        <w:rPr>
          <w:rFonts w:ascii="Futura" w:hAnsi="Futura"/>
          <w:sz w:val="24"/>
          <w:szCs w:val="24"/>
        </w:rPr>
        <w:t>Alberca se mueve en vaivén, agua del lavabo</w:t>
      </w:r>
      <w:r w:rsidR="00CE5DDF" w:rsidRPr="00CE5DDF">
        <w:rPr>
          <w:rFonts w:ascii="Futura" w:hAnsi="Futura"/>
          <w:sz w:val="24"/>
          <w:szCs w:val="24"/>
        </w:rPr>
        <w:t>.</w:t>
      </w:r>
    </w:p>
    <w:p w:rsidR="00F82085" w:rsidRDefault="00F82085" w:rsidP="00CE5DDF">
      <w:pPr>
        <w:pStyle w:val="Prrafodelista"/>
        <w:numPr>
          <w:ilvl w:val="0"/>
          <w:numId w:val="1"/>
        </w:numPr>
        <w:rPr>
          <w:rFonts w:ascii="Futura" w:hAnsi="Futura"/>
          <w:sz w:val="24"/>
          <w:szCs w:val="24"/>
        </w:rPr>
      </w:pPr>
      <w:r>
        <w:rPr>
          <w:rFonts w:ascii="Futura" w:hAnsi="Futura"/>
          <w:sz w:val="24"/>
          <w:szCs w:val="24"/>
        </w:rPr>
        <w:t>Puertas sensibles a la cámara dentro de todo el edificio.</w:t>
      </w:r>
    </w:p>
    <w:p w:rsidR="00F82085" w:rsidRDefault="00F82085" w:rsidP="00CE5DDF">
      <w:pPr>
        <w:pStyle w:val="Prrafodelista"/>
        <w:numPr>
          <w:ilvl w:val="0"/>
          <w:numId w:val="1"/>
        </w:numPr>
        <w:rPr>
          <w:rFonts w:ascii="Futura" w:hAnsi="Futura"/>
          <w:sz w:val="24"/>
          <w:szCs w:val="24"/>
        </w:rPr>
      </w:pPr>
      <w:r>
        <w:rPr>
          <w:rFonts w:ascii="Futura" w:hAnsi="Futura"/>
          <w:sz w:val="24"/>
          <w:szCs w:val="24"/>
        </w:rPr>
        <w:t>La televisión tiene diversas pantallas que van cambiando en el transcurso del tiempo.</w:t>
      </w:r>
    </w:p>
    <w:p w:rsidR="00F82085" w:rsidRDefault="00F82085" w:rsidP="00CE5DDF">
      <w:pPr>
        <w:pStyle w:val="Prrafodelista"/>
        <w:numPr>
          <w:ilvl w:val="0"/>
          <w:numId w:val="1"/>
        </w:numPr>
        <w:rPr>
          <w:rFonts w:ascii="Futura" w:hAnsi="Futura"/>
          <w:sz w:val="24"/>
          <w:szCs w:val="24"/>
        </w:rPr>
      </w:pPr>
      <w:r>
        <w:rPr>
          <w:rFonts w:ascii="Futura" w:hAnsi="Futura"/>
          <w:sz w:val="24"/>
          <w:szCs w:val="24"/>
        </w:rPr>
        <w:t>Una pelota que sale disparada del techo rebota y cae en la alberca</w:t>
      </w:r>
      <w:r w:rsidR="005377E4">
        <w:rPr>
          <w:rFonts w:ascii="Futura" w:hAnsi="Futura"/>
          <w:sz w:val="24"/>
          <w:szCs w:val="24"/>
        </w:rPr>
        <w:t xml:space="preserve"> TECLA N</w:t>
      </w:r>
      <w:bookmarkStart w:id="0" w:name="_GoBack"/>
      <w:bookmarkEnd w:id="0"/>
    </w:p>
    <w:p w:rsidR="00F82085" w:rsidRPr="00CE5DDF" w:rsidRDefault="00F82085" w:rsidP="00CE5DDF">
      <w:pPr>
        <w:pStyle w:val="Prrafodelista"/>
        <w:numPr>
          <w:ilvl w:val="0"/>
          <w:numId w:val="1"/>
        </w:numPr>
        <w:rPr>
          <w:rFonts w:ascii="Futura" w:hAnsi="Futura"/>
          <w:sz w:val="24"/>
          <w:szCs w:val="24"/>
        </w:rPr>
      </w:pPr>
      <w:r>
        <w:rPr>
          <w:rFonts w:ascii="Futura" w:hAnsi="Futura"/>
          <w:sz w:val="24"/>
          <w:szCs w:val="24"/>
        </w:rPr>
        <w:t>Muchas animaciones adicionales como cajones, puertas de la alacena y “efectos especiales” durante la rutina de keyframes</w:t>
      </w:r>
    </w:p>
    <w:p w:rsidR="00CE5DDF" w:rsidRDefault="00CE5DDF"/>
    <w:sectPr w:rsidR="00CE5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 (Light)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">
    <w:altName w:val="Courier New"/>
    <w:charset w:val="00"/>
    <w:family w:val="swiss"/>
    <w:pitch w:val="variable"/>
    <w:sig w:usb0="00000001" w:usb1="00000000" w:usb2="00000000" w:usb3="00000000" w:csb0="0000001B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48C3"/>
    <w:multiLevelType w:val="hybridMultilevel"/>
    <w:tmpl w:val="2AB25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52"/>
    <w:rsid w:val="004963D9"/>
    <w:rsid w:val="005377E4"/>
    <w:rsid w:val="00644876"/>
    <w:rsid w:val="006F604D"/>
    <w:rsid w:val="00785ABD"/>
    <w:rsid w:val="009F1B84"/>
    <w:rsid w:val="00CE5DDF"/>
    <w:rsid w:val="00DD5C8F"/>
    <w:rsid w:val="00EE3B52"/>
    <w:rsid w:val="00F8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4EBF"/>
  <w15:chartTrackingRefBased/>
  <w15:docId w15:val="{8C4526E0-99D8-4B2B-A050-D10C75BF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E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EE3B52"/>
  </w:style>
  <w:style w:type="character" w:customStyle="1" w:styleId="eop">
    <w:name w:val="eop"/>
    <w:basedOn w:val="Fuentedeprrafopredeter"/>
    <w:rsid w:val="00EE3B52"/>
  </w:style>
  <w:style w:type="character" w:customStyle="1" w:styleId="apple-converted-space">
    <w:name w:val="apple-converted-space"/>
    <w:basedOn w:val="Fuentedeprrafopredeter"/>
    <w:rsid w:val="00EE3B52"/>
  </w:style>
  <w:style w:type="paragraph" w:styleId="Prrafodelista">
    <w:name w:val="List Paragraph"/>
    <w:basedOn w:val="Normal"/>
    <w:uiPriority w:val="34"/>
    <w:qFormat/>
    <w:rsid w:val="00CE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profesores.fi-b.unam.mx/jaq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Meza</dc:creator>
  <cp:keywords/>
  <dc:description/>
  <cp:lastModifiedBy>Augusto Meza</cp:lastModifiedBy>
  <cp:revision>4</cp:revision>
  <dcterms:created xsi:type="dcterms:W3CDTF">2016-11-13T06:18:00Z</dcterms:created>
  <dcterms:modified xsi:type="dcterms:W3CDTF">2016-11-16T05:30:00Z</dcterms:modified>
</cp:coreProperties>
</file>