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245D90" w14:textId="77777777" w:rsidR="00BE5E31" w:rsidRDefault="00941460">
      <w:pPr>
        <w:rPr>
          <w:rFonts w:ascii="Times New Roman" w:hAnsi="Times New Roman" w:cs="Times New Roman"/>
        </w:rPr>
      </w:pPr>
      <w:r w:rsidRPr="00941460">
        <w:rPr>
          <w:rFonts w:ascii="Times New Roman" w:hAnsi="Times New Roman" w:cs="Times New Roman"/>
        </w:rPr>
        <w:t>Austin Prince</w:t>
      </w:r>
    </w:p>
    <w:p w14:paraId="1126435E" w14:textId="77777777" w:rsidR="00941460" w:rsidRDefault="00941460">
      <w:pPr>
        <w:rPr>
          <w:rFonts w:ascii="Times New Roman" w:hAnsi="Times New Roman" w:cs="Times New Roman"/>
        </w:rPr>
      </w:pPr>
      <w:r>
        <w:rPr>
          <w:rFonts w:ascii="Times New Roman" w:hAnsi="Times New Roman" w:cs="Times New Roman"/>
        </w:rPr>
        <w:t>Data Mining Homework 2 Part B</w:t>
      </w:r>
    </w:p>
    <w:p w14:paraId="03F32FC4" w14:textId="77777777" w:rsidR="00941460" w:rsidRDefault="00941460">
      <w:pPr>
        <w:rPr>
          <w:rFonts w:ascii="Times New Roman" w:hAnsi="Times New Roman" w:cs="Times New Roman"/>
        </w:rPr>
      </w:pPr>
    </w:p>
    <w:p w14:paraId="237C11AD" w14:textId="77777777" w:rsidR="00941460" w:rsidRDefault="00941460">
      <w:pPr>
        <w:rPr>
          <w:rFonts w:ascii="Times New Roman" w:hAnsi="Times New Roman" w:cs="Times New Roman"/>
        </w:rPr>
      </w:pPr>
    </w:p>
    <w:p w14:paraId="69BED869" w14:textId="77777777" w:rsidR="00941460" w:rsidRPr="00941460" w:rsidRDefault="00941460">
      <w:pPr>
        <w:rPr>
          <w:rFonts w:ascii="Times New Roman" w:hAnsi="Times New Roman" w:cs="Times New Roman"/>
          <w:b/>
        </w:rPr>
      </w:pPr>
      <w:r w:rsidRPr="00941460">
        <w:rPr>
          <w:rFonts w:ascii="Times New Roman" w:hAnsi="Times New Roman" w:cs="Times New Roman"/>
          <w:b/>
        </w:rPr>
        <w:t>Preprocessing</w:t>
      </w:r>
    </w:p>
    <w:p w14:paraId="598127AF" w14:textId="14AFA942" w:rsidR="00941460" w:rsidRDefault="003F06B8">
      <w:pPr>
        <w:rPr>
          <w:rFonts w:ascii="Times New Roman" w:hAnsi="Times New Roman" w:cs="Times New Roman"/>
        </w:rPr>
      </w:pPr>
      <w:r>
        <w:rPr>
          <w:rFonts w:ascii="Times New Roman" w:hAnsi="Times New Roman" w:cs="Times New Roman"/>
        </w:rPr>
        <w:t xml:space="preserve">Much of the preprocessing for this </w:t>
      </w:r>
      <w:r w:rsidR="00B857A5">
        <w:rPr>
          <w:rFonts w:ascii="Times New Roman" w:hAnsi="Times New Roman" w:cs="Times New Roman"/>
        </w:rPr>
        <w:t xml:space="preserve">assignment was similar to the last assignment. I used the same </w:t>
      </w:r>
      <w:r w:rsidR="00D21D81">
        <w:rPr>
          <w:rFonts w:ascii="Times New Roman" w:hAnsi="Times New Roman" w:cs="Times New Roman"/>
        </w:rPr>
        <w:t xml:space="preserve">Gaussian </w:t>
      </w:r>
      <w:r w:rsidR="00B857A5">
        <w:rPr>
          <w:rFonts w:ascii="Times New Roman" w:hAnsi="Times New Roman" w:cs="Times New Roman"/>
        </w:rPr>
        <w:t>imputation methods as we did for the last assignment to fill in missing variables. In order to use the data for association rule mining I had to translate the continuous gene expression values into a binary matrix where the value is 1 if the gene expression for a particular person was in the top 10% of expression for that particular gene (highest numerical value) and a 0 otherwise. In order to accomplish this</w:t>
      </w:r>
      <w:r w:rsidR="002E1743">
        <w:rPr>
          <w:rFonts w:ascii="Times New Roman" w:hAnsi="Times New Roman" w:cs="Times New Roman"/>
        </w:rPr>
        <w:t>,</w:t>
      </w:r>
      <w:r w:rsidR="00B857A5">
        <w:rPr>
          <w:rFonts w:ascii="Times New Roman" w:hAnsi="Times New Roman" w:cs="Times New Roman"/>
        </w:rPr>
        <w:t xml:space="preserve"> I loaded the data into a pandas </w:t>
      </w:r>
      <w:proofErr w:type="spellStart"/>
      <w:r w:rsidR="00B857A5">
        <w:rPr>
          <w:rFonts w:ascii="Times New Roman" w:hAnsi="Times New Roman" w:cs="Times New Roman"/>
        </w:rPr>
        <w:t>DataFrame</w:t>
      </w:r>
      <w:proofErr w:type="spellEnd"/>
      <w:r w:rsidR="00B857A5">
        <w:rPr>
          <w:rFonts w:ascii="Times New Roman" w:hAnsi="Times New Roman" w:cs="Times New Roman"/>
        </w:rPr>
        <w:t xml:space="preserve"> in order to accomplish this processing. I organized my </w:t>
      </w:r>
      <w:proofErr w:type="spellStart"/>
      <w:r w:rsidR="00B857A5">
        <w:rPr>
          <w:rFonts w:ascii="Times New Roman" w:hAnsi="Times New Roman" w:cs="Times New Roman"/>
        </w:rPr>
        <w:t>DataFrame</w:t>
      </w:r>
      <w:proofErr w:type="spellEnd"/>
      <w:r w:rsidR="00B857A5">
        <w:rPr>
          <w:rFonts w:ascii="Times New Roman" w:hAnsi="Times New Roman" w:cs="Times New Roman"/>
        </w:rPr>
        <w:t xml:space="preserve"> so that the individual genes are the columns and the individual patients are the rows. In order to convert the continuous gene expression values to binary data I sorted each column of the </w:t>
      </w:r>
      <w:proofErr w:type="spellStart"/>
      <w:r w:rsidR="00B857A5">
        <w:rPr>
          <w:rFonts w:ascii="Times New Roman" w:hAnsi="Times New Roman" w:cs="Times New Roman"/>
        </w:rPr>
        <w:t>DataFrame</w:t>
      </w:r>
      <w:proofErr w:type="spellEnd"/>
      <w:r w:rsidR="00B857A5">
        <w:rPr>
          <w:rFonts w:ascii="Times New Roman" w:hAnsi="Times New Roman" w:cs="Times New Roman"/>
        </w:rPr>
        <w:t xml:space="preserve"> in descending order with the highest values at the top and the lowest values at the bottom. Then I changed the top 10% of these values (in the case of Control this is 18 patients) into 1’s and the rest of the values into 0’s. I repeated this for every column (gene) in order to convert the continuous data to a binary matrix. </w:t>
      </w:r>
    </w:p>
    <w:p w14:paraId="44AD8ACE" w14:textId="77777777" w:rsidR="00B857A5" w:rsidRDefault="00B857A5">
      <w:pPr>
        <w:rPr>
          <w:rFonts w:ascii="Times New Roman" w:hAnsi="Times New Roman" w:cs="Times New Roman"/>
        </w:rPr>
      </w:pPr>
    </w:p>
    <w:p w14:paraId="76BB84B1" w14:textId="597F2B3F" w:rsidR="00B857A5" w:rsidRDefault="00734A12">
      <w:pPr>
        <w:rPr>
          <w:rFonts w:ascii="Times New Roman" w:hAnsi="Times New Roman" w:cs="Times New Roman"/>
          <w:b/>
        </w:rPr>
      </w:pPr>
      <w:r w:rsidRPr="00734A12">
        <w:rPr>
          <w:rFonts w:ascii="Times New Roman" w:hAnsi="Times New Roman" w:cs="Times New Roman"/>
          <w:b/>
        </w:rPr>
        <w:t>Software</w:t>
      </w:r>
    </w:p>
    <w:p w14:paraId="7EAAF7F5" w14:textId="09F70430" w:rsidR="00734A12" w:rsidRDefault="00734A12">
      <w:pPr>
        <w:rPr>
          <w:rFonts w:ascii="Times New Roman" w:hAnsi="Times New Roman" w:cs="Times New Roman"/>
        </w:rPr>
      </w:pPr>
      <w:r>
        <w:rPr>
          <w:rFonts w:ascii="Times New Roman" w:hAnsi="Times New Roman" w:cs="Times New Roman"/>
        </w:rPr>
        <w:t xml:space="preserve">For this assignment I used the </w:t>
      </w:r>
      <w:proofErr w:type="spellStart"/>
      <w:r>
        <w:rPr>
          <w:rFonts w:ascii="Times New Roman" w:hAnsi="Times New Roman" w:cs="Times New Roman"/>
        </w:rPr>
        <w:t>mlxtend</w:t>
      </w:r>
      <w:proofErr w:type="spellEnd"/>
      <w:r>
        <w:rPr>
          <w:rFonts w:ascii="Times New Roman" w:hAnsi="Times New Roman" w:cs="Times New Roman"/>
        </w:rPr>
        <w:t xml:space="preserve"> library in Python. This library allows me to plug in a </w:t>
      </w:r>
      <w:proofErr w:type="spellStart"/>
      <w:r>
        <w:rPr>
          <w:rFonts w:ascii="Times New Roman" w:hAnsi="Times New Roman" w:cs="Times New Roman"/>
        </w:rPr>
        <w:t>DataFrame</w:t>
      </w:r>
      <w:proofErr w:type="spellEnd"/>
      <w:r>
        <w:rPr>
          <w:rFonts w:ascii="Times New Roman" w:hAnsi="Times New Roman" w:cs="Times New Roman"/>
        </w:rPr>
        <w:t xml:space="preserve"> of the form created in preprocessing (binary matrix with 1’s for top 10% of gene expression) and generate frequent </w:t>
      </w:r>
      <w:proofErr w:type="spellStart"/>
      <w:r>
        <w:rPr>
          <w:rFonts w:ascii="Times New Roman" w:hAnsi="Times New Roman" w:cs="Times New Roman"/>
        </w:rPr>
        <w:t>itemsets</w:t>
      </w:r>
      <w:proofErr w:type="spellEnd"/>
      <w:r>
        <w:rPr>
          <w:rFonts w:ascii="Times New Roman" w:hAnsi="Times New Roman" w:cs="Times New Roman"/>
        </w:rPr>
        <w:t xml:space="preserve"> using the </w:t>
      </w:r>
      <w:proofErr w:type="spellStart"/>
      <w:r>
        <w:rPr>
          <w:rFonts w:ascii="Times New Roman" w:hAnsi="Times New Roman" w:cs="Times New Roman"/>
        </w:rPr>
        <w:t>apriori</w:t>
      </w:r>
      <w:proofErr w:type="spellEnd"/>
      <w:r>
        <w:rPr>
          <w:rFonts w:ascii="Times New Roman" w:hAnsi="Times New Roman" w:cs="Times New Roman"/>
        </w:rPr>
        <w:t xml:space="preserve"> algorithm with specified support percent and from there generate association rules </w:t>
      </w:r>
      <w:r w:rsidR="0078532F">
        <w:rPr>
          <w:rFonts w:ascii="Times New Roman" w:hAnsi="Times New Roman" w:cs="Times New Roman"/>
        </w:rPr>
        <w:t>with specified confidence percentage.</w:t>
      </w:r>
    </w:p>
    <w:p w14:paraId="0C007E39" w14:textId="2B0DA212" w:rsidR="0078532F" w:rsidRDefault="0078532F">
      <w:pPr>
        <w:rPr>
          <w:rFonts w:ascii="Times New Roman" w:hAnsi="Times New Roman" w:cs="Times New Roman"/>
        </w:rPr>
      </w:pPr>
      <w:r>
        <w:rPr>
          <w:rFonts w:ascii="Times New Roman" w:hAnsi="Times New Roman" w:cs="Times New Roman"/>
        </w:rPr>
        <w:t xml:space="preserve">In order to generate frequent </w:t>
      </w:r>
      <w:proofErr w:type="spellStart"/>
      <w:r>
        <w:rPr>
          <w:rFonts w:ascii="Times New Roman" w:hAnsi="Times New Roman" w:cs="Times New Roman"/>
        </w:rPr>
        <w:t>itemsets</w:t>
      </w:r>
      <w:proofErr w:type="spellEnd"/>
      <w:r>
        <w:rPr>
          <w:rFonts w:ascii="Times New Roman" w:hAnsi="Times New Roman" w:cs="Times New Roman"/>
        </w:rPr>
        <w:t xml:space="preserve"> with 8% support I used the following line of code.</w:t>
      </w:r>
    </w:p>
    <w:p w14:paraId="779B9403" w14:textId="77777777" w:rsidR="0078532F" w:rsidRDefault="0078532F">
      <w:pPr>
        <w:rPr>
          <w:rFonts w:ascii="Times New Roman" w:hAnsi="Times New Roman" w:cs="Times New Roman"/>
        </w:rPr>
      </w:pPr>
    </w:p>
    <w:p w14:paraId="4ADC41DC" w14:textId="04F96443" w:rsidR="00941460" w:rsidRDefault="0078532F" w:rsidP="0078532F">
      <w:pPr>
        <w:jc w:val="center"/>
        <w:rPr>
          <w:rFonts w:ascii="Menlo" w:hAnsi="Menlo" w:cs="Menlo"/>
          <w:sz w:val="20"/>
          <w:szCs w:val="20"/>
        </w:rPr>
      </w:pPr>
      <w:proofErr w:type="spellStart"/>
      <w:r w:rsidRPr="0078532F">
        <w:rPr>
          <w:rFonts w:ascii="Menlo" w:hAnsi="Menlo" w:cs="Menlo"/>
          <w:sz w:val="20"/>
          <w:szCs w:val="20"/>
        </w:rPr>
        <w:t>frequent_itemsets</w:t>
      </w:r>
      <w:proofErr w:type="spellEnd"/>
      <w:r w:rsidRPr="0078532F">
        <w:rPr>
          <w:rFonts w:ascii="Menlo" w:hAnsi="Menlo" w:cs="Menlo"/>
          <w:sz w:val="20"/>
          <w:szCs w:val="20"/>
        </w:rPr>
        <w:t xml:space="preserve"> = </w:t>
      </w:r>
      <w:proofErr w:type="spellStart"/>
      <w:r w:rsidRPr="0078532F">
        <w:rPr>
          <w:rFonts w:ascii="Menlo" w:hAnsi="Menlo" w:cs="Menlo"/>
          <w:sz w:val="20"/>
          <w:szCs w:val="20"/>
        </w:rPr>
        <w:t>apriori</w:t>
      </w:r>
      <w:proofErr w:type="spellEnd"/>
      <w:r w:rsidRPr="0078532F">
        <w:rPr>
          <w:rFonts w:ascii="Menlo" w:hAnsi="Menlo" w:cs="Menlo"/>
          <w:sz w:val="20"/>
          <w:szCs w:val="20"/>
        </w:rPr>
        <w:t>(</w:t>
      </w:r>
      <w:proofErr w:type="spellStart"/>
      <w:r w:rsidRPr="0078532F">
        <w:rPr>
          <w:rFonts w:ascii="Menlo" w:hAnsi="Menlo" w:cs="Menlo"/>
          <w:sz w:val="20"/>
          <w:szCs w:val="20"/>
        </w:rPr>
        <w:t>dataFrame</w:t>
      </w:r>
      <w:proofErr w:type="spellEnd"/>
      <w:r w:rsidRPr="0078532F">
        <w:rPr>
          <w:rFonts w:ascii="Menlo" w:hAnsi="Menlo" w:cs="Menlo"/>
          <w:sz w:val="20"/>
          <w:szCs w:val="20"/>
        </w:rPr>
        <w:t xml:space="preserve">, </w:t>
      </w:r>
      <w:proofErr w:type="spellStart"/>
      <w:r w:rsidRPr="0078532F">
        <w:rPr>
          <w:rFonts w:ascii="Menlo" w:hAnsi="Menlo" w:cs="Menlo"/>
          <w:sz w:val="20"/>
          <w:szCs w:val="20"/>
        </w:rPr>
        <w:t>min_support</w:t>
      </w:r>
      <w:proofErr w:type="spellEnd"/>
      <w:r w:rsidRPr="0078532F">
        <w:rPr>
          <w:rFonts w:ascii="Menlo" w:hAnsi="Menlo" w:cs="Menlo"/>
          <w:sz w:val="20"/>
          <w:szCs w:val="20"/>
        </w:rPr>
        <w:t>=0.08)</w:t>
      </w:r>
    </w:p>
    <w:p w14:paraId="6E88225F" w14:textId="77777777" w:rsidR="0078532F" w:rsidRDefault="0078532F" w:rsidP="0078532F">
      <w:pPr>
        <w:rPr>
          <w:rFonts w:ascii="Times New Roman" w:hAnsi="Times New Roman" w:cs="Times New Roman"/>
        </w:rPr>
      </w:pPr>
    </w:p>
    <w:p w14:paraId="268A40E3" w14:textId="6BE50122" w:rsidR="0078532F" w:rsidRDefault="0078532F" w:rsidP="0078532F">
      <w:pPr>
        <w:rPr>
          <w:rFonts w:ascii="Times New Roman" w:hAnsi="Times New Roman" w:cs="Times New Roman"/>
        </w:rPr>
      </w:pPr>
      <w:r>
        <w:rPr>
          <w:rFonts w:ascii="Times New Roman" w:hAnsi="Times New Roman" w:cs="Times New Roman"/>
        </w:rPr>
        <w:t xml:space="preserve">This code will return another </w:t>
      </w:r>
      <w:proofErr w:type="spellStart"/>
      <w:r>
        <w:rPr>
          <w:rFonts w:ascii="Times New Roman" w:hAnsi="Times New Roman" w:cs="Times New Roman"/>
        </w:rPr>
        <w:t>DataFrame</w:t>
      </w:r>
      <w:proofErr w:type="spellEnd"/>
      <w:r>
        <w:rPr>
          <w:rFonts w:ascii="Times New Roman" w:hAnsi="Times New Roman" w:cs="Times New Roman"/>
        </w:rPr>
        <w:t xml:space="preserve"> containing all of the frequent </w:t>
      </w:r>
      <w:proofErr w:type="spellStart"/>
      <w:r>
        <w:rPr>
          <w:rFonts w:ascii="Times New Roman" w:hAnsi="Times New Roman" w:cs="Times New Roman"/>
        </w:rPr>
        <w:t>itemsets</w:t>
      </w:r>
      <w:proofErr w:type="spellEnd"/>
      <w:r>
        <w:rPr>
          <w:rFonts w:ascii="Times New Roman" w:hAnsi="Times New Roman" w:cs="Times New Roman"/>
        </w:rPr>
        <w:t xml:space="preserve"> in the provided </w:t>
      </w:r>
      <w:proofErr w:type="spellStart"/>
      <w:r>
        <w:rPr>
          <w:rFonts w:ascii="Times New Roman" w:hAnsi="Times New Roman" w:cs="Times New Roman"/>
        </w:rPr>
        <w:t>DataFrame</w:t>
      </w:r>
      <w:proofErr w:type="spellEnd"/>
      <w:r>
        <w:rPr>
          <w:rFonts w:ascii="Times New Roman" w:hAnsi="Times New Roman" w:cs="Times New Roman"/>
        </w:rPr>
        <w:t xml:space="preserve"> with the specified </w:t>
      </w:r>
      <w:proofErr w:type="spellStart"/>
      <w:r>
        <w:rPr>
          <w:rFonts w:ascii="Times New Roman" w:hAnsi="Times New Roman" w:cs="Times New Roman"/>
        </w:rPr>
        <w:t>min_support</w:t>
      </w:r>
      <w:proofErr w:type="spellEnd"/>
      <w:r>
        <w:rPr>
          <w:rFonts w:ascii="Times New Roman" w:hAnsi="Times New Roman" w:cs="Times New Roman"/>
        </w:rPr>
        <w:t xml:space="preserve">. Once I have the frequent </w:t>
      </w:r>
      <w:proofErr w:type="spellStart"/>
      <w:r>
        <w:rPr>
          <w:rFonts w:ascii="Times New Roman" w:hAnsi="Times New Roman" w:cs="Times New Roman"/>
        </w:rPr>
        <w:t>itemsets</w:t>
      </w:r>
      <w:proofErr w:type="spellEnd"/>
      <w:r>
        <w:rPr>
          <w:rFonts w:ascii="Times New Roman" w:hAnsi="Times New Roman" w:cs="Times New Roman"/>
        </w:rPr>
        <w:t xml:space="preserve"> I can use the following line of code to generate association rules with confidence of 50%.</w:t>
      </w:r>
    </w:p>
    <w:p w14:paraId="64820ACB" w14:textId="77777777" w:rsidR="0078532F" w:rsidRDefault="0078532F" w:rsidP="0078532F">
      <w:pPr>
        <w:rPr>
          <w:rFonts w:ascii="Menlo" w:hAnsi="Menlo" w:cs="Menlo"/>
          <w:sz w:val="20"/>
          <w:szCs w:val="20"/>
        </w:rPr>
      </w:pPr>
    </w:p>
    <w:p w14:paraId="4B696B10" w14:textId="281E707A" w:rsidR="0078532F" w:rsidRDefault="0078532F" w:rsidP="0078532F">
      <w:pPr>
        <w:jc w:val="center"/>
        <w:rPr>
          <w:rFonts w:ascii="Menlo" w:hAnsi="Menlo" w:cs="Menlo"/>
          <w:sz w:val="16"/>
          <w:szCs w:val="16"/>
        </w:rPr>
      </w:pPr>
      <w:r w:rsidRPr="0078532F">
        <w:rPr>
          <w:rFonts w:ascii="Menlo" w:hAnsi="Menlo" w:cs="Menlo"/>
          <w:sz w:val="16"/>
          <w:szCs w:val="16"/>
        </w:rPr>
        <w:t xml:space="preserve">rules = </w:t>
      </w:r>
      <w:proofErr w:type="spellStart"/>
      <w:r w:rsidRPr="0078532F">
        <w:rPr>
          <w:rFonts w:ascii="Menlo" w:hAnsi="Menlo" w:cs="Menlo"/>
          <w:sz w:val="16"/>
          <w:szCs w:val="16"/>
        </w:rPr>
        <w:t>association_rules</w:t>
      </w:r>
      <w:proofErr w:type="spellEnd"/>
      <w:r w:rsidRPr="0078532F">
        <w:rPr>
          <w:rFonts w:ascii="Menlo" w:hAnsi="Menlo" w:cs="Menlo"/>
          <w:sz w:val="16"/>
          <w:szCs w:val="16"/>
        </w:rPr>
        <w:t>(</w:t>
      </w:r>
      <w:proofErr w:type="spellStart"/>
      <w:r w:rsidRPr="0078532F">
        <w:rPr>
          <w:rFonts w:ascii="Menlo" w:hAnsi="Menlo" w:cs="Menlo"/>
          <w:sz w:val="16"/>
          <w:szCs w:val="16"/>
        </w:rPr>
        <w:t>frequent_itemsets</w:t>
      </w:r>
      <w:proofErr w:type="spellEnd"/>
      <w:r w:rsidRPr="0078532F">
        <w:rPr>
          <w:rFonts w:ascii="Menlo" w:hAnsi="Menlo" w:cs="Menlo"/>
          <w:sz w:val="16"/>
          <w:szCs w:val="16"/>
        </w:rPr>
        <w:t>, metric=’confidence’</w:t>
      </w:r>
      <w:r>
        <w:rPr>
          <w:rFonts w:ascii="Menlo" w:hAnsi="Menlo" w:cs="Menlo"/>
          <w:sz w:val="16"/>
          <w:szCs w:val="16"/>
        </w:rPr>
        <w:t xml:space="preserve">, </w:t>
      </w:r>
      <w:proofErr w:type="spellStart"/>
      <w:r>
        <w:rPr>
          <w:rFonts w:ascii="Menlo" w:hAnsi="Menlo" w:cs="Menlo"/>
          <w:sz w:val="16"/>
          <w:szCs w:val="16"/>
        </w:rPr>
        <w:t>min_threshold</w:t>
      </w:r>
      <w:proofErr w:type="spellEnd"/>
      <w:r>
        <w:rPr>
          <w:rFonts w:ascii="Menlo" w:hAnsi="Menlo" w:cs="Menlo"/>
          <w:sz w:val="16"/>
          <w:szCs w:val="16"/>
        </w:rPr>
        <w:t>=0.5</w:t>
      </w:r>
      <w:r w:rsidRPr="0078532F">
        <w:rPr>
          <w:rFonts w:ascii="Menlo" w:hAnsi="Menlo" w:cs="Menlo"/>
          <w:sz w:val="16"/>
          <w:szCs w:val="16"/>
        </w:rPr>
        <w:t>)</w:t>
      </w:r>
    </w:p>
    <w:p w14:paraId="0888ECE6" w14:textId="77777777" w:rsidR="0078532F" w:rsidRDefault="0078532F" w:rsidP="0078532F">
      <w:pPr>
        <w:jc w:val="center"/>
        <w:rPr>
          <w:rFonts w:ascii="Menlo" w:hAnsi="Menlo" w:cs="Menlo"/>
          <w:sz w:val="16"/>
          <w:szCs w:val="16"/>
        </w:rPr>
      </w:pPr>
    </w:p>
    <w:p w14:paraId="07F4F772" w14:textId="37F49FB6" w:rsidR="0078532F" w:rsidRPr="0078532F" w:rsidRDefault="0078532F" w:rsidP="0078532F">
      <w:pPr>
        <w:rPr>
          <w:rFonts w:ascii="Times New Roman" w:hAnsi="Times New Roman" w:cs="Times New Roman"/>
        </w:rPr>
      </w:pPr>
      <w:r>
        <w:rPr>
          <w:rFonts w:ascii="Times New Roman" w:hAnsi="Times New Roman" w:cs="Times New Roman"/>
        </w:rPr>
        <w:t xml:space="preserve">This code will return yet another </w:t>
      </w:r>
      <w:proofErr w:type="spellStart"/>
      <w:r>
        <w:rPr>
          <w:rFonts w:ascii="Times New Roman" w:hAnsi="Times New Roman" w:cs="Times New Roman"/>
        </w:rPr>
        <w:t>DataFrame</w:t>
      </w:r>
      <w:proofErr w:type="spellEnd"/>
      <w:r>
        <w:rPr>
          <w:rFonts w:ascii="Times New Roman" w:hAnsi="Times New Roman" w:cs="Times New Roman"/>
        </w:rPr>
        <w:t xml:space="preserve"> containing association rules with </w:t>
      </w:r>
      <w:proofErr w:type="spellStart"/>
      <w:r>
        <w:rPr>
          <w:rFonts w:ascii="Times New Roman" w:hAnsi="Times New Roman" w:cs="Times New Roman"/>
        </w:rPr>
        <w:t>min_support</w:t>
      </w:r>
      <w:proofErr w:type="spellEnd"/>
      <w:r>
        <w:rPr>
          <w:rFonts w:ascii="Times New Roman" w:hAnsi="Times New Roman" w:cs="Times New Roman"/>
        </w:rPr>
        <w:t xml:space="preserve"> of 8% and </w:t>
      </w:r>
      <w:proofErr w:type="spellStart"/>
      <w:r>
        <w:rPr>
          <w:rFonts w:ascii="Times New Roman" w:hAnsi="Times New Roman" w:cs="Times New Roman"/>
        </w:rPr>
        <w:t>min_confidence</w:t>
      </w:r>
      <w:proofErr w:type="spellEnd"/>
      <w:r>
        <w:rPr>
          <w:rFonts w:ascii="Times New Roman" w:hAnsi="Times New Roman" w:cs="Times New Roman"/>
        </w:rPr>
        <w:t xml:space="preserve"> of 50%. In order to store this data for usage in analysis I wrote both the frequent </w:t>
      </w:r>
      <w:proofErr w:type="spellStart"/>
      <w:r>
        <w:rPr>
          <w:rFonts w:ascii="Times New Roman" w:hAnsi="Times New Roman" w:cs="Times New Roman"/>
        </w:rPr>
        <w:t>itemset</w:t>
      </w:r>
      <w:proofErr w:type="spellEnd"/>
      <w:r>
        <w:rPr>
          <w:rFonts w:ascii="Times New Roman" w:hAnsi="Times New Roman" w:cs="Times New Roman"/>
        </w:rPr>
        <w:t xml:space="preserve"> and the association rules to csv files using pandas built in </w:t>
      </w:r>
      <w:proofErr w:type="spellStart"/>
      <w:r>
        <w:rPr>
          <w:rFonts w:ascii="Times New Roman" w:hAnsi="Times New Roman" w:cs="Times New Roman"/>
        </w:rPr>
        <w:t>to_csv</w:t>
      </w:r>
      <w:proofErr w:type="spellEnd"/>
      <w:r>
        <w:rPr>
          <w:rFonts w:ascii="Times New Roman" w:hAnsi="Times New Roman" w:cs="Times New Roman"/>
        </w:rPr>
        <w:t xml:space="preserve"> function that can be applied to </w:t>
      </w:r>
      <w:proofErr w:type="spellStart"/>
      <w:r>
        <w:rPr>
          <w:rFonts w:ascii="Times New Roman" w:hAnsi="Times New Roman" w:cs="Times New Roman"/>
        </w:rPr>
        <w:t>DataFrames</w:t>
      </w:r>
      <w:proofErr w:type="spellEnd"/>
      <w:r>
        <w:rPr>
          <w:rFonts w:ascii="Times New Roman" w:hAnsi="Times New Roman" w:cs="Times New Roman"/>
        </w:rPr>
        <w:t>.</w:t>
      </w:r>
    </w:p>
    <w:p w14:paraId="31FD0D16" w14:textId="2CFFD56E" w:rsidR="002E1743" w:rsidRDefault="002E1743" w:rsidP="0078532F">
      <w:pPr>
        <w:rPr>
          <w:rFonts w:ascii="Times New Roman" w:hAnsi="Times New Roman" w:cs="Times New Roman"/>
        </w:rPr>
      </w:pPr>
      <w:r>
        <w:rPr>
          <w:rFonts w:ascii="Times New Roman" w:hAnsi="Times New Roman" w:cs="Times New Roman"/>
        </w:rPr>
        <w:t xml:space="preserve">I ran the </w:t>
      </w:r>
      <w:proofErr w:type="spellStart"/>
      <w:r>
        <w:rPr>
          <w:rFonts w:ascii="Times New Roman" w:hAnsi="Times New Roman" w:cs="Times New Roman"/>
        </w:rPr>
        <w:t>ctrl.gex</w:t>
      </w:r>
      <w:proofErr w:type="spellEnd"/>
      <w:r>
        <w:rPr>
          <w:rFonts w:ascii="Times New Roman" w:hAnsi="Times New Roman" w:cs="Times New Roman"/>
        </w:rPr>
        <w:t xml:space="preserve"> and </w:t>
      </w:r>
      <w:proofErr w:type="spellStart"/>
      <w:r>
        <w:rPr>
          <w:rFonts w:ascii="Times New Roman" w:hAnsi="Times New Roman" w:cs="Times New Roman"/>
        </w:rPr>
        <w:t>case.gex</w:t>
      </w:r>
      <w:proofErr w:type="spellEnd"/>
      <w:r>
        <w:rPr>
          <w:rFonts w:ascii="Times New Roman" w:hAnsi="Times New Roman" w:cs="Times New Roman"/>
        </w:rPr>
        <w:t xml:space="preserve"> files using </w:t>
      </w:r>
      <w:proofErr w:type="spellStart"/>
      <w:r>
        <w:rPr>
          <w:rFonts w:ascii="Times New Roman" w:hAnsi="Times New Roman" w:cs="Times New Roman"/>
        </w:rPr>
        <w:t>apriori</w:t>
      </w:r>
      <w:proofErr w:type="spellEnd"/>
      <w:r>
        <w:rPr>
          <w:rFonts w:ascii="Times New Roman" w:hAnsi="Times New Roman" w:cs="Times New Roman"/>
        </w:rPr>
        <w:t xml:space="preserve"> separately because much of the insight given to us by association rules in this case will tell us how certain networks of gene expression are different in AD and non-AD patients.</w:t>
      </w:r>
    </w:p>
    <w:p w14:paraId="676F3A10" w14:textId="77777777" w:rsidR="00F44A8A" w:rsidRDefault="00F44A8A" w:rsidP="0078532F">
      <w:pPr>
        <w:rPr>
          <w:rFonts w:ascii="Times New Roman" w:hAnsi="Times New Roman" w:cs="Times New Roman"/>
        </w:rPr>
      </w:pPr>
    </w:p>
    <w:p w14:paraId="21C15C3D" w14:textId="0075940E" w:rsidR="00726C0B" w:rsidRPr="00A05D39" w:rsidRDefault="00A05D39" w:rsidP="00A05D39">
      <w:pPr>
        <w:rPr>
          <w:rFonts w:ascii="Times New Roman" w:hAnsi="Times New Roman" w:cs="Times New Roman"/>
        </w:rPr>
      </w:pPr>
      <w:r w:rsidRPr="00A05D39">
        <w:rPr>
          <w:rFonts w:ascii="Times New Roman" w:hAnsi="Times New Roman" w:cs="Times New Roman"/>
        </w:rPr>
        <w:t>1)</w:t>
      </w:r>
      <w:r>
        <w:rPr>
          <w:rFonts w:ascii="Times New Roman" w:hAnsi="Times New Roman" w:cs="Times New Roman"/>
        </w:rPr>
        <w:t xml:space="preserve"> </w:t>
      </w:r>
      <w:bookmarkStart w:id="0" w:name="_GoBack"/>
      <w:bookmarkEnd w:id="0"/>
      <w:r w:rsidR="00726C0B" w:rsidRPr="00A05D39">
        <w:rPr>
          <w:rFonts w:ascii="Times New Roman" w:hAnsi="Times New Roman" w:cs="Times New Roman"/>
        </w:rPr>
        <w:t xml:space="preserve">Running the code and plotting the corresponding number of frequent </w:t>
      </w:r>
      <w:proofErr w:type="spellStart"/>
      <w:r w:rsidR="00726C0B" w:rsidRPr="00A05D39">
        <w:rPr>
          <w:rFonts w:ascii="Times New Roman" w:hAnsi="Times New Roman" w:cs="Times New Roman"/>
        </w:rPr>
        <w:t>itemsets</w:t>
      </w:r>
      <w:proofErr w:type="spellEnd"/>
      <w:r w:rsidR="00726C0B" w:rsidRPr="00A05D39">
        <w:rPr>
          <w:rFonts w:ascii="Times New Roman" w:hAnsi="Times New Roman" w:cs="Times New Roman"/>
        </w:rPr>
        <w:t xml:space="preserve"> and </w:t>
      </w:r>
      <w:proofErr w:type="spellStart"/>
      <w:r w:rsidR="00726C0B" w:rsidRPr="00A05D39">
        <w:rPr>
          <w:rFonts w:ascii="Times New Roman" w:hAnsi="Times New Roman" w:cs="Times New Roman"/>
        </w:rPr>
        <w:t>assocation</w:t>
      </w:r>
      <w:proofErr w:type="spellEnd"/>
      <w:r w:rsidR="00726C0B" w:rsidRPr="00A05D39">
        <w:rPr>
          <w:rFonts w:ascii="Times New Roman" w:hAnsi="Times New Roman" w:cs="Times New Roman"/>
        </w:rPr>
        <w:t xml:space="preserve"> rules for each combination of </w:t>
      </w:r>
      <w:proofErr w:type="spellStart"/>
      <w:r w:rsidR="00726C0B" w:rsidRPr="00A05D39">
        <w:rPr>
          <w:rFonts w:ascii="Times New Roman" w:hAnsi="Times New Roman" w:cs="Times New Roman"/>
        </w:rPr>
        <w:t>min_support</w:t>
      </w:r>
      <w:proofErr w:type="spellEnd"/>
      <w:r w:rsidR="00726C0B" w:rsidRPr="00A05D39">
        <w:rPr>
          <w:rFonts w:ascii="Times New Roman" w:hAnsi="Times New Roman" w:cs="Times New Roman"/>
        </w:rPr>
        <w:t xml:space="preserve"> and </w:t>
      </w:r>
      <w:proofErr w:type="spellStart"/>
      <w:r w:rsidR="00726C0B" w:rsidRPr="00A05D39">
        <w:rPr>
          <w:rFonts w:ascii="Times New Roman" w:hAnsi="Times New Roman" w:cs="Times New Roman"/>
        </w:rPr>
        <w:t>min_confidence</w:t>
      </w:r>
      <w:proofErr w:type="spellEnd"/>
      <w:r w:rsidR="00726C0B" w:rsidRPr="00A05D39">
        <w:rPr>
          <w:rFonts w:ascii="Times New Roman" w:hAnsi="Times New Roman" w:cs="Times New Roman"/>
        </w:rPr>
        <w:t xml:space="preserve"> I created the following graphs. I created these graphs using the </w:t>
      </w:r>
      <w:proofErr w:type="spellStart"/>
      <w:r w:rsidR="00726C0B" w:rsidRPr="00A05D39">
        <w:rPr>
          <w:rFonts w:ascii="Times New Roman" w:hAnsi="Times New Roman" w:cs="Times New Roman"/>
        </w:rPr>
        <w:t>plotly</w:t>
      </w:r>
      <w:proofErr w:type="spellEnd"/>
      <w:r w:rsidR="00726C0B" w:rsidRPr="00A05D39">
        <w:rPr>
          <w:rFonts w:ascii="Times New Roman" w:hAnsi="Times New Roman" w:cs="Times New Roman"/>
        </w:rPr>
        <w:t xml:space="preserve"> website which provides an easy interface to create 3d line graphs. The number of </w:t>
      </w:r>
      <w:proofErr w:type="spellStart"/>
      <w:r w:rsidR="00726C0B" w:rsidRPr="00A05D39">
        <w:rPr>
          <w:rFonts w:ascii="Times New Roman" w:hAnsi="Times New Roman" w:cs="Times New Roman"/>
        </w:rPr>
        <w:t>itemsets</w:t>
      </w:r>
      <w:proofErr w:type="spellEnd"/>
      <w:r w:rsidR="00726C0B" w:rsidRPr="00A05D39">
        <w:rPr>
          <w:rFonts w:ascii="Times New Roman" w:hAnsi="Times New Roman" w:cs="Times New Roman"/>
        </w:rPr>
        <w:t xml:space="preserve"> does not change as the </w:t>
      </w:r>
      <w:proofErr w:type="spellStart"/>
      <w:r w:rsidR="00726C0B" w:rsidRPr="00A05D39">
        <w:rPr>
          <w:rFonts w:ascii="Times New Roman" w:hAnsi="Times New Roman" w:cs="Times New Roman"/>
        </w:rPr>
        <w:t>min_confidence</w:t>
      </w:r>
      <w:proofErr w:type="spellEnd"/>
      <w:r w:rsidR="00726C0B" w:rsidRPr="00A05D39">
        <w:rPr>
          <w:rFonts w:ascii="Times New Roman" w:hAnsi="Times New Roman" w:cs="Times New Roman"/>
        </w:rPr>
        <w:t xml:space="preserve"> value changes, which makes sense because the number of </w:t>
      </w:r>
      <w:proofErr w:type="spellStart"/>
      <w:r w:rsidR="00726C0B" w:rsidRPr="00A05D39">
        <w:rPr>
          <w:rFonts w:ascii="Times New Roman" w:hAnsi="Times New Roman" w:cs="Times New Roman"/>
        </w:rPr>
        <w:t>itemsets</w:t>
      </w:r>
      <w:proofErr w:type="spellEnd"/>
      <w:r w:rsidR="00726C0B" w:rsidRPr="00A05D39">
        <w:rPr>
          <w:rFonts w:ascii="Times New Roman" w:hAnsi="Times New Roman" w:cs="Times New Roman"/>
        </w:rPr>
        <w:t xml:space="preserve"> that are generated from </w:t>
      </w:r>
      <w:proofErr w:type="spellStart"/>
      <w:r w:rsidR="00726C0B" w:rsidRPr="00A05D39">
        <w:rPr>
          <w:rFonts w:ascii="Times New Roman" w:hAnsi="Times New Roman" w:cs="Times New Roman"/>
        </w:rPr>
        <w:t>apriori</w:t>
      </w:r>
      <w:proofErr w:type="spellEnd"/>
      <w:r w:rsidR="00726C0B" w:rsidRPr="00A05D39">
        <w:rPr>
          <w:rFonts w:ascii="Times New Roman" w:hAnsi="Times New Roman" w:cs="Times New Roman"/>
        </w:rPr>
        <w:t xml:space="preserve"> is only dependent on support, and has nothing to do with confidence. As the </w:t>
      </w:r>
      <w:proofErr w:type="spellStart"/>
      <w:r w:rsidR="00726C0B" w:rsidRPr="00A05D39">
        <w:rPr>
          <w:rFonts w:ascii="Times New Roman" w:hAnsi="Times New Roman" w:cs="Times New Roman"/>
        </w:rPr>
        <w:t>min_support</w:t>
      </w:r>
      <w:proofErr w:type="spellEnd"/>
      <w:r w:rsidR="00726C0B" w:rsidRPr="00A05D39">
        <w:rPr>
          <w:rFonts w:ascii="Times New Roman" w:hAnsi="Times New Roman" w:cs="Times New Roman"/>
        </w:rPr>
        <w:t xml:space="preserve"> goes up the number of </w:t>
      </w:r>
      <w:r w:rsidR="00726C0B" w:rsidRPr="00A05D39">
        <w:rPr>
          <w:rFonts w:ascii="Times New Roman" w:hAnsi="Times New Roman" w:cs="Times New Roman"/>
        </w:rPr>
        <w:lastRenderedPageBreak/>
        <w:t xml:space="preserve">frequent </w:t>
      </w:r>
      <w:proofErr w:type="spellStart"/>
      <w:r w:rsidR="00726C0B" w:rsidRPr="00A05D39">
        <w:rPr>
          <w:rFonts w:ascii="Times New Roman" w:hAnsi="Times New Roman" w:cs="Times New Roman"/>
        </w:rPr>
        <w:t>itemsets</w:t>
      </w:r>
      <w:proofErr w:type="spellEnd"/>
      <w:r w:rsidR="00726C0B" w:rsidRPr="00A05D39">
        <w:rPr>
          <w:rFonts w:ascii="Times New Roman" w:hAnsi="Times New Roman" w:cs="Times New Roman"/>
        </w:rPr>
        <w:t xml:space="preserve"> goes down correspondingly which makes sense as at 10% the </w:t>
      </w:r>
      <w:proofErr w:type="spellStart"/>
      <w:r w:rsidR="00726C0B" w:rsidRPr="00A05D39">
        <w:rPr>
          <w:rFonts w:ascii="Times New Roman" w:hAnsi="Times New Roman" w:cs="Times New Roman"/>
        </w:rPr>
        <w:t>itemset</w:t>
      </w:r>
      <w:proofErr w:type="spellEnd"/>
      <w:r w:rsidR="00726C0B" w:rsidRPr="00A05D39">
        <w:rPr>
          <w:rFonts w:ascii="Times New Roman" w:hAnsi="Times New Roman" w:cs="Times New Roman"/>
        </w:rPr>
        <w:t xml:space="preserve"> must appear in more transactions (patients) so it is sensible that number of frequent </w:t>
      </w:r>
      <w:proofErr w:type="spellStart"/>
      <w:r w:rsidR="00726C0B" w:rsidRPr="00A05D39">
        <w:rPr>
          <w:rFonts w:ascii="Times New Roman" w:hAnsi="Times New Roman" w:cs="Times New Roman"/>
        </w:rPr>
        <w:t>itemsets</w:t>
      </w:r>
      <w:proofErr w:type="spellEnd"/>
      <w:r w:rsidR="00726C0B" w:rsidRPr="00A05D39">
        <w:rPr>
          <w:rFonts w:ascii="Times New Roman" w:hAnsi="Times New Roman" w:cs="Times New Roman"/>
        </w:rPr>
        <w:t xml:space="preserve"> will go down. For association rules the number of association rules is roughly linear (on a log scale) as the </w:t>
      </w:r>
      <w:proofErr w:type="spellStart"/>
      <w:r w:rsidR="00726C0B" w:rsidRPr="00A05D39">
        <w:rPr>
          <w:rFonts w:ascii="Times New Roman" w:hAnsi="Times New Roman" w:cs="Times New Roman"/>
        </w:rPr>
        <w:t>min_confidence</w:t>
      </w:r>
      <w:proofErr w:type="spellEnd"/>
      <w:r w:rsidR="00726C0B" w:rsidRPr="00A05D39">
        <w:rPr>
          <w:rFonts w:ascii="Times New Roman" w:hAnsi="Times New Roman" w:cs="Times New Roman"/>
        </w:rPr>
        <w:t xml:space="preserve"> goes up.</w:t>
      </w:r>
    </w:p>
    <w:p w14:paraId="072B4EEC" w14:textId="77777777" w:rsidR="00726C0B" w:rsidRPr="00726C0B" w:rsidRDefault="00726C0B" w:rsidP="00A05D39"/>
    <w:p w14:paraId="1C96FC63" w14:textId="53D14435" w:rsidR="00726C0B" w:rsidRDefault="00726C0B" w:rsidP="0078532F">
      <w:pPr>
        <w:rPr>
          <w:rFonts w:ascii="Times New Roman" w:hAnsi="Times New Roman" w:cs="Times New Roman"/>
        </w:rPr>
      </w:pPr>
      <w:r>
        <w:rPr>
          <w:rFonts w:ascii="Times New Roman" w:hAnsi="Times New Roman" w:cs="Times New Roman"/>
          <w:noProof/>
        </w:rPr>
        <w:drawing>
          <wp:inline distT="0" distB="0" distL="0" distR="0" wp14:anchorId="1E327A9A" wp14:editId="39FE3F27">
            <wp:extent cx="5943600" cy="31140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1-04 at 1.25.50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14040"/>
                    </a:xfrm>
                    <a:prstGeom prst="rect">
                      <a:avLst/>
                    </a:prstGeom>
                  </pic:spPr>
                </pic:pic>
              </a:graphicData>
            </a:graphic>
          </wp:inline>
        </w:drawing>
      </w:r>
    </w:p>
    <w:p w14:paraId="69C98FE9" w14:textId="52E1041C" w:rsidR="00726C0B" w:rsidRDefault="00726C0B" w:rsidP="0078532F">
      <w:pPr>
        <w:rPr>
          <w:rFonts w:ascii="Times New Roman" w:hAnsi="Times New Roman" w:cs="Times New Roman"/>
        </w:rPr>
      </w:pPr>
      <w:r>
        <w:rPr>
          <w:rFonts w:ascii="Times New Roman" w:hAnsi="Times New Roman" w:cs="Times New Roman"/>
          <w:noProof/>
        </w:rPr>
        <w:drawing>
          <wp:inline distT="0" distB="0" distL="0" distR="0" wp14:anchorId="1D677B25" wp14:editId="154DB67B">
            <wp:extent cx="5943600"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1-04 at 1.25.59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14:paraId="615E5729" w14:textId="103BB33E" w:rsidR="00726C0B" w:rsidRDefault="00726C0B" w:rsidP="0078532F">
      <w:pPr>
        <w:rPr>
          <w:rFonts w:ascii="Times New Roman" w:hAnsi="Times New Roman" w:cs="Times New Roman"/>
        </w:rPr>
      </w:pPr>
      <w:r>
        <w:rPr>
          <w:rFonts w:ascii="Times New Roman" w:hAnsi="Times New Roman" w:cs="Times New Roman"/>
          <w:noProof/>
        </w:rPr>
        <w:drawing>
          <wp:inline distT="0" distB="0" distL="0" distR="0" wp14:anchorId="5D580BBE" wp14:editId="34A186DA">
            <wp:extent cx="5943600" cy="3303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1-04 at 1.30.47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03905"/>
                    </a:xfrm>
                    <a:prstGeom prst="rect">
                      <a:avLst/>
                    </a:prstGeom>
                  </pic:spPr>
                </pic:pic>
              </a:graphicData>
            </a:graphic>
          </wp:inline>
        </w:drawing>
      </w:r>
    </w:p>
    <w:p w14:paraId="33BF1AE9" w14:textId="1756A877" w:rsidR="00726C0B" w:rsidRDefault="00726C0B" w:rsidP="0078532F">
      <w:pPr>
        <w:rPr>
          <w:rFonts w:ascii="Times New Roman" w:hAnsi="Times New Roman" w:cs="Times New Roman"/>
        </w:rPr>
      </w:pPr>
      <w:r>
        <w:rPr>
          <w:rFonts w:ascii="Times New Roman" w:hAnsi="Times New Roman" w:cs="Times New Roman"/>
          <w:noProof/>
        </w:rPr>
        <w:drawing>
          <wp:inline distT="0" distB="0" distL="0" distR="0" wp14:anchorId="7289A263" wp14:editId="5DCFA47B">
            <wp:extent cx="5943600" cy="32931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1-04 at 1.35.2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93110"/>
                    </a:xfrm>
                    <a:prstGeom prst="rect">
                      <a:avLst/>
                    </a:prstGeom>
                  </pic:spPr>
                </pic:pic>
              </a:graphicData>
            </a:graphic>
          </wp:inline>
        </w:drawing>
      </w:r>
    </w:p>
    <w:p w14:paraId="2B451ABA" w14:textId="77777777" w:rsidR="00726C0B" w:rsidRDefault="00726C0B" w:rsidP="0078532F">
      <w:pPr>
        <w:rPr>
          <w:rFonts w:ascii="Times New Roman" w:hAnsi="Times New Roman" w:cs="Times New Roman"/>
        </w:rPr>
      </w:pPr>
    </w:p>
    <w:p w14:paraId="3113783E" w14:textId="2335F11F" w:rsidR="00F44A8A" w:rsidRDefault="00F44A8A" w:rsidP="0078532F">
      <w:pPr>
        <w:rPr>
          <w:rFonts w:ascii="Times New Roman" w:hAnsi="Times New Roman" w:cs="Times New Roman"/>
        </w:rPr>
      </w:pPr>
      <w:r>
        <w:rPr>
          <w:rFonts w:ascii="Times New Roman" w:hAnsi="Times New Roman" w:cs="Times New Roman"/>
        </w:rPr>
        <w:t>2</w:t>
      </w:r>
      <w:r w:rsidR="003B6B02">
        <w:rPr>
          <w:rFonts w:ascii="Times New Roman" w:hAnsi="Times New Roman" w:cs="Times New Roman"/>
        </w:rPr>
        <w:t>)</w:t>
      </w:r>
      <w:r w:rsidR="008D4059">
        <w:rPr>
          <w:rFonts w:ascii="Times New Roman" w:hAnsi="Times New Roman" w:cs="Times New Roman"/>
        </w:rPr>
        <w:t xml:space="preserve"> I have decided to ignore the cast of single element </w:t>
      </w:r>
      <w:proofErr w:type="spellStart"/>
      <w:r w:rsidR="008D4059">
        <w:rPr>
          <w:rFonts w:ascii="Times New Roman" w:hAnsi="Times New Roman" w:cs="Times New Roman"/>
        </w:rPr>
        <w:t>itemsets</w:t>
      </w:r>
      <w:proofErr w:type="spellEnd"/>
      <w:r w:rsidR="008D4059">
        <w:rPr>
          <w:rFonts w:ascii="Times New Roman" w:hAnsi="Times New Roman" w:cs="Times New Roman"/>
        </w:rPr>
        <w:t xml:space="preserve"> becau</w:t>
      </w:r>
      <w:r w:rsidR="003B6B02">
        <w:rPr>
          <w:rFonts w:ascii="Times New Roman" w:hAnsi="Times New Roman" w:cs="Times New Roman"/>
        </w:rPr>
        <w:t xml:space="preserve">se these are not instructive in any way. It is rather obvious that single element </w:t>
      </w:r>
      <w:proofErr w:type="spellStart"/>
      <w:r w:rsidR="003B6B02">
        <w:rPr>
          <w:rFonts w:ascii="Times New Roman" w:hAnsi="Times New Roman" w:cs="Times New Roman"/>
        </w:rPr>
        <w:t>itemsets</w:t>
      </w:r>
      <w:proofErr w:type="spellEnd"/>
      <w:r w:rsidR="003B6B02">
        <w:rPr>
          <w:rFonts w:ascii="Times New Roman" w:hAnsi="Times New Roman" w:cs="Times New Roman"/>
        </w:rPr>
        <w:t xml:space="preserve"> would have the highest frequency (each with 10%) because each individual gene appears in 10% of the total number of transactions (patients) as was specified in the preprocessing. Below is a list of the 50 most frequent </w:t>
      </w:r>
      <w:proofErr w:type="spellStart"/>
      <w:r w:rsidR="003B6B02">
        <w:rPr>
          <w:rFonts w:ascii="Times New Roman" w:hAnsi="Times New Roman" w:cs="Times New Roman"/>
        </w:rPr>
        <w:t>itemsets</w:t>
      </w:r>
      <w:proofErr w:type="spellEnd"/>
      <w:r w:rsidR="003B6B02">
        <w:rPr>
          <w:rFonts w:ascii="Times New Roman" w:hAnsi="Times New Roman" w:cs="Times New Roman"/>
        </w:rPr>
        <w:t xml:space="preserve"> for the control bucket of data.</w:t>
      </w:r>
    </w:p>
    <w:p w14:paraId="676FF5C5" w14:textId="77777777" w:rsidR="003B6B02" w:rsidRDefault="003B6B02" w:rsidP="0078532F">
      <w:pPr>
        <w:rPr>
          <w:rFonts w:ascii="Times New Roman" w:hAnsi="Times New Roman" w:cs="Times New Roman"/>
        </w:rPr>
      </w:pPr>
    </w:p>
    <w:p w14:paraId="4D3479A8" w14:textId="67807CAF" w:rsidR="003B6B02" w:rsidRDefault="003B6B02" w:rsidP="001C710F">
      <w:pPr>
        <w:jc w:val="center"/>
        <w:rPr>
          <w:rFonts w:ascii="Times New Roman" w:hAnsi="Times New Roman" w:cs="Times New Roman"/>
        </w:rPr>
      </w:pPr>
      <w:r>
        <w:rPr>
          <w:rFonts w:ascii="Times New Roman" w:hAnsi="Times New Roman" w:cs="Times New Roman"/>
        </w:rPr>
        <w:object w:dxaOrig="7220" w:dyaOrig="8020" w14:anchorId="473C46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pt;height:401pt" o:ole="">
            <v:imagedata r:id="rId9" o:title=""/>
          </v:shape>
          <o:OLEObject Type="Embed" ProgID="Excel.Sheet.12" ShapeID="_x0000_i1025" DrawAspect="Content" ObjectID="_1571556407" r:id="rId10"/>
        </w:object>
      </w:r>
    </w:p>
    <w:p w14:paraId="55CF611B" w14:textId="77777777" w:rsidR="003B6B02" w:rsidRDefault="003B6B02" w:rsidP="0078532F">
      <w:pPr>
        <w:rPr>
          <w:rFonts w:ascii="Times New Roman" w:hAnsi="Times New Roman" w:cs="Times New Roman"/>
        </w:rPr>
      </w:pPr>
    </w:p>
    <w:p w14:paraId="6E703369" w14:textId="77777777" w:rsidR="003B6B02" w:rsidRDefault="003B6B02" w:rsidP="0078532F">
      <w:pPr>
        <w:rPr>
          <w:rFonts w:ascii="Times New Roman" w:hAnsi="Times New Roman" w:cs="Times New Roman"/>
        </w:rPr>
      </w:pPr>
    </w:p>
    <w:p w14:paraId="617137CE" w14:textId="1C894F77" w:rsidR="003B6B02" w:rsidRDefault="003B6B02" w:rsidP="0078532F">
      <w:pPr>
        <w:rPr>
          <w:rFonts w:ascii="Times New Roman" w:hAnsi="Times New Roman" w:cs="Times New Roman"/>
        </w:rPr>
      </w:pPr>
      <w:r>
        <w:rPr>
          <w:rFonts w:ascii="Times New Roman" w:hAnsi="Times New Roman" w:cs="Times New Roman"/>
        </w:rPr>
        <w:t xml:space="preserve">Below is the list of the top 50 most frequent </w:t>
      </w:r>
      <w:proofErr w:type="spellStart"/>
      <w:r>
        <w:rPr>
          <w:rFonts w:ascii="Times New Roman" w:hAnsi="Times New Roman" w:cs="Times New Roman"/>
        </w:rPr>
        <w:t>itemsets</w:t>
      </w:r>
      <w:proofErr w:type="spellEnd"/>
      <w:r>
        <w:rPr>
          <w:rFonts w:ascii="Times New Roman" w:hAnsi="Times New Roman" w:cs="Times New Roman"/>
        </w:rPr>
        <w:t xml:space="preserve"> for case data.</w:t>
      </w:r>
    </w:p>
    <w:p w14:paraId="5ABA3F00" w14:textId="32FB89A0" w:rsidR="003B6B02" w:rsidRDefault="003B6B02" w:rsidP="0078532F">
      <w:pPr>
        <w:rPr>
          <w:rFonts w:ascii="Times New Roman" w:hAnsi="Times New Roman" w:cs="Times New Roman"/>
        </w:rPr>
      </w:pPr>
      <w:r>
        <w:rPr>
          <w:rFonts w:ascii="Times New Roman" w:hAnsi="Times New Roman" w:cs="Times New Roman"/>
        </w:rPr>
        <w:object w:dxaOrig="7200" w:dyaOrig="8020" w14:anchorId="76DB857B">
          <v:shape id="_x0000_i1026" type="#_x0000_t75" style="width:5in;height:401pt" o:ole="">
            <v:imagedata r:id="rId11" o:title=""/>
          </v:shape>
          <o:OLEObject Type="Embed" ProgID="Excel.Sheet.12" ShapeID="_x0000_i1026" DrawAspect="Content" ObjectID="_1571556408" r:id="rId12"/>
        </w:object>
      </w:r>
    </w:p>
    <w:p w14:paraId="4F76D2FF" w14:textId="77777777" w:rsidR="003B6B02" w:rsidRDefault="003B6B02" w:rsidP="0078532F">
      <w:pPr>
        <w:rPr>
          <w:rFonts w:ascii="Times New Roman" w:hAnsi="Times New Roman" w:cs="Times New Roman"/>
        </w:rPr>
      </w:pPr>
    </w:p>
    <w:p w14:paraId="5E9CAF07" w14:textId="77777777" w:rsidR="003B6B02" w:rsidRDefault="003B6B02" w:rsidP="0078532F">
      <w:pPr>
        <w:rPr>
          <w:rFonts w:ascii="Times New Roman" w:hAnsi="Times New Roman" w:cs="Times New Roman"/>
        </w:rPr>
      </w:pPr>
    </w:p>
    <w:p w14:paraId="3BF37663" w14:textId="6BF50534" w:rsidR="003B6B02" w:rsidRDefault="003B6B02" w:rsidP="0078532F">
      <w:pPr>
        <w:rPr>
          <w:rFonts w:ascii="Times New Roman" w:hAnsi="Times New Roman" w:cs="Times New Roman"/>
        </w:rPr>
      </w:pPr>
      <w:r>
        <w:rPr>
          <w:rFonts w:ascii="Times New Roman" w:hAnsi="Times New Roman" w:cs="Times New Roman"/>
        </w:rPr>
        <w:t xml:space="preserve">Below is a list of the </w:t>
      </w:r>
      <w:r w:rsidR="00DF7DFD">
        <w:rPr>
          <w:rFonts w:ascii="Times New Roman" w:hAnsi="Times New Roman" w:cs="Times New Roman"/>
        </w:rPr>
        <w:t xml:space="preserve">the top association rules for control data. These are the rules with the highest </w:t>
      </w:r>
      <w:r w:rsidR="00911E28">
        <w:rPr>
          <w:rFonts w:ascii="Times New Roman" w:hAnsi="Times New Roman" w:cs="Times New Roman"/>
        </w:rPr>
        <w:t>confidence</w:t>
      </w:r>
      <w:r w:rsidR="00DF7DFD">
        <w:rPr>
          <w:rFonts w:ascii="Times New Roman" w:hAnsi="Times New Roman" w:cs="Times New Roman"/>
        </w:rPr>
        <w:t xml:space="preserve"> meaning that they have the highest percentages of instances where when the antecedent exists the consequent also exists. In this case that means that for these instances if the genes in the antecedent are in the top 10% </w:t>
      </w:r>
      <w:r w:rsidR="00911E28">
        <w:rPr>
          <w:rFonts w:ascii="Times New Roman" w:hAnsi="Times New Roman" w:cs="Times New Roman"/>
        </w:rPr>
        <w:t xml:space="preserve">of expression </w:t>
      </w:r>
      <w:r w:rsidR="00DF7DFD">
        <w:rPr>
          <w:rFonts w:ascii="Times New Roman" w:hAnsi="Times New Roman" w:cs="Times New Roman"/>
        </w:rPr>
        <w:t>for a patient then there is a very high probability that the gene in the consequent will also be expressed in the top 10%.</w:t>
      </w:r>
      <w:r w:rsidR="00DA5A88">
        <w:rPr>
          <w:rFonts w:ascii="Times New Roman" w:hAnsi="Times New Roman" w:cs="Times New Roman"/>
        </w:rPr>
        <w:t xml:space="preserve"> I have chosen to put only the top 20 here because when running my program, I found upwards of 6000 Association rules within the suggested confidence and support percentages.</w:t>
      </w:r>
    </w:p>
    <w:p w14:paraId="3B9A8336" w14:textId="37DDEE5E" w:rsidR="00DF7DFD" w:rsidRDefault="00DF7DFD" w:rsidP="0078532F">
      <w:pPr>
        <w:rPr>
          <w:rFonts w:ascii="Times New Roman" w:hAnsi="Times New Roman" w:cs="Times New Roman"/>
        </w:rPr>
      </w:pPr>
      <w:r>
        <w:rPr>
          <w:rFonts w:ascii="Times New Roman" w:hAnsi="Times New Roman" w:cs="Times New Roman"/>
        </w:rPr>
        <w:object w:dxaOrig="12720" w:dyaOrig="6420" w14:anchorId="245B644B">
          <v:shape id="_x0000_i1027" type="#_x0000_t75" style="width:481pt;height:243pt" o:ole="">
            <v:imagedata r:id="rId13" o:title=""/>
          </v:shape>
          <o:OLEObject Type="Embed" ProgID="Excel.Sheet.12" ShapeID="_x0000_i1027" DrawAspect="Content" ObjectID="_1571556409" r:id="rId14"/>
        </w:object>
      </w:r>
    </w:p>
    <w:p w14:paraId="580E57FA" w14:textId="77777777" w:rsidR="00DF7DFD" w:rsidRDefault="00DF7DFD" w:rsidP="0078532F">
      <w:pPr>
        <w:rPr>
          <w:rFonts w:ascii="Times New Roman" w:hAnsi="Times New Roman" w:cs="Times New Roman"/>
        </w:rPr>
      </w:pPr>
    </w:p>
    <w:p w14:paraId="3951E4C4" w14:textId="4F2A66FA" w:rsidR="00DF7DFD" w:rsidRDefault="00DF7DFD" w:rsidP="0078532F">
      <w:pPr>
        <w:rPr>
          <w:rFonts w:ascii="Times New Roman" w:hAnsi="Times New Roman" w:cs="Times New Roman"/>
        </w:rPr>
      </w:pPr>
      <w:r>
        <w:rPr>
          <w:rFonts w:ascii="Times New Roman" w:hAnsi="Times New Roman" w:cs="Times New Roman"/>
        </w:rPr>
        <w:t xml:space="preserve">Below is a list of the </w:t>
      </w:r>
      <w:r w:rsidR="00D92860">
        <w:rPr>
          <w:rFonts w:ascii="Times New Roman" w:hAnsi="Times New Roman" w:cs="Times New Roman"/>
        </w:rPr>
        <w:t>of the top 20 association rules with the highest confidence for the case data set.</w:t>
      </w:r>
    </w:p>
    <w:p w14:paraId="32DB0012" w14:textId="77777777" w:rsidR="00DA5A88" w:rsidRDefault="00DA5A88" w:rsidP="0078532F">
      <w:pPr>
        <w:rPr>
          <w:rFonts w:ascii="Times New Roman" w:hAnsi="Times New Roman" w:cs="Times New Roman"/>
        </w:rPr>
      </w:pPr>
    </w:p>
    <w:p w14:paraId="0B0B64E5" w14:textId="276FE734" w:rsidR="00D92860" w:rsidRDefault="00D92860" w:rsidP="0078532F">
      <w:pPr>
        <w:rPr>
          <w:rFonts w:ascii="Times New Roman" w:hAnsi="Times New Roman" w:cs="Times New Roman"/>
        </w:rPr>
      </w:pPr>
      <w:r>
        <w:rPr>
          <w:rFonts w:ascii="Times New Roman" w:hAnsi="Times New Roman" w:cs="Times New Roman"/>
        </w:rPr>
        <w:object w:dxaOrig="12720" w:dyaOrig="5780" w14:anchorId="7852FE71">
          <v:shape id="_x0000_i1028" type="#_x0000_t75" style="width:466pt;height:212pt" o:ole="">
            <v:imagedata r:id="rId15" o:title=""/>
          </v:shape>
          <o:OLEObject Type="Embed" ProgID="Excel.Sheet.12" ShapeID="_x0000_i1028" DrawAspect="Content" ObjectID="_1571556410" r:id="rId16"/>
        </w:object>
      </w:r>
    </w:p>
    <w:p w14:paraId="33A72D69" w14:textId="77777777" w:rsidR="00D92860" w:rsidRPr="0078532F" w:rsidRDefault="00D92860" w:rsidP="0078532F">
      <w:pPr>
        <w:rPr>
          <w:rFonts w:ascii="Times New Roman" w:hAnsi="Times New Roman" w:cs="Times New Roman"/>
        </w:rPr>
      </w:pPr>
    </w:p>
    <w:p w14:paraId="7ED7743A" w14:textId="77777777" w:rsidR="00941460" w:rsidRDefault="00941460">
      <w:pPr>
        <w:rPr>
          <w:rFonts w:ascii="Times New Roman" w:hAnsi="Times New Roman" w:cs="Times New Roman"/>
        </w:rPr>
      </w:pPr>
    </w:p>
    <w:p w14:paraId="2A92D713" w14:textId="3321AC3C" w:rsidR="00941460" w:rsidRDefault="00941460">
      <w:pPr>
        <w:rPr>
          <w:rFonts w:ascii="Times New Roman" w:hAnsi="Times New Roman" w:cs="Times New Roman"/>
        </w:rPr>
      </w:pPr>
      <w:r>
        <w:rPr>
          <w:rFonts w:ascii="Times New Roman" w:hAnsi="Times New Roman" w:cs="Times New Roman"/>
        </w:rPr>
        <w:t xml:space="preserve">3) The meaning of association rules in this context gives us insight into cause and effect of gene regulation in patients with AD. An association rule defines a common rule that connects two transactions or in this case connects two item sets which are genes or groups of genes. In this case an association rule will tell us given that a patient has a certain set of genes expressed highly there is a high probability that another given set of genes will also be expressed. This definition is formalized </w:t>
      </w:r>
      <w:r w:rsidR="004B6DDD">
        <w:rPr>
          <w:rFonts w:ascii="Times New Roman" w:hAnsi="Times New Roman" w:cs="Times New Roman"/>
        </w:rPr>
        <w:t xml:space="preserve">in the notion of </w:t>
      </w:r>
      <w:r w:rsidR="00A02C8A">
        <w:rPr>
          <w:rFonts w:ascii="Times New Roman" w:hAnsi="Times New Roman" w:cs="Times New Roman"/>
        </w:rPr>
        <w:t>antecedent and consequent. We can say that within our minimum support and confidence levels the genes in the antecedent of our association rule will lead to the consequent of our association rule. In this context that means that given a certain set of expressed genes in the top 10% another set of genes will also be expressed in the top 10% of all patients in our dataset.</w:t>
      </w:r>
    </w:p>
    <w:p w14:paraId="29448E59" w14:textId="5818B8CF" w:rsidR="00A02C8A" w:rsidRDefault="00A02C8A">
      <w:pPr>
        <w:rPr>
          <w:rFonts w:ascii="Times New Roman" w:hAnsi="Times New Roman" w:cs="Times New Roman"/>
        </w:rPr>
      </w:pPr>
      <w:r>
        <w:rPr>
          <w:rFonts w:ascii="Times New Roman" w:hAnsi="Times New Roman" w:cs="Times New Roman"/>
        </w:rPr>
        <w:t>We have discovered association rules related to both case and control or patients with AD and patients without AD. In comparing these association rules we can learn more about gene expression and compare how gene expression (within these 1000 genes) functions for people with AD and without. This data provides valuable information on gene expression pathways that could be activated in the progression of AD that do not exist in non-AD patients which could perhaps help provide targeted treatments for AD patients.</w:t>
      </w:r>
    </w:p>
    <w:p w14:paraId="3518EE62" w14:textId="77777777" w:rsidR="00E4086F" w:rsidRDefault="00E4086F">
      <w:pPr>
        <w:rPr>
          <w:rFonts w:ascii="Times New Roman" w:hAnsi="Times New Roman" w:cs="Times New Roman"/>
        </w:rPr>
      </w:pPr>
    </w:p>
    <w:p w14:paraId="187DFAA6" w14:textId="1391A9C2" w:rsidR="00E4086F" w:rsidRDefault="00E4086F">
      <w:pPr>
        <w:rPr>
          <w:rFonts w:ascii="Times New Roman" w:hAnsi="Times New Roman" w:cs="Times New Roman"/>
        </w:rPr>
      </w:pPr>
      <w:r>
        <w:rPr>
          <w:rFonts w:ascii="Times New Roman" w:hAnsi="Times New Roman" w:cs="Times New Roman"/>
        </w:rPr>
        <w:t xml:space="preserve">4) In order to find independent features </w:t>
      </w:r>
      <w:r w:rsidR="006147D5">
        <w:rPr>
          <w:rFonts w:ascii="Times New Roman" w:hAnsi="Times New Roman" w:cs="Times New Roman"/>
        </w:rPr>
        <w:t xml:space="preserve">and features that are dependent on these independent features we can look at the frequent </w:t>
      </w:r>
      <w:proofErr w:type="spellStart"/>
      <w:r w:rsidR="006147D5">
        <w:rPr>
          <w:rFonts w:ascii="Times New Roman" w:hAnsi="Times New Roman" w:cs="Times New Roman"/>
        </w:rPr>
        <w:t>itemsets</w:t>
      </w:r>
      <w:proofErr w:type="spellEnd"/>
      <w:r w:rsidR="006147D5">
        <w:rPr>
          <w:rFonts w:ascii="Times New Roman" w:hAnsi="Times New Roman" w:cs="Times New Roman"/>
        </w:rPr>
        <w:t xml:space="preserve"> and compare them to the association rules. An association rule consists of an antecedent and a consequent, which are related to each other by the statement if an antecedent (frequent </w:t>
      </w:r>
      <w:proofErr w:type="spellStart"/>
      <w:r w:rsidR="006147D5">
        <w:rPr>
          <w:rFonts w:ascii="Times New Roman" w:hAnsi="Times New Roman" w:cs="Times New Roman"/>
        </w:rPr>
        <w:t>itemset</w:t>
      </w:r>
      <w:proofErr w:type="spellEnd"/>
      <w:r w:rsidR="006147D5">
        <w:rPr>
          <w:rFonts w:ascii="Times New Roman" w:hAnsi="Times New Roman" w:cs="Times New Roman"/>
        </w:rPr>
        <w:t xml:space="preserve">) appears in a transaction then with a probability equal to confidence value the consequent (another frequent </w:t>
      </w:r>
      <w:proofErr w:type="spellStart"/>
      <w:r w:rsidR="006147D5">
        <w:rPr>
          <w:rFonts w:ascii="Times New Roman" w:hAnsi="Times New Roman" w:cs="Times New Roman"/>
        </w:rPr>
        <w:t>itemset</w:t>
      </w:r>
      <w:proofErr w:type="spellEnd"/>
      <w:r w:rsidR="006147D5">
        <w:rPr>
          <w:rFonts w:ascii="Times New Roman" w:hAnsi="Times New Roman" w:cs="Times New Roman"/>
        </w:rPr>
        <w:t xml:space="preserve">) will also appear in this transaction. </w:t>
      </w:r>
      <w:r w:rsidR="005B707D">
        <w:rPr>
          <w:rFonts w:ascii="Times New Roman" w:hAnsi="Times New Roman" w:cs="Times New Roman"/>
        </w:rPr>
        <w:t xml:space="preserve">Another way to think of this is as an if-then statement. The antecedent will be the if and the consequent is the then so we can say with confidence that if the </w:t>
      </w:r>
      <w:proofErr w:type="spellStart"/>
      <w:r w:rsidR="005B707D">
        <w:rPr>
          <w:rFonts w:ascii="Times New Roman" w:hAnsi="Times New Roman" w:cs="Times New Roman"/>
        </w:rPr>
        <w:t>antecendent</w:t>
      </w:r>
      <w:proofErr w:type="spellEnd"/>
      <w:r w:rsidR="005B707D">
        <w:rPr>
          <w:rFonts w:ascii="Times New Roman" w:hAnsi="Times New Roman" w:cs="Times New Roman"/>
        </w:rPr>
        <w:t xml:space="preserve"> (set of genes) appears then the consequent will appear in a transaction (patient). </w:t>
      </w:r>
      <w:r w:rsidR="006147D5">
        <w:rPr>
          <w:rFonts w:ascii="Times New Roman" w:hAnsi="Times New Roman" w:cs="Times New Roman"/>
        </w:rPr>
        <w:t xml:space="preserve">If we want to find independent features and the features that are dependent on these we can look at genes or sets of genes in the frequent </w:t>
      </w:r>
      <w:proofErr w:type="spellStart"/>
      <w:r w:rsidR="006147D5">
        <w:rPr>
          <w:rFonts w:ascii="Times New Roman" w:hAnsi="Times New Roman" w:cs="Times New Roman"/>
        </w:rPr>
        <w:t>itemsets</w:t>
      </w:r>
      <w:proofErr w:type="spellEnd"/>
      <w:r w:rsidR="006147D5">
        <w:rPr>
          <w:rFonts w:ascii="Times New Roman" w:hAnsi="Times New Roman" w:cs="Times New Roman"/>
        </w:rPr>
        <w:t xml:space="preserve"> that appear in the antecedent that do not appear in the consequent of any association </w:t>
      </w:r>
      <w:r w:rsidR="00780D19">
        <w:rPr>
          <w:rFonts w:ascii="Times New Roman" w:hAnsi="Times New Roman" w:cs="Times New Roman"/>
        </w:rPr>
        <w:t xml:space="preserve">rules. This implies that this feature is independent because it is not the consequent or dependent on any other feature or group of features. </w:t>
      </w:r>
    </w:p>
    <w:p w14:paraId="562A2269" w14:textId="535742EA" w:rsidR="005B707D" w:rsidRDefault="005B707D">
      <w:pPr>
        <w:rPr>
          <w:rFonts w:ascii="Times New Roman" w:hAnsi="Times New Roman" w:cs="Times New Roman"/>
        </w:rPr>
      </w:pPr>
      <w:proofErr w:type="spellStart"/>
      <w:r>
        <w:rPr>
          <w:rFonts w:ascii="Times New Roman" w:hAnsi="Times New Roman" w:cs="Times New Roman"/>
        </w:rPr>
        <w:t>Psuedocode</w:t>
      </w:r>
      <w:proofErr w:type="spellEnd"/>
      <w:r>
        <w:rPr>
          <w:rFonts w:ascii="Times New Roman" w:hAnsi="Times New Roman" w:cs="Times New Roman"/>
        </w:rPr>
        <w:t xml:space="preserve"> for this </w:t>
      </w:r>
      <w:proofErr w:type="spellStart"/>
      <w:r>
        <w:rPr>
          <w:rFonts w:ascii="Times New Roman" w:hAnsi="Times New Roman" w:cs="Times New Roman"/>
        </w:rPr>
        <w:t>processs</w:t>
      </w:r>
      <w:proofErr w:type="spellEnd"/>
      <w:r>
        <w:rPr>
          <w:rFonts w:ascii="Times New Roman" w:hAnsi="Times New Roman" w:cs="Times New Roman"/>
        </w:rPr>
        <w:t xml:space="preserve"> is described as follows. </w:t>
      </w:r>
    </w:p>
    <w:p w14:paraId="2976F30F" w14:textId="77777777" w:rsidR="005B707D" w:rsidRDefault="005B707D">
      <w:pPr>
        <w:rPr>
          <w:rFonts w:ascii="Menlo" w:hAnsi="Menlo" w:cs="Menlo"/>
          <w:sz w:val="20"/>
          <w:szCs w:val="20"/>
        </w:rPr>
      </w:pPr>
    </w:p>
    <w:p w14:paraId="067C4D23" w14:textId="76AAD554" w:rsidR="005B707D" w:rsidRDefault="005B707D">
      <w:pPr>
        <w:rPr>
          <w:rFonts w:ascii="Menlo" w:hAnsi="Menlo" w:cs="Menlo"/>
          <w:sz w:val="20"/>
          <w:szCs w:val="20"/>
        </w:rPr>
      </w:pPr>
      <w:r>
        <w:rPr>
          <w:rFonts w:ascii="Menlo" w:hAnsi="Menlo" w:cs="Menlo"/>
          <w:sz w:val="20"/>
          <w:szCs w:val="20"/>
        </w:rPr>
        <w:t>assuming we have a list of association rules stored as association rules</w:t>
      </w:r>
    </w:p>
    <w:p w14:paraId="28FE0FFF" w14:textId="77777777" w:rsidR="005B707D" w:rsidRDefault="005B707D">
      <w:pPr>
        <w:rPr>
          <w:rFonts w:ascii="Menlo" w:hAnsi="Menlo" w:cs="Menlo"/>
          <w:sz w:val="20"/>
          <w:szCs w:val="20"/>
        </w:rPr>
      </w:pPr>
    </w:p>
    <w:p w14:paraId="55AEFB40" w14:textId="72E40493" w:rsidR="005B707D" w:rsidRDefault="005B707D">
      <w:pPr>
        <w:rPr>
          <w:rFonts w:ascii="Menlo" w:hAnsi="Menlo" w:cs="Menlo"/>
          <w:sz w:val="20"/>
          <w:szCs w:val="20"/>
        </w:rPr>
      </w:pPr>
      <w:r>
        <w:rPr>
          <w:rFonts w:ascii="Menlo" w:hAnsi="Menlo" w:cs="Menlo"/>
          <w:sz w:val="20"/>
          <w:szCs w:val="20"/>
        </w:rPr>
        <w:t xml:space="preserve">for antecedents in </w:t>
      </w:r>
      <w:proofErr w:type="spellStart"/>
      <w:r>
        <w:rPr>
          <w:rFonts w:ascii="Menlo" w:hAnsi="Menlo" w:cs="Menlo"/>
          <w:sz w:val="20"/>
          <w:szCs w:val="20"/>
        </w:rPr>
        <w:t>association_rules</w:t>
      </w:r>
      <w:proofErr w:type="spellEnd"/>
      <w:r>
        <w:rPr>
          <w:rFonts w:ascii="Menlo" w:hAnsi="Menlo" w:cs="Menlo"/>
          <w:sz w:val="20"/>
          <w:szCs w:val="20"/>
        </w:rPr>
        <w:t>:</w:t>
      </w:r>
    </w:p>
    <w:p w14:paraId="12C6E24B" w14:textId="15B51FCF" w:rsidR="005B707D" w:rsidRDefault="005022B2" w:rsidP="005B707D">
      <w:pPr>
        <w:ind w:left="720"/>
        <w:rPr>
          <w:rFonts w:ascii="Menlo" w:hAnsi="Menlo" w:cs="Menlo"/>
          <w:sz w:val="20"/>
          <w:szCs w:val="20"/>
        </w:rPr>
      </w:pPr>
      <w:r>
        <w:rPr>
          <w:rFonts w:ascii="Menlo" w:hAnsi="Menlo" w:cs="Menlo"/>
          <w:sz w:val="20"/>
          <w:szCs w:val="20"/>
        </w:rPr>
        <w:t>make a unique (contains one listing of each gene) list of all of the genes present in antecedents in the given association rules</w:t>
      </w:r>
    </w:p>
    <w:p w14:paraId="44564FF2" w14:textId="6C10FF59" w:rsidR="005B707D" w:rsidRDefault="005B707D" w:rsidP="005B707D">
      <w:pPr>
        <w:rPr>
          <w:rFonts w:ascii="Menlo" w:hAnsi="Menlo" w:cs="Menlo"/>
          <w:sz w:val="20"/>
          <w:szCs w:val="20"/>
        </w:rPr>
      </w:pPr>
      <w:r>
        <w:rPr>
          <w:rFonts w:ascii="Menlo" w:hAnsi="Menlo" w:cs="Menlo"/>
          <w:sz w:val="20"/>
          <w:szCs w:val="20"/>
        </w:rPr>
        <w:t xml:space="preserve">for consequents in </w:t>
      </w:r>
      <w:proofErr w:type="spellStart"/>
      <w:r>
        <w:rPr>
          <w:rFonts w:ascii="Menlo" w:hAnsi="Menlo" w:cs="Menlo"/>
          <w:sz w:val="20"/>
          <w:szCs w:val="20"/>
        </w:rPr>
        <w:t>association_rules</w:t>
      </w:r>
      <w:proofErr w:type="spellEnd"/>
      <w:r>
        <w:rPr>
          <w:rFonts w:ascii="Menlo" w:hAnsi="Menlo" w:cs="Menlo"/>
          <w:sz w:val="20"/>
          <w:szCs w:val="20"/>
        </w:rPr>
        <w:t>:</w:t>
      </w:r>
    </w:p>
    <w:p w14:paraId="5DA5CD54" w14:textId="36E6515C" w:rsidR="00035E8A" w:rsidRDefault="005768C7" w:rsidP="00035E8A">
      <w:pPr>
        <w:ind w:left="720"/>
        <w:rPr>
          <w:rFonts w:ascii="Menlo" w:hAnsi="Menlo" w:cs="Menlo"/>
          <w:sz w:val="20"/>
          <w:szCs w:val="20"/>
        </w:rPr>
      </w:pPr>
      <w:r>
        <w:rPr>
          <w:rFonts w:ascii="Menlo" w:hAnsi="Menlo" w:cs="Menlo"/>
          <w:sz w:val="20"/>
          <w:szCs w:val="20"/>
        </w:rPr>
        <w:t>make a unique (contains one listing of each gene) list of all the genes present in the consequents of the given association rules</w:t>
      </w:r>
    </w:p>
    <w:p w14:paraId="6EB2B2C0" w14:textId="1DDE31FF" w:rsidR="00D92860" w:rsidRDefault="00035E8A" w:rsidP="00D92860">
      <w:pPr>
        <w:rPr>
          <w:rFonts w:ascii="Menlo" w:hAnsi="Menlo" w:cs="Menlo"/>
          <w:sz w:val="20"/>
          <w:szCs w:val="20"/>
        </w:rPr>
      </w:pPr>
      <w:r>
        <w:rPr>
          <w:rFonts w:ascii="Menlo" w:hAnsi="Menlo" w:cs="Menlo"/>
          <w:sz w:val="20"/>
          <w:szCs w:val="20"/>
        </w:rPr>
        <w:t xml:space="preserve">for antecedents in </w:t>
      </w:r>
      <w:proofErr w:type="spellStart"/>
      <w:r>
        <w:rPr>
          <w:rFonts w:ascii="Menlo" w:hAnsi="Menlo" w:cs="Menlo"/>
          <w:sz w:val="20"/>
          <w:szCs w:val="20"/>
        </w:rPr>
        <w:t>antecendent_list</w:t>
      </w:r>
      <w:proofErr w:type="spellEnd"/>
      <w:r>
        <w:rPr>
          <w:rFonts w:ascii="Menlo" w:hAnsi="Menlo" w:cs="Menlo"/>
          <w:sz w:val="20"/>
          <w:szCs w:val="20"/>
        </w:rPr>
        <w:t>:</w:t>
      </w:r>
    </w:p>
    <w:p w14:paraId="4BE3A824" w14:textId="77B651A1" w:rsidR="005768C7" w:rsidRDefault="005768C7" w:rsidP="00D92860">
      <w:pPr>
        <w:rPr>
          <w:rFonts w:ascii="Menlo" w:hAnsi="Menlo" w:cs="Menlo"/>
          <w:sz w:val="20"/>
          <w:szCs w:val="20"/>
        </w:rPr>
      </w:pPr>
      <w:r>
        <w:rPr>
          <w:rFonts w:ascii="Menlo" w:hAnsi="Menlo" w:cs="Menlo"/>
          <w:sz w:val="20"/>
          <w:szCs w:val="20"/>
        </w:rPr>
        <w:tab/>
        <w:t>counter = 0</w:t>
      </w:r>
    </w:p>
    <w:p w14:paraId="1C87B958" w14:textId="1C1AF51A" w:rsidR="00035E8A" w:rsidRDefault="00035E8A" w:rsidP="00D92860">
      <w:pPr>
        <w:rPr>
          <w:rFonts w:ascii="Menlo" w:hAnsi="Menlo" w:cs="Menlo"/>
          <w:sz w:val="20"/>
          <w:szCs w:val="20"/>
        </w:rPr>
      </w:pPr>
      <w:r>
        <w:rPr>
          <w:rFonts w:ascii="Menlo" w:hAnsi="Menlo" w:cs="Menlo"/>
          <w:sz w:val="20"/>
          <w:szCs w:val="20"/>
        </w:rPr>
        <w:tab/>
        <w:t xml:space="preserve">for consequents in </w:t>
      </w:r>
      <w:proofErr w:type="spellStart"/>
      <w:r>
        <w:rPr>
          <w:rFonts w:ascii="Menlo" w:hAnsi="Menlo" w:cs="Menlo"/>
          <w:sz w:val="20"/>
          <w:szCs w:val="20"/>
        </w:rPr>
        <w:t>consequent_list</w:t>
      </w:r>
      <w:proofErr w:type="spellEnd"/>
      <w:r>
        <w:rPr>
          <w:rFonts w:ascii="Menlo" w:hAnsi="Menlo" w:cs="Menlo"/>
          <w:sz w:val="20"/>
          <w:szCs w:val="20"/>
        </w:rPr>
        <w:t>:</w:t>
      </w:r>
    </w:p>
    <w:p w14:paraId="7030D2FC" w14:textId="2A00C257" w:rsidR="00035E8A" w:rsidRDefault="00035E8A" w:rsidP="00D92860">
      <w:pPr>
        <w:rPr>
          <w:rFonts w:ascii="Menlo" w:hAnsi="Menlo" w:cs="Menlo"/>
          <w:sz w:val="20"/>
          <w:szCs w:val="20"/>
        </w:rPr>
      </w:pPr>
      <w:r>
        <w:rPr>
          <w:rFonts w:ascii="Menlo" w:hAnsi="Menlo" w:cs="Menlo"/>
          <w:sz w:val="20"/>
          <w:szCs w:val="20"/>
        </w:rPr>
        <w:tab/>
      </w:r>
      <w:r>
        <w:rPr>
          <w:rFonts w:ascii="Menlo" w:hAnsi="Menlo" w:cs="Menlo"/>
          <w:sz w:val="20"/>
          <w:szCs w:val="20"/>
        </w:rPr>
        <w:tab/>
        <w:t xml:space="preserve">if </w:t>
      </w:r>
      <w:proofErr w:type="spellStart"/>
      <w:r>
        <w:rPr>
          <w:rFonts w:ascii="Menlo" w:hAnsi="Menlo" w:cs="Menlo"/>
          <w:sz w:val="20"/>
          <w:szCs w:val="20"/>
        </w:rPr>
        <w:t>antecendent</w:t>
      </w:r>
      <w:proofErr w:type="spellEnd"/>
      <w:r>
        <w:rPr>
          <w:rFonts w:ascii="Menlo" w:hAnsi="Menlo" w:cs="Menlo"/>
          <w:sz w:val="20"/>
          <w:szCs w:val="20"/>
        </w:rPr>
        <w:t xml:space="preserve"> == consequent: </w:t>
      </w:r>
    </w:p>
    <w:p w14:paraId="51399B1F" w14:textId="7FF7E0D2" w:rsidR="00035E8A" w:rsidRDefault="00035E8A" w:rsidP="00D92860">
      <w:pPr>
        <w:rPr>
          <w:rFonts w:ascii="Menlo" w:hAnsi="Menlo" w:cs="Menlo"/>
          <w:sz w:val="20"/>
          <w:szCs w:val="20"/>
        </w:rPr>
      </w:pPr>
      <w:r>
        <w:rPr>
          <w:rFonts w:ascii="Menlo" w:hAnsi="Menlo" w:cs="Menlo"/>
          <w:sz w:val="20"/>
          <w:szCs w:val="20"/>
        </w:rPr>
        <w:tab/>
      </w:r>
      <w:r>
        <w:rPr>
          <w:rFonts w:ascii="Menlo" w:hAnsi="Menlo" w:cs="Menlo"/>
          <w:sz w:val="20"/>
          <w:szCs w:val="20"/>
        </w:rPr>
        <w:tab/>
      </w:r>
      <w:r>
        <w:rPr>
          <w:rFonts w:ascii="Menlo" w:hAnsi="Menlo" w:cs="Menlo"/>
          <w:sz w:val="20"/>
          <w:szCs w:val="20"/>
        </w:rPr>
        <w:tab/>
      </w:r>
      <w:r w:rsidR="005768C7">
        <w:rPr>
          <w:rFonts w:ascii="Menlo" w:hAnsi="Menlo" w:cs="Menlo"/>
          <w:sz w:val="20"/>
          <w:szCs w:val="20"/>
        </w:rPr>
        <w:t>consequent += 1</w:t>
      </w:r>
    </w:p>
    <w:p w14:paraId="5AD66246" w14:textId="598E12A6" w:rsidR="00035E8A" w:rsidRDefault="005768C7" w:rsidP="005768C7">
      <w:pPr>
        <w:rPr>
          <w:rFonts w:ascii="Menlo" w:hAnsi="Menlo" w:cs="Menlo"/>
          <w:sz w:val="20"/>
          <w:szCs w:val="20"/>
        </w:rPr>
      </w:pPr>
      <w:r>
        <w:rPr>
          <w:rFonts w:ascii="Menlo" w:hAnsi="Menlo" w:cs="Menlo"/>
          <w:sz w:val="20"/>
          <w:szCs w:val="20"/>
        </w:rPr>
        <w:tab/>
        <w:t>if count = 0:</w:t>
      </w:r>
    </w:p>
    <w:p w14:paraId="6055E063" w14:textId="372FC376" w:rsidR="005768C7" w:rsidRDefault="005768C7" w:rsidP="005768C7">
      <w:pPr>
        <w:rPr>
          <w:rFonts w:ascii="Menlo" w:hAnsi="Menlo" w:cs="Menlo"/>
          <w:sz w:val="20"/>
          <w:szCs w:val="20"/>
        </w:rPr>
      </w:pPr>
      <w:r>
        <w:rPr>
          <w:rFonts w:ascii="Menlo" w:hAnsi="Menlo" w:cs="Menlo"/>
          <w:sz w:val="20"/>
          <w:szCs w:val="20"/>
        </w:rPr>
        <w:tab/>
      </w:r>
      <w:r>
        <w:rPr>
          <w:rFonts w:ascii="Menlo" w:hAnsi="Menlo" w:cs="Menlo"/>
          <w:sz w:val="20"/>
          <w:szCs w:val="20"/>
        </w:rPr>
        <w:tab/>
        <w:t>add antecedent to list of independent genes</w:t>
      </w:r>
    </w:p>
    <w:p w14:paraId="7AA4793B" w14:textId="77777777" w:rsidR="005768C7" w:rsidRDefault="005768C7" w:rsidP="005768C7">
      <w:pPr>
        <w:rPr>
          <w:rFonts w:ascii="Menlo" w:hAnsi="Menlo" w:cs="Menlo"/>
          <w:sz w:val="20"/>
          <w:szCs w:val="20"/>
        </w:rPr>
      </w:pPr>
    </w:p>
    <w:p w14:paraId="206AD2C4" w14:textId="77777777" w:rsidR="00035E8A" w:rsidRDefault="00035E8A" w:rsidP="00D92860">
      <w:pPr>
        <w:rPr>
          <w:rFonts w:ascii="Menlo" w:hAnsi="Menlo" w:cs="Menlo"/>
          <w:sz w:val="20"/>
          <w:szCs w:val="20"/>
        </w:rPr>
      </w:pPr>
    </w:p>
    <w:p w14:paraId="3A00EE7C" w14:textId="1E435C19" w:rsidR="00035E8A" w:rsidRDefault="00035E8A" w:rsidP="00D92860">
      <w:pPr>
        <w:rPr>
          <w:rFonts w:ascii="Times New Roman" w:hAnsi="Times New Roman" w:cs="Times New Roman"/>
        </w:rPr>
      </w:pPr>
      <w:r>
        <w:rPr>
          <w:rFonts w:ascii="Times New Roman" w:hAnsi="Times New Roman" w:cs="Times New Roman"/>
        </w:rPr>
        <w:t>This pseudocode will find all independent genes or genes that appear only in the antecedent of association rules which means that these genes are not dependent on other genes to appear.</w:t>
      </w:r>
    </w:p>
    <w:p w14:paraId="12CBB663" w14:textId="77777777" w:rsidR="005768C7" w:rsidRDefault="005768C7" w:rsidP="00D92860">
      <w:pPr>
        <w:rPr>
          <w:rFonts w:ascii="Times New Roman" w:hAnsi="Times New Roman" w:cs="Times New Roman"/>
        </w:rPr>
      </w:pPr>
    </w:p>
    <w:p w14:paraId="4E1CCFA0" w14:textId="552D3B73" w:rsidR="00CB4BFC" w:rsidRDefault="005768C7" w:rsidP="00D92860">
      <w:pPr>
        <w:rPr>
          <w:rFonts w:ascii="Times New Roman" w:hAnsi="Times New Roman" w:cs="Times New Roman"/>
        </w:rPr>
      </w:pPr>
      <w:r>
        <w:rPr>
          <w:rFonts w:ascii="Times New Roman" w:hAnsi="Times New Roman" w:cs="Times New Roman"/>
        </w:rPr>
        <w:t>If I want to find the genes that are dependent on these independent genes (genes that only appear in the antecedent of association rules) then I can simply look through my top association rules and find genes that are in the consequents of association rules containing these independent genes.</w:t>
      </w:r>
      <w:r w:rsidR="00CB4BFC">
        <w:rPr>
          <w:rFonts w:ascii="Times New Roman" w:hAnsi="Times New Roman" w:cs="Times New Roman"/>
        </w:rPr>
        <w:t xml:space="preserve"> Pseudocode for this follows.</w:t>
      </w:r>
    </w:p>
    <w:p w14:paraId="434E7CAD" w14:textId="287A3B6F" w:rsidR="00CB4BFC" w:rsidRDefault="00CB4BFC" w:rsidP="00D92860">
      <w:pPr>
        <w:rPr>
          <w:rFonts w:ascii="Menlo" w:hAnsi="Menlo" w:cs="Menlo"/>
          <w:sz w:val="20"/>
          <w:szCs w:val="20"/>
        </w:rPr>
      </w:pPr>
      <w:r>
        <w:rPr>
          <w:rFonts w:ascii="Menlo" w:hAnsi="Menlo" w:cs="Menlo"/>
          <w:sz w:val="20"/>
          <w:szCs w:val="20"/>
        </w:rPr>
        <w:t xml:space="preserve">for genes in </w:t>
      </w:r>
      <w:proofErr w:type="spellStart"/>
      <w:r>
        <w:rPr>
          <w:rFonts w:ascii="Menlo" w:hAnsi="Menlo" w:cs="Menlo"/>
          <w:sz w:val="20"/>
          <w:szCs w:val="20"/>
        </w:rPr>
        <w:t>independents_genes</w:t>
      </w:r>
      <w:proofErr w:type="spellEnd"/>
      <w:r>
        <w:rPr>
          <w:rFonts w:ascii="Menlo" w:hAnsi="Menlo" w:cs="Menlo"/>
          <w:sz w:val="20"/>
          <w:szCs w:val="20"/>
        </w:rPr>
        <w:t>:</w:t>
      </w:r>
    </w:p>
    <w:p w14:paraId="28C85539" w14:textId="5B7FAC8E" w:rsidR="00CB4BFC" w:rsidRDefault="00CB4BFC" w:rsidP="00D92860">
      <w:pPr>
        <w:rPr>
          <w:rFonts w:ascii="Menlo" w:hAnsi="Menlo" w:cs="Menlo"/>
          <w:sz w:val="20"/>
          <w:szCs w:val="20"/>
        </w:rPr>
      </w:pPr>
      <w:r>
        <w:rPr>
          <w:rFonts w:ascii="Menlo" w:hAnsi="Menlo" w:cs="Menlo"/>
          <w:sz w:val="20"/>
          <w:szCs w:val="20"/>
        </w:rPr>
        <w:tab/>
        <w:t xml:space="preserve">for rule in </w:t>
      </w:r>
      <w:proofErr w:type="spellStart"/>
      <w:r>
        <w:rPr>
          <w:rFonts w:ascii="Menlo" w:hAnsi="Menlo" w:cs="Menlo"/>
          <w:sz w:val="20"/>
          <w:szCs w:val="20"/>
        </w:rPr>
        <w:t>association_rules</w:t>
      </w:r>
      <w:proofErr w:type="spellEnd"/>
      <w:r>
        <w:rPr>
          <w:rFonts w:ascii="Menlo" w:hAnsi="Menlo" w:cs="Menlo"/>
          <w:sz w:val="20"/>
          <w:szCs w:val="20"/>
        </w:rPr>
        <w:t>:</w:t>
      </w:r>
    </w:p>
    <w:p w14:paraId="4C0BAC1C" w14:textId="2168B307" w:rsidR="00CB4BFC" w:rsidRDefault="00CB4BFC" w:rsidP="00D92860">
      <w:pPr>
        <w:rPr>
          <w:rFonts w:ascii="Menlo" w:hAnsi="Menlo" w:cs="Menlo"/>
          <w:sz w:val="20"/>
          <w:szCs w:val="20"/>
        </w:rPr>
      </w:pPr>
      <w:r>
        <w:rPr>
          <w:rFonts w:ascii="Menlo" w:hAnsi="Menlo" w:cs="Menlo"/>
          <w:sz w:val="20"/>
          <w:szCs w:val="20"/>
        </w:rPr>
        <w:tab/>
      </w:r>
      <w:r>
        <w:rPr>
          <w:rFonts w:ascii="Menlo" w:hAnsi="Menlo" w:cs="Menlo"/>
          <w:sz w:val="20"/>
          <w:szCs w:val="20"/>
        </w:rPr>
        <w:tab/>
        <w:t xml:space="preserve">if gene is in </w:t>
      </w:r>
      <w:proofErr w:type="spellStart"/>
      <w:r>
        <w:rPr>
          <w:rFonts w:ascii="Menlo" w:hAnsi="Menlo" w:cs="Menlo"/>
          <w:sz w:val="20"/>
          <w:szCs w:val="20"/>
        </w:rPr>
        <w:t>association_rule.antecedent</w:t>
      </w:r>
      <w:proofErr w:type="spellEnd"/>
      <w:r>
        <w:rPr>
          <w:rFonts w:ascii="Menlo" w:hAnsi="Menlo" w:cs="Menlo"/>
          <w:sz w:val="20"/>
          <w:szCs w:val="20"/>
        </w:rPr>
        <w:t>:</w:t>
      </w:r>
    </w:p>
    <w:p w14:paraId="48A8DE8C" w14:textId="31D58FA8" w:rsidR="00CB4BFC" w:rsidRDefault="00CB4BFC" w:rsidP="00D92860">
      <w:pPr>
        <w:rPr>
          <w:rFonts w:ascii="Menlo" w:hAnsi="Menlo" w:cs="Menlo"/>
          <w:sz w:val="20"/>
          <w:szCs w:val="20"/>
        </w:rPr>
      </w:pPr>
      <w:r>
        <w:rPr>
          <w:rFonts w:ascii="Menlo" w:hAnsi="Menlo" w:cs="Menlo"/>
          <w:sz w:val="20"/>
          <w:szCs w:val="20"/>
        </w:rPr>
        <w:tab/>
      </w:r>
      <w:r>
        <w:rPr>
          <w:rFonts w:ascii="Menlo" w:hAnsi="Menlo" w:cs="Menlo"/>
          <w:sz w:val="20"/>
          <w:szCs w:val="20"/>
        </w:rPr>
        <w:tab/>
      </w:r>
      <w:r>
        <w:rPr>
          <w:rFonts w:ascii="Menlo" w:hAnsi="Menlo" w:cs="Menlo"/>
          <w:sz w:val="20"/>
          <w:szCs w:val="20"/>
        </w:rPr>
        <w:tab/>
        <w:t xml:space="preserve">add </w:t>
      </w:r>
      <w:r w:rsidR="00911E28">
        <w:rPr>
          <w:rFonts w:ascii="Menlo" w:hAnsi="Menlo" w:cs="Menlo"/>
          <w:sz w:val="20"/>
          <w:szCs w:val="20"/>
        </w:rPr>
        <w:t xml:space="preserve">genes in </w:t>
      </w:r>
      <w:r>
        <w:rPr>
          <w:rFonts w:ascii="Menlo" w:hAnsi="Menlo" w:cs="Menlo"/>
          <w:sz w:val="20"/>
          <w:szCs w:val="20"/>
        </w:rPr>
        <w:t xml:space="preserve">consequent to </w:t>
      </w:r>
      <w:proofErr w:type="spellStart"/>
      <w:r>
        <w:rPr>
          <w:rFonts w:ascii="Menlo" w:hAnsi="Menlo" w:cs="Menlo"/>
          <w:sz w:val="20"/>
          <w:szCs w:val="20"/>
        </w:rPr>
        <w:t>dependent_genes_list</w:t>
      </w:r>
      <w:proofErr w:type="spellEnd"/>
    </w:p>
    <w:p w14:paraId="5699F6A5" w14:textId="34338F90" w:rsidR="00CB4BFC" w:rsidRPr="00CB4BFC" w:rsidRDefault="00CB4BFC" w:rsidP="00D92860">
      <w:pPr>
        <w:rPr>
          <w:rFonts w:ascii="Menlo" w:hAnsi="Menlo" w:cs="Menlo"/>
          <w:sz w:val="20"/>
          <w:szCs w:val="20"/>
        </w:rPr>
      </w:pPr>
      <w:r>
        <w:rPr>
          <w:rFonts w:ascii="Menlo" w:hAnsi="Menlo" w:cs="Menlo"/>
          <w:sz w:val="20"/>
          <w:szCs w:val="20"/>
        </w:rPr>
        <w:t xml:space="preserve">return </w:t>
      </w:r>
      <w:proofErr w:type="spellStart"/>
      <w:r>
        <w:rPr>
          <w:rFonts w:ascii="Menlo" w:hAnsi="Menlo" w:cs="Menlo"/>
          <w:sz w:val="20"/>
          <w:szCs w:val="20"/>
        </w:rPr>
        <w:t>dependent_genes_list</w:t>
      </w:r>
      <w:proofErr w:type="spellEnd"/>
    </w:p>
    <w:p w14:paraId="7BEAB8A8" w14:textId="58809570" w:rsidR="005768C7" w:rsidRDefault="005768C7" w:rsidP="00D92860">
      <w:pPr>
        <w:rPr>
          <w:rFonts w:ascii="Times New Roman" w:hAnsi="Times New Roman" w:cs="Times New Roman"/>
        </w:rPr>
      </w:pPr>
      <w:r>
        <w:rPr>
          <w:rFonts w:ascii="Times New Roman" w:hAnsi="Times New Roman" w:cs="Times New Roman"/>
        </w:rPr>
        <w:t xml:space="preserve"> </w:t>
      </w:r>
    </w:p>
    <w:p w14:paraId="2B20A414" w14:textId="77777777" w:rsidR="00035E8A" w:rsidRDefault="00035E8A" w:rsidP="00D92860">
      <w:pPr>
        <w:rPr>
          <w:rFonts w:ascii="Times New Roman" w:hAnsi="Times New Roman" w:cs="Times New Roman"/>
        </w:rPr>
      </w:pPr>
    </w:p>
    <w:p w14:paraId="77EDC6AC" w14:textId="3C65C929" w:rsidR="005B707D" w:rsidRDefault="00035E8A" w:rsidP="005B707D">
      <w:pPr>
        <w:rPr>
          <w:rFonts w:ascii="Times New Roman" w:hAnsi="Times New Roman" w:cs="Times New Roman"/>
        </w:rPr>
      </w:pPr>
      <w:r>
        <w:rPr>
          <w:rFonts w:ascii="Times New Roman" w:hAnsi="Times New Roman" w:cs="Times New Roman"/>
        </w:rPr>
        <w:t>5)</w:t>
      </w:r>
      <w:r w:rsidR="009478AE">
        <w:rPr>
          <w:rFonts w:ascii="Times New Roman" w:hAnsi="Times New Roman" w:cs="Times New Roman"/>
        </w:rPr>
        <w:t xml:space="preserve"> </w:t>
      </w:r>
      <w:r w:rsidR="00E77B17">
        <w:rPr>
          <w:rFonts w:ascii="Times New Roman" w:hAnsi="Times New Roman" w:cs="Times New Roman"/>
        </w:rPr>
        <w:t xml:space="preserve">After translating the above pseudocode into a python script I ran it on my top association rules for both case and control (AR with confidence &gt; 80% from top 50 most frequent </w:t>
      </w:r>
      <w:r w:rsidR="005F21D5">
        <w:rPr>
          <w:rFonts w:ascii="Times New Roman" w:hAnsi="Times New Roman" w:cs="Times New Roman"/>
        </w:rPr>
        <w:t>item sets</w:t>
      </w:r>
      <w:r w:rsidR="00E77B17">
        <w:rPr>
          <w:rFonts w:ascii="Times New Roman" w:hAnsi="Times New Roman" w:cs="Times New Roman"/>
        </w:rPr>
        <w:t xml:space="preserve"> with support &gt; 6%). Listed below are th</w:t>
      </w:r>
      <w:r w:rsidR="00DD4786">
        <w:rPr>
          <w:rFonts w:ascii="Times New Roman" w:hAnsi="Times New Roman" w:cs="Times New Roman"/>
        </w:rPr>
        <w:t xml:space="preserve">e independent  </w:t>
      </w:r>
      <w:r w:rsidR="00F71F3A">
        <w:rPr>
          <w:rFonts w:ascii="Times New Roman" w:hAnsi="Times New Roman" w:cs="Times New Roman"/>
        </w:rPr>
        <w:t xml:space="preserve"> </w:t>
      </w:r>
      <w:r w:rsidR="00E77B17">
        <w:rPr>
          <w:rFonts w:ascii="Times New Roman" w:hAnsi="Times New Roman" w:cs="Times New Roman"/>
        </w:rPr>
        <w:t>genes for the case dataset.</w:t>
      </w:r>
    </w:p>
    <w:p w14:paraId="17982FB6" w14:textId="77777777" w:rsidR="005F21D5" w:rsidRDefault="005F21D5" w:rsidP="005B707D">
      <w:pPr>
        <w:rPr>
          <w:rFonts w:ascii="Times New Roman" w:hAnsi="Times New Roman" w:cs="Times New Roman"/>
        </w:rPr>
      </w:pPr>
    </w:p>
    <w:p w14:paraId="22A2461D" w14:textId="6776C31E" w:rsidR="00E77B17" w:rsidRDefault="00E77B17" w:rsidP="00DA5A88">
      <w:pPr>
        <w:jc w:val="center"/>
        <w:rPr>
          <w:rFonts w:ascii="Menlo" w:hAnsi="Menlo" w:cs="Menlo"/>
          <w:sz w:val="20"/>
          <w:szCs w:val="20"/>
        </w:rPr>
      </w:pPr>
      <w:r>
        <w:rPr>
          <w:rFonts w:ascii="Menlo" w:hAnsi="Menlo" w:cs="Menlo"/>
          <w:sz w:val="20"/>
          <w:szCs w:val="20"/>
        </w:rPr>
        <w:object w:dxaOrig="6540" w:dyaOrig="3540" w14:anchorId="52283342">
          <v:shape id="_x0000_i1029" type="#_x0000_t75" style="width:327pt;height:177pt" o:ole="">
            <v:imagedata r:id="rId17" o:title=""/>
          </v:shape>
          <o:OLEObject Type="Embed" ProgID="Excel.Sheet.12" ShapeID="_x0000_i1029" DrawAspect="Content" ObjectID="_1571556411" r:id="rId18"/>
        </w:object>
      </w:r>
    </w:p>
    <w:p w14:paraId="6B435140" w14:textId="77777777" w:rsidR="00E77B17" w:rsidRDefault="00E77B17" w:rsidP="005B707D">
      <w:pPr>
        <w:rPr>
          <w:rFonts w:ascii="Menlo" w:hAnsi="Menlo" w:cs="Menlo"/>
          <w:sz w:val="20"/>
          <w:szCs w:val="20"/>
        </w:rPr>
      </w:pPr>
    </w:p>
    <w:p w14:paraId="7BD161A9" w14:textId="77777777" w:rsidR="00B9151F" w:rsidRDefault="00A844AD" w:rsidP="005B707D">
      <w:pPr>
        <w:rPr>
          <w:rFonts w:ascii="Times New Roman" w:hAnsi="Times New Roman" w:cs="Times New Roman"/>
        </w:rPr>
      </w:pPr>
      <w:r>
        <w:rPr>
          <w:rFonts w:ascii="Times New Roman" w:hAnsi="Times New Roman" w:cs="Times New Roman"/>
        </w:rPr>
        <w:t>For these genes I found that the following genes were dependent or the associated redundant features (genes)</w:t>
      </w:r>
      <w:r w:rsidR="00B9151F">
        <w:rPr>
          <w:rFonts w:ascii="Times New Roman" w:hAnsi="Times New Roman" w:cs="Times New Roman"/>
        </w:rPr>
        <w:t xml:space="preserve"> in the case dataset</w:t>
      </w:r>
      <w:r>
        <w:rPr>
          <w:rFonts w:ascii="Times New Roman" w:hAnsi="Times New Roman" w:cs="Times New Roman"/>
        </w:rPr>
        <w:t>.</w:t>
      </w:r>
    </w:p>
    <w:p w14:paraId="714A5ECF" w14:textId="2A9C9B17" w:rsidR="00A844AD" w:rsidRDefault="00A844AD" w:rsidP="005B707D">
      <w:pPr>
        <w:rPr>
          <w:rFonts w:ascii="Times New Roman" w:hAnsi="Times New Roman" w:cs="Times New Roman"/>
        </w:rPr>
      </w:pPr>
      <w:r>
        <w:rPr>
          <w:rFonts w:ascii="Times New Roman" w:hAnsi="Times New Roman" w:cs="Times New Roman"/>
        </w:rPr>
        <w:t xml:space="preserve"> </w:t>
      </w:r>
    </w:p>
    <w:p w14:paraId="0014DAFF" w14:textId="3E912544" w:rsidR="00A844AD" w:rsidRPr="00A844AD" w:rsidRDefault="00B9151F" w:rsidP="00B9151F">
      <w:pPr>
        <w:jc w:val="center"/>
        <w:rPr>
          <w:rFonts w:ascii="Times New Roman" w:hAnsi="Times New Roman" w:cs="Times New Roman"/>
        </w:rPr>
      </w:pPr>
      <w:r>
        <w:rPr>
          <w:rFonts w:ascii="Times New Roman" w:hAnsi="Times New Roman" w:cs="Times New Roman"/>
        </w:rPr>
        <w:object w:dxaOrig="7840" w:dyaOrig="3540" w14:anchorId="2DD5CFB8">
          <v:shape id="_x0000_i1030" type="#_x0000_t75" style="width:364pt;height:165pt" o:ole="">
            <v:imagedata r:id="rId19" o:title=""/>
          </v:shape>
          <o:OLEObject Type="Embed" ProgID="Excel.Sheet.12" ShapeID="_x0000_i1030" DrawAspect="Content" ObjectID="_1571556412" r:id="rId20"/>
        </w:object>
      </w:r>
    </w:p>
    <w:p w14:paraId="614F7FBD" w14:textId="77777777" w:rsidR="00B9151F" w:rsidRDefault="00B9151F" w:rsidP="005B707D">
      <w:pPr>
        <w:rPr>
          <w:rFonts w:ascii="Times New Roman" w:hAnsi="Times New Roman" w:cs="Times New Roman"/>
        </w:rPr>
      </w:pPr>
    </w:p>
    <w:p w14:paraId="10910222" w14:textId="765B72C8" w:rsidR="00E77B17" w:rsidRDefault="00DA5A88" w:rsidP="005B707D">
      <w:pPr>
        <w:rPr>
          <w:rFonts w:ascii="Times New Roman" w:hAnsi="Times New Roman" w:cs="Times New Roman"/>
        </w:rPr>
      </w:pPr>
      <w:r>
        <w:rPr>
          <w:rFonts w:ascii="Times New Roman" w:hAnsi="Times New Roman" w:cs="Times New Roman"/>
        </w:rPr>
        <w:t>Below are the independent genes for the control dataset.</w:t>
      </w:r>
    </w:p>
    <w:p w14:paraId="69582A4B" w14:textId="77777777" w:rsidR="00DA5A88" w:rsidRDefault="00DA5A88" w:rsidP="005B707D">
      <w:pPr>
        <w:rPr>
          <w:rFonts w:ascii="Times New Roman" w:hAnsi="Times New Roman" w:cs="Times New Roman"/>
        </w:rPr>
      </w:pPr>
    </w:p>
    <w:p w14:paraId="2D4F664F" w14:textId="32FCE7BE" w:rsidR="00DA5A88" w:rsidRDefault="00DA5A88" w:rsidP="00DA5A88">
      <w:pPr>
        <w:jc w:val="center"/>
        <w:rPr>
          <w:rFonts w:ascii="Times New Roman" w:hAnsi="Times New Roman" w:cs="Times New Roman"/>
        </w:rPr>
      </w:pPr>
      <w:r>
        <w:rPr>
          <w:rFonts w:ascii="Times New Roman" w:hAnsi="Times New Roman" w:cs="Times New Roman"/>
        </w:rPr>
        <w:object w:dxaOrig="4900" w:dyaOrig="1620" w14:anchorId="2B5339BE">
          <v:shape id="_x0000_i1031" type="#_x0000_t75" style="width:245pt;height:81pt" o:ole="">
            <v:imagedata r:id="rId21" o:title=""/>
          </v:shape>
          <o:OLEObject Type="Embed" ProgID="Excel.Sheet.12" ShapeID="_x0000_i1031" DrawAspect="Content" ObjectID="_1571556413" r:id="rId22"/>
        </w:object>
      </w:r>
    </w:p>
    <w:p w14:paraId="00F8104B" w14:textId="77777777" w:rsidR="001F3C87" w:rsidRDefault="001F3C87" w:rsidP="001F3C87">
      <w:pPr>
        <w:rPr>
          <w:rFonts w:ascii="Times New Roman" w:hAnsi="Times New Roman" w:cs="Times New Roman"/>
        </w:rPr>
      </w:pPr>
    </w:p>
    <w:p w14:paraId="4795C25F" w14:textId="63297F53" w:rsidR="001F3C87" w:rsidRDefault="001F3C87" w:rsidP="001F3C87">
      <w:pPr>
        <w:rPr>
          <w:rFonts w:ascii="Times New Roman" w:hAnsi="Times New Roman" w:cs="Times New Roman"/>
        </w:rPr>
      </w:pPr>
      <w:r>
        <w:rPr>
          <w:rFonts w:ascii="Times New Roman" w:hAnsi="Times New Roman" w:cs="Times New Roman"/>
        </w:rPr>
        <w:t xml:space="preserve">For the control dataset I found the following genes were </w:t>
      </w:r>
      <w:r w:rsidR="00A844AD">
        <w:rPr>
          <w:rFonts w:ascii="Times New Roman" w:hAnsi="Times New Roman" w:cs="Times New Roman"/>
        </w:rPr>
        <w:t>dependent or the associated redundant features (genes).</w:t>
      </w:r>
    </w:p>
    <w:p w14:paraId="28F53CC8" w14:textId="20B81179" w:rsidR="00A844AD" w:rsidRPr="00E77B17" w:rsidRDefault="00B9151F" w:rsidP="00A844AD">
      <w:pPr>
        <w:jc w:val="center"/>
        <w:rPr>
          <w:rFonts w:ascii="Times New Roman" w:hAnsi="Times New Roman" w:cs="Times New Roman"/>
        </w:rPr>
      </w:pPr>
      <w:r>
        <w:rPr>
          <w:rFonts w:ascii="Times New Roman" w:hAnsi="Times New Roman" w:cs="Times New Roman"/>
        </w:rPr>
        <w:object w:dxaOrig="3300" w:dyaOrig="2900" w14:anchorId="50830894">
          <v:shape id="_x0000_i1032" type="#_x0000_t75" style="width:165pt;height:145pt" o:ole="">
            <v:imagedata r:id="rId23" o:title=""/>
          </v:shape>
          <o:OLEObject Type="Embed" ProgID="Excel.Sheet.12" ShapeID="_x0000_i1032" DrawAspect="Content" ObjectID="_1571556414" r:id="rId24"/>
        </w:object>
      </w:r>
    </w:p>
    <w:sectPr w:rsidR="00A844AD" w:rsidRPr="00E77B17" w:rsidSect="00857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E1E7D"/>
    <w:multiLevelType w:val="hybridMultilevel"/>
    <w:tmpl w:val="55504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460"/>
    <w:rsid w:val="00035E8A"/>
    <w:rsid w:val="000654AE"/>
    <w:rsid w:val="00196B1B"/>
    <w:rsid w:val="001C710F"/>
    <w:rsid w:val="001F3C87"/>
    <w:rsid w:val="002E1743"/>
    <w:rsid w:val="003B6B02"/>
    <w:rsid w:val="003F06B8"/>
    <w:rsid w:val="00451CD9"/>
    <w:rsid w:val="004B6DDD"/>
    <w:rsid w:val="005022B2"/>
    <w:rsid w:val="00523DF7"/>
    <w:rsid w:val="005768C7"/>
    <w:rsid w:val="005B707D"/>
    <w:rsid w:val="005F21D5"/>
    <w:rsid w:val="006147D5"/>
    <w:rsid w:val="00691A67"/>
    <w:rsid w:val="00726C0B"/>
    <w:rsid w:val="00734A12"/>
    <w:rsid w:val="00780D19"/>
    <w:rsid w:val="0078532F"/>
    <w:rsid w:val="008573A4"/>
    <w:rsid w:val="008D4059"/>
    <w:rsid w:val="00911E28"/>
    <w:rsid w:val="00941460"/>
    <w:rsid w:val="00941959"/>
    <w:rsid w:val="009478AE"/>
    <w:rsid w:val="00A02C8A"/>
    <w:rsid w:val="00A05D39"/>
    <w:rsid w:val="00A45423"/>
    <w:rsid w:val="00A844AD"/>
    <w:rsid w:val="00B857A5"/>
    <w:rsid w:val="00B858AD"/>
    <w:rsid w:val="00B9151F"/>
    <w:rsid w:val="00BE5E31"/>
    <w:rsid w:val="00CB4BFC"/>
    <w:rsid w:val="00D21D81"/>
    <w:rsid w:val="00D92860"/>
    <w:rsid w:val="00DA5A88"/>
    <w:rsid w:val="00DC1BAA"/>
    <w:rsid w:val="00DD4786"/>
    <w:rsid w:val="00DF7DFD"/>
    <w:rsid w:val="00E4086F"/>
    <w:rsid w:val="00E77B17"/>
    <w:rsid w:val="00F44A8A"/>
    <w:rsid w:val="00F71F3A"/>
    <w:rsid w:val="00F72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EF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357473">
      <w:bodyDiv w:val="1"/>
      <w:marLeft w:val="0"/>
      <w:marRight w:val="0"/>
      <w:marTop w:val="0"/>
      <w:marBottom w:val="0"/>
      <w:divBdr>
        <w:top w:val="none" w:sz="0" w:space="0" w:color="auto"/>
        <w:left w:val="none" w:sz="0" w:space="0" w:color="auto"/>
        <w:bottom w:val="none" w:sz="0" w:space="0" w:color="auto"/>
        <w:right w:val="none" w:sz="0" w:space="0" w:color="auto"/>
      </w:divBdr>
    </w:div>
    <w:div w:id="1894849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emf"/><Relationship Id="rId20" Type="http://schemas.openxmlformats.org/officeDocument/2006/relationships/package" Target="embeddings/Microsoft_Excel_Worksheet6.xlsx"/><Relationship Id="rId21" Type="http://schemas.openxmlformats.org/officeDocument/2006/relationships/image" Target="media/image11.emf"/><Relationship Id="rId22" Type="http://schemas.openxmlformats.org/officeDocument/2006/relationships/package" Target="embeddings/Microsoft_Excel_Worksheet7.xlsx"/><Relationship Id="rId23" Type="http://schemas.openxmlformats.org/officeDocument/2006/relationships/image" Target="media/image12.emf"/><Relationship Id="rId24" Type="http://schemas.openxmlformats.org/officeDocument/2006/relationships/package" Target="embeddings/Microsoft_Excel_Worksheet8.xlsx"/><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package" Target="embeddings/Microsoft_Excel_Worksheet1.xlsx"/><Relationship Id="rId11" Type="http://schemas.openxmlformats.org/officeDocument/2006/relationships/image" Target="media/image6.emf"/><Relationship Id="rId12" Type="http://schemas.openxmlformats.org/officeDocument/2006/relationships/package" Target="embeddings/Microsoft_Excel_Worksheet2.xlsx"/><Relationship Id="rId13" Type="http://schemas.openxmlformats.org/officeDocument/2006/relationships/image" Target="media/image7.emf"/><Relationship Id="rId14" Type="http://schemas.openxmlformats.org/officeDocument/2006/relationships/package" Target="embeddings/Microsoft_Excel_Worksheet3.xlsx"/><Relationship Id="rId15" Type="http://schemas.openxmlformats.org/officeDocument/2006/relationships/image" Target="media/image8.emf"/><Relationship Id="rId16" Type="http://schemas.openxmlformats.org/officeDocument/2006/relationships/package" Target="embeddings/Microsoft_Excel_Worksheet4.xlsx"/><Relationship Id="rId17" Type="http://schemas.openxmlformats.org/officeDocument/2006/relationships/image" Target="media/image9.emf"/><Relationship Id="rId18" Type="http://schemas.openxmlformats.org/officeDocument/2006/relationships/package" Target="embeddings/Microsoft_Excel_Worksheet5.xlsx"/><Relationship Id="rId19" Type="http://schemas.openxmlformats.org/officeDocument/2006/relationships/image" Target="media/image10.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1413</Words>
  <Characters>8056</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Austin</dc:creator>
  <cp:keywords/>
  <dc:description/>
  <cp:lastModifiedBy>Prince, Austin</cp:lastModifiedBy>
  <cp:revision>22</cp:revision>
  <dcterms:created xsi:type="dcterms:W3CDTF">2017-11-01T01:49:00Z</dcterms:created>
  <dcterms:modified xsi:type="dcterms:W3CDTF">2017-11-07T16:38:00Z</dcterms:modified>
</cp:coreProperties>
</file>