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A1A2E"/>
          <w:sz w:val="64"/>
          <w:szCs w:val="64"/>
        </w:rPr>
        <w:t xml:space="preserve">iconify_flutter</w:t>
      </w:r>
    </w:p>
    <w:p>
      <w:pPr>
        <w:spacing w:before="0" w:after="60"/>
        <w:jc w:val="center"/>
      </w:pPr>
      <w:r>
        <w:rPr>
          <w:color w:val="0F3460"/>
          <w:sz w:val="36"/>
          <w:szCs w:val="36"/>
        </w:rPr>
        <w:t xml:space="preserve">Refined Production Plan</w:t>
      </w:r>
    </w:p>
    <w:p>
      <w:pPr>
        <w:spacing w:before="0" w:after="480"/>
        <w:jc w:val="center"/>
      </w:pPr>
      <w:r>
        <w:rPr>
          <w:i/>
          <w:iCs/>
          <w:color w:val="888888"/>
          <w:sz w:val="22"/>
          <w:szCs w:val="22"/>
        </w:rPr>
        <w:t xml:space="preserve">v2.0  —  March 12, 2026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sz w:val="22"/>
          <w:szCs w:val="22"/>
        </w:rPr>
        <w:t xml:space="preserve">This document is a ground-up refinement of the original production plan, incorporating new research findings that materially change several architectural decisions. Read the sections marked CRITICAL before writing any code.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WHAT CHANGED FROM v1: Seven new findings affect the plan significantly. The 4-week timeline is fiction. The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default hybrid-auto mode has an ethical problem. The flutter_svg Impeller risk was completely missing. The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data acquisition strategy for the CLI was wrong. Icon license complexity was understated. The starter registry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was undefined. build_runner was never properly evaluated vs the CLI-only approach.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2. Critical Research Findings (Read First)</w:t>
      </w:r>
    </w:p>
    <w:p>
      <w:pPr>
        <w:spacing w:before="80" w:after="80"/>
      </w:pPr>
      <w:r>
        <w:rPr>
          <w:sz w:val="22"/>
          <w:szCs w:val="22"/>
        </w:rPr>
        <w:t xml:space="preserve">These findings were absent from the original plan and change real architectural decisions.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2.1 — The Iconify Public API Is Not Free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12"/>
              <w:bottom w:val="single" w:color="D97706" w:sz="3"/>
              <w:right w:val="single" w:color="D97706" w:sz="3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CRITICAL: Do NOT default to hitting the public Iconify API in production apps.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Research finding: Iconify themselves stated in their 2024 updates that API infrastructure costs are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significant and NOT covered by GitHub sponsorships. They explicitly said: 'It is better to encourage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use of alternative solutions that do not rely on API.' The Nuxt Icon module switched away from defaulting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to the public API for exactly this reason.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If iconify_flutter becomes popular and defaults to hitting api.iconify.design, you will be responsible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for flooding a free community-funded service with mobile app traffic. This is both an ethical problem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and a reliability risk — the API has no SLA and no rate limit enforcement.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REQUIRED CHANGE: The out-of-box strategy document's 'Hybrid Auto Mode' default must be revised: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In debug/dev builds: remote fetch allowed (reasonable for development)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In release/profile builds: remote fetch DISABLED by default — must be explicitly opted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Starter registry ships enough common icons so first-run experience is not blank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CLI generate must be the strongly recommended production path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2.2 — The flutter_svg Impeller Risk Is Real and Unaddressed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12"/>
              <w:bottom w:val="single" w:color="D97706" w:sz="3"/>
              <w:right w:val="single" w:color="D97706" w:sz="3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CRITICAL: flutter_svg has documented, unfixed rendering bugs with Impeller that directly affect icon use cases.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Confirmed issues (2024-2025):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  • colorFilter applied to SVGs renders incorrectly with Impeller (Android + iOS)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  • Linear gradients don't render correctly on iOS with Impeller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  • SVGs render pixelated on Android emulators with Impeller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  • The workaround (Transform.scale wrapper) is a hack, not a fix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Additional risk: flutter_svg's original author Dan Field died in 2024. The package has been forked to a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new community-maintained repo. This is a dependency you cannot control and cannot guarantee.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This is critical because: color theming and dynamic color overrides are core to your package's value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proposition. If colorFilter is broken with Impeller, your color: parameter on IconifyIcon is broken on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a large percentage of production devices.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REQUIRED ADDITIONS to the plan: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11 (Correctness Plan) must add: Impeller golden tests on real devices, not just emulators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Rendering strategy must include a fallback path: when colorFilter is needed and Impeller is active, use the rasterization approach (render to ui.Image at target DPR) instead of SvgPicture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Track flutter_svg's new community repo — add it as a listed dependency risk in governance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Consider: for the generated/offline mode, pre-rasterize icons at build time as a future optimization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2.3 — CLI Data Source Must NOT Be the HTTP API</w:t>
      </w:r>
    </w:p>
    <w:p>
      <w:pPr>
        <w:spacing w:before="80" w:after="80"/>
      </w:pPr>
      <w:r>
        <w:rPr>
          <w:sz w:val="22"/>
          <w:szCs w:val="22"/>
        </w:rPr>
        <w:t xml:space="preserve">The original plan implies syncing icon data from the Iconify HTTP API. This is wrong for the CLI sync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CORRECT approach: The Iconify icon-sets repository publishes all icon data as structured JSON in a GitHub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repository (iconify/icon-sets). This is the canonical data source — it's what the API itself reads from.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CLI sync command should pull from GitHub releases or the npm @iconify-json/{prefix} packages, NOT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from the live HTTP API. This gives: reproducible builds, offline-capable syncing, no API load, version pinning.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Concrete sync strategy for the CLI: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Primary: fetch individual collection JSON files from the iconify/icon-sets GitHub repo via GitHub releases or raw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Secondary: support @iconify-json/{prefix} npm package structure as an alternative input (parse the icons.json file format)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Never: call api.iconify.design/collection?prefix=mdi for bulk data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Runtime remote fallback (in app): MAY call the HTTP API, but only when explicitly opted-in and only in debug mode by default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2.4 — Icon License Complexity Is a First-Class Problem</w:t>
      </w:r>
    </w:p>
    <w:p>
      <w:pPr>
        <w:spacing w:before="80" w:after="80"/>
      </w:pPr>
      <w:r>
        <w:rPr>
          <w:sz w:val="22"/>
          <w:szCs w:val="22"/>
        </w:rPr>
        <w:t xml:space="preserve">The original plan mentions licensing but treats it as a checkbox. Research shows it's more complex: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208 icon sets with 208 different licenses — MIT, Apache 2.0, OFL, CC BY, CC BY-SA, custom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Some sets have attribution requirements that are legally binding for commercial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Iconify's own framework is MIT but explicitly states 'this license does not apply to icons'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 Flutter developer who unknowingly ships an attribution-required icon set without attribution in their app is in legal violation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REQUIRED ADDITIONS: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CLI doctor must warn on attribution-required collections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Generated license manifest must clearly separate: MIT/permissive sets vs attribution-required 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Documentation must include a 'safe collections' list (fully MIT/Apache permissive, no attribution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iconify.yaml should support a license_policy: strict flag that fails the build if attribution-required sets are included without manifest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2.5 — The 4-Week Timeline Is Not Realistic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12"/>
              <w:bottom w:val="single" w:color="D97706" w:sz="3"/>
              <w:right w:val="single" w:color="D97706" w:sz="3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original plan's Week 1-4 roadmap to 'release candidate' is fiction for a solo developer.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Based on the actual scope: 3 packages, CLI with 6+ commands, golden tests, docs site, sync pipeline.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Realistic estimate for a quality v1: 12-16 weeks of focused part-time work, or 10-12 weeks full-time.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Shipping prematurely will produce exactly the kind of abandoned package this project aims to replace.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See Section 9 for the revised realistic timeline.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2.6 — build_runner vs CLI Was Never Properly Evaluated</w:t>
      </w:r>
    </w:p>
    <w:p>
      <w:pPr>
        <w:spacing w:before="80" w:after="80"/>
      </w:pPr>
      <w:r>
        <w:rPr>
          <w:sz w:val="22"/>
          <w:szCs w:val="22"/>
        </w:rPr>
        <w:t xml:space="preserve">The plan chose CLI-only without evaluating the build_runner alternative. This matters because Flutter devs already run build_runner for json_serializable, freezed, and Riverpod. Adding another CLI command breaks that mental model.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build_runner builder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Integrates with existing workflow
Watch mode works automatically
Familiar to Flutter devs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on large projects
Harder to expose CLI-style commands (sync, doctor, diff)
Complex to implement correctly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for codegen only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Dart CLI (dart run)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control over commands
Faster for bulk operations
Easier to implement search/diff/doctor
Explicit is better for sync operations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step outside build_runner
Devs must remember to run 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 sync/doctor/licenses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(both)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Codegen via build_runner
Sync/doctor/diff via CLI
Best of both worlds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things to maintain
Potentially confusing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DECISION: Adopt the hybrid approach. The build_runner builder handles code generation (watches files, regenerates icons.g.dart on change). The CLI handles sync, doctor, diff, licenses, and init. These are complementary, not redundant.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2.7 — Starter Registry Needs a Concrete Definition</w:t>
      </w:r>
    </w:p>
    <w:p>
      <w:pPr>
        <w:spacing w:before="80" w:after="80"/>
      </w:pPr>
      <w:r>
        <w:rPr>
          <w:sz w:val="22"/>
          <w:szCs w:val="22"/>
        </w:rPr>
        <w:t xml:space="preserve">The plan says 'ship a small starter registry' but never specifies what's in it. This needs to be locked before implementation.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Proposed starter registry contents: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 Count to Bundle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Design Icons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mdi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150 by usage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popular, universal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Lucide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lucide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100 by usage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ISC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Clean, modern, growing fast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Tabler Icons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100 by usage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Developer-favorite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Heroicons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heroicons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(~300)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community crossover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 metadata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208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 + license only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Enables smart error messages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Total starter bundle target: under 200KB uncompressed. This is achievable. MDI full set is ~3MB; top-150 icon bodies alone are ~50KB.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3. Revised Package Architecture</w:t>
      </w:r>
    </w:p>
    <w:p>
      <w:pPr>
        <w:spacing w:before="80" w:after="80"/>
      </w:pPr>
      <w:r>
        <w:rPr>
          <w:sz w:val="22"/>
          <w:szCs w:val="22"/>
        </w:rPr>
        <w:t xml:space="preserve">The three-package structure from v1 is correct. This section refines the responsibilities based on the new findings.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3.1 — iconify_flutter_core</w:t>
      </w:r>
    </w:p>
    <w:p>
      <w:pPr>
        <w:spacing w:before="80" w:after="80"/>
      </w:pPr>
      <w:r>
        <w:rPr>
          <w:sz w:val="22"/>
          <w:szCs w:val="22"/>
        </w:rPr>
        <w:t xml:space="preserve">No changes to overall scope. Additions required: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Add RenderStrategy enum: svgDirect, rasterized, auto — needed for Impeller workaround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Add DevModeGuard: utility that detects kDebugMode and kProfileMode to gate remote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Cache interface must document eviction behavior explicitly (was missing in v1)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3.2 — iconify_flutter</w:t>
      </w:r>
    </w:p>
    <w:p>
      <w:pPr>
        <w:spacing w:before="80" w:after="80"/>
      </w:pPr>
      <w:r>
        <w:rPr>
          <w:sz w:val="22"/>
          <w:szCs w:val="22"/>
        </w:rPr>
        <w:t xml:space="preserve">Revised default mode behavior: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v1 plan default (WRONG)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Iconify.configure(mode: IconifyMode.auto); // fetches from API in production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Revised default (CORRECT)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No configuration needed. Default behavior: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- debug/profile: starter registry + remote fallback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- release: starter registry only, remote disabled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- override: IconifyMode.remoteAllowed to explicitly enable in release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New additions: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IconifyMode.remoteAllowed — explicit opt-in for production remote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Remote fetch warning logged once in debug when icons are served remotely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DevHint widget: optional overlay in debug showing cache hit/miss per icon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3.3 — iconify_flutter_cli (+ build_runner builder)</w:t>
      </w:r>
    </w:p>
    <w:p>
      <w:pPr>
        <w:spacing w:before="80" w:after="80"/>
      </w:pPr>
      <w:r>
        <w:rPr>
          <w:sz w:val="22"/>
          <w:szCs w:val="22"/>
        </w:rPr>
        <w:t xml:space="preserve">CLI responsibilities unchanged. New: add a build_runner builder package.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iconify_flutter_cli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data, doctor, diff, licenses, init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by developer or CI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iconify_flutter_builder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Codegen: watches source, regenerates icons.g.dart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build_runner in dev workflow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iconify_flutter_core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Engine, models, providers, cache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dependency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iconify_flutter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widgets, defaults, DX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dependency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iconify.yaml is shared between CLI and builder. Builder reads the same config to know what to generate.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4. Revised Out-of-Box Strategy</w:t>
      </w:r>
    </w:p>
    <w:p>
      <w:pPr>
        <w:spacing w:before="80" w:after="80"/>
      </w:pPr>
      <w:r>
        <w:rPr>
          <w:sz w:val="22"/>
          <w:szCs w:val="22"/>
        </w:rPr>
        <w:t xml:space="preserve">The second document's Hybrid Auto Mode concept is correct in spirit but wrong in execution. This section is the definitive version.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4.1 — The Corrected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Behavior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 registry → memory cache → remote fetch → fallback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convenience, no production impact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 registry → memory cache → remote fetch → fallback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debug for testing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 registry → generated subset → persistent cache → fallback widget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external calls unless explicitly opted 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This is the correct position: development is frictionless, production is honest about dependencies.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4.2 — The Four Modes (Unchanged from v2 doc, now correct)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auto — default (with corrected release behavior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offline — strict local only, best for regulated/deterministic builds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generated — strict generated subset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remoteAllowed — explicit opt-in for production remote fetch (enterprise, internal tools)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4.3 — The Developer Journey (Revised)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Install package. Use IconifyIcon('mdi:home'). Works in debug via starter registry + remote fallback.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Run dart run iconify_flutter_cli init. Creates iconify.yaml.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Run dart run iconify_flutter_cli sync --collections mdi,lucide. Downloads data locally.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iconify_flutter_builder to dev_dependencies. Run dart run build_runner build. Generates icons.g.dart.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Switch to generated mode in release config. App is now fully offline, deterministic, no external calls.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transition from Step 1 to Step 5 must not require changing any call site.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IconifyIcon('mdi:home') in Step 1 and Step 5 must behave identically from the widget API perspective.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This is the non-negotiable DX constraint that everything else is built around.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5. Revised Data Pipeline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5.1 — Upstream Sources (Corrected)</w:t>
      </w:r>
    </w:p>
    <w:p>
      <w:pPr>
        <w:spacing w:before="80" w:after="80"/>
      </w:pPr>
      <w:r>
        <w:rPr>
          <w:sz w:val="22"/>
          <w:szCs w:val="22"/>
        </w:rPr>
        <w:t xml:space="preserve">Primary data source for CLI sync: iconify/icon-sets GitHub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URL pattern: https://raw.githubusercontent.com/iconify/icon-sets/master/json/{prefix}.json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This is the same data the HTTP API serves, without hitting the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Version-pinnable by referencing specific git commits or GitHub releases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Updated 3x/week automatically by Iconify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Secondary: direct npm package structure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Parse @iconify-json/{prefix}/icons.json format for teams who have it locally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Useful for offline enterprise environments that mirror npm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Runtime remote fallback (app only, debug mode only by default):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https://api.iconify.design/{prefix}.json?icons={name1},{name2} — targeted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Must include User-Agent header identifying the package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Must batch requests: fetch multiple icons in single request where possible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5.2 — The iconify.json Format (What You're Parsing)</w:t>
      </w:r>
    </w:p>
    <w:p>
      <w:pPr>
        <w:spacing w:before="80" w:after="80"/>
      </w:pPr>
      <w:r>
        <w:rPr>
          <w:sz w:val="22"/>
          <w:szCs w:val="22"/>
        </w:rPr>
        <w:t xml:space="preserve">The canonical format is well-documented. Key fields to understand: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"prefix": "mdi",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"icons": {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"home": { "body": "&lt;path d=\'...\'/&gt;", "width": 24, "height": 24 }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"aliases": { "home-outline": { "parent": "home-outline-alt" } },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"width": 24, "height": 24,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"info": { "name": "Material Design Icons", "author": {...}, "license": {...} }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Critical notes: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body field contains SVG path content WITHOUT the outer &lt;svg&gt; tag — you must wrap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width/height at collection level are defaults; individual icons can override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aliases can be chains — alias points to parent which may itself be an alias; must resolve recursively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currentColor is pre-normalized by Iconify Tools for monotone icons — this is why color theming works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6. Rendering Strategy (New Section)</w:t>
      </w:r>
    </w:p>
    <w:p>
      <w:pPr>
        <w:spacing w:before="80" w:after="80"/>
      </w:pPr>
      <w:r>
        <w:rPr>
          <w:sz w:val="22"/>
          <w:szCs w:val="22"/>
        </w:rPr>
        <w:t xml:space="preserve">This section was entirely missing from v1. Given the Impeller issues, rendering strategy needs explicit treatment.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6.1 — Rendering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Impeller Safe?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svgWidget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flutter_svg SvgPicture.string()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Default, no color override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Mostly yes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svgWithColor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SvgStringLoader with SvgTheme(currentColor: color)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 color override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broken on Impeller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rasterized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SVG to ui.Image at target DPR, cache as ImageProvider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override + Impeller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Detects Impeller, falls back to rasterized for color-overridden icons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for color: param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Implementation note for the rasterized path: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Use vg.loadPicture() from flutter_svg internals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Render to ui.Image at devicePixelRatio * target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Cache keyed by: iconName + color + size + DPR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 NOT rasterize on the main isolate for large icon grids — use compute()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6.2 — currentColor Normalization</w:t>
      </w:r>
    </w:p>
    <w:p>
      <w:pPr>
        <w:spacing w:before="80" w:after="80"/>
      </w:pPr>
      <w:r>
        <w:rPr>
          <w:sz w:val="22"/>
          <w:szCs w:val="22"/>
        </w:rPr>
        <w:t xml:space="preserve">Iconify Tools pre-processes all monotone icons to use currentColor. This means color theming works by wrapping the SVG body with a theme: parameter. Your package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Detect whether an icon uses currentColor (check body string for 'currentColor')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If yes: use SvgTheme(currentColor: color)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If no (multicolor icon): do not apply color override by default; document this clearly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Expose a forceColor: parameter for advanced override with explicit warning in docs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7. Monorepo &amp; Tooling (Refined)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7.1 — Melos v7+ with Pub Workspaces</w:t>
      </w:r>
    </w:p>
    <w:p>
      <w:pPr>
        <w:spacing w:before="80" w:after="80"/>
      </w:pPr>
      <w:r>
        <w:rPr>
          <w:sz w:val="22"/>
          <w:szCs w:val="22"/>
        </w:rPr>
        <w:t xml:space="preserve">The original plan mentioned melos. Important update: Melos v7+ now integrates with Dart's native pub workspaces. The melos.yaml is gone — config lives in root pubspec.yaml under a melos: key. This is the current standard.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Root pubspec.yaml structure: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iconify_flutter_workspace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environment: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sdk: '&gt;=3.3.0 &lt;4.0.0'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workspace: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packages/iconify_flutter_core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packages/iconify_flutter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packages/iconify_flutter_builder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packages/iconify_flutter_cli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tools/sync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tools/generator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examples/basic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melos: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command: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version: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workspaceChangelog: true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linkToCommits: true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7.2 — Revised Repository Structure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iconify_flutter/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packages/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iconify_flutter_core/      ← pure Dart engine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iconify_flutter/           ← Flutter widgets + defaults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iconify_flutter_builder/   ← build_runner builder (NEW)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iconify_flutter_cli/       ← CLI tool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tools/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sync/                      ← upstream sync scripts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generator/                 ← code generation logic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validation/                ← SVG + schema validation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starter/                   ← bundled starter registry JSON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snapshots/                 ← pinned upstream snapshots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fixtures/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collections/               ← test fixtures per collection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golden/                    ← golden rendering snapshots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malformed/                 ← fuzz test inputs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examples/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basic/                     ← one-liner usage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bundled/                   ← fully offline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remote/                    ← remote with explicit opt-in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design_system/             ← shared icon package pattern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icon_picker/               ← searchable picker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docs/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8. Correctness Plan (Additions to v1)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8.1 — Impeller-Specific Golden Tests</w:t>
      </w:r>
    </w:p>
    <w:p>
      <w:pPr>
        <w:spacing w:before="80" w:after="80"/>
      </w:pPr>
      <w:r>
        <w:rPr>
          <w:sz w:val="22"/>
          <w:szCs w:val="22"/>
        </w:rPr>
        <w:t xml:space="preserve">The v1 plan had golden tests but missed the Impeller dimension entirely.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Must run golden tests on: Skia renderer AND Impeller renderer, separately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Target real devices, not just emulators (emulator Impeller behavior differs)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Cover: monochrome icon + color override, multicolor icon, stroke icon with 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Add to CI matrix: physical iOS device (Impeller on by default) + Android with --enable-impeller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8.2 — Alias Chain Resolution Tests</w:t>
      </w:r>
    </w:p>
    <w:p>
      <w:pPr>
        <w:spacing w:before="80" w:after="80"/>
      </w:pPr>
      <w:r>
        <w:rPr>
          <w:sz w:val="22"/>
          <w:szCs w:val="22"/>
        </w:rPr>
        <w:t xml:space="preserve">The iconify JSON format allows aliases of aliases. The v1 plan missed this edge case.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direct icon lookup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alias →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alias → alias → icon (chain depth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circular alias detection (should not infinite loop)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alias with property overrides (width/height can differ from parent)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8.3 — Flutter Web Rendering</w:t>
      </w:r>
    </w:p>
    <w:p>
      <w:pPr>
        <w:spacing w:before="80" w:after="80"/>
      </w:pPr>
      <w:r>
        <w:rPr>
          <w:sz w:val="22"/>
          <w:szCs w:val="22"/>
        </w:rPr>
        <w:t xml:space="preserve">The v1 plan listed web in the platform matrix but said nothing specific about web rendering.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flutter_svg on web uses a different rendering path than 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Test: icons render correctly in CanvasKit renderer AND HTML renderer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Known issue: some SVG features (filters, masks) behave differently on web HTML renderer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Documentation must note which icon features are limited on Flutter web HTML renderer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9. Realistic Timeline (Replaces the 4-Week Fiction)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12"/>
              <w:bottom w:val="single" w:color="D97706" w:sz="3"/>
              <w:right w:val="single" w:color="D97706" w:sz="3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original plan's 4-week timeline assumed nearly no scope. This project is 4 packages, a CLI with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6+ commands, a build_runner builder, golden tests, a starter registry, a sync pipeline, and docs.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Shipping a half-baked version would produce exactly the kind of abandoned package this replaces.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0: Design Lock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ADRs, API drafts, schema v1, package names reserved, CI skeleton, fixtures selected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identity confusion. All 4 package scopes agreed.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 Core Engine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IconifyName, normalized models, all provider types, cache interface, alias resolution, HTTP provider, full unit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Resolves and serializes local + remote icons deterministically.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 Flutter Package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IconifyIcon widget, all 4 modes, corrected release default, starter registry, error messages, theme integration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One-liner usage works in debug. No remote calls in release build.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3: Builder (build_runner)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build_runner builder watches source files, generates icons.g.dart, integrates with iconify.yaml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dart run build_runner build generates typed constants correctly.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4: CLI MVP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4-5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init, sync (GitHub source), generate, doctor, licenses, source scanning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can generate subset and run fully offline. CI fails on broken icons.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5: Correctness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Impeller golden tests, alias chain tests, web renderer tests, malformed input fuzz, performance baseline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color/stroke regressions. Impeller path tested on real device.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6: v1 Launch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 site, example gallery, migration guide, changelog, public roadmap, release automation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Someone can adopt in production without reading source code.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 Post-v1 Moat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 catalog, diff tooling, binary registry, design-tool bridges, icon picker component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adoption traction.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Total to v1: approximately 16-23 weeks part-time, or 12-16 weeks focused full-time.</w:t>
      </w:r>
    </w:p>
    <w:p>
      <w:pPr>
        <w:spacing w:before="80" w:after="80"/>
      </w:pPr>
      <w:r>
        <w:rPr>
          <w:sz w:val="22"/>
          <w:szCs w:val="22"/>
        </w:rPr>
        <w:t xml:space="preserve">The right move: start with Phase 0-2 as a private alpha, get real usage feedback before CLI work.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10. What Is Still Missing From Both Documents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10.1 — Custom Icon Set Support</w:t>
      </w:r>
    </w:p>
    <w:p>
      <w:pPr>
        <w:spacing w:before="80" w:after="80"/>
      </w:pPr>
      <w:r>
        <w:rPr>
          <w:sz w:val="22"/>
          <w:szCs w:val="22"/>
        </w:rPr>
        <w:t xml:space="preserve">Neither document addresses enterprise users with proprietary icons. This is a real need: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Teams with brand icons that are not in any public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Teams with icon variations (outlined vs filled variants not in upstream)</w:t>
      </w:r>
    </w:p>
    <w:p>
      <w:pPr>
        <w:spacing w:before="80" w:after="80"/>
      </w:pPr>
      <w:r>
        <w:rPr>
          <w:sz w:val="22"/>
          <w:szCs w:val="22"/>
        </w:rPr>
        <w:t xml:space="preserve">REQUIRED ADDITION: iconify.yaml should support a custom_sets: block pointing to local JSON files in the same IconifyJSON format. The CLI sync should be able to ingest them. The runtime providers should serve them.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10.2 — VS Code / IntelliJ Extension</w:t>
      </w:r>
    </w:p>
    <w:p>
      <w:pPr>
        <w:spacing w:before="80" w:after="80"/>
      </w:pPr>
      <w:r>
        <w:rPr>
          <w:sz w:val="22"/>
          <w:szCs w:val="22"/>
        </w:rPr>
        <w:t xml:space="preserve">The plan mentions IDE autocomplete via generated constants but misses the bigger opportunity: an IDE extension that shows icon previews inline when hovering over an icon name string. This exists for web (Iconify IntelliSense for VS Code). A Flutter equivalent would be a significant DX differentiator. This is post-v1 but should be in the roadmap.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10.3 — Snapshot Storage Strategy</w:t>
      </w:r>
    </w:p>
    <w:p>
      <w:pPr>
        <w:spacing w:before="80" w:after="80"/>
      </w:pPr>
      <w:r>
        <w:rPr>
          <w:sz w:val="22"/>
          <w:szCs w:val="22"/>
        </w:rPr>
        <w:t xml:space="preserve">The plan says 'pin snapshots' but never says where they are stored. Concrete answer needed: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Pinned snapshots are stored in the user's repo under data/snapshots/ or a configurable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They are committed to version control — this is intentional and correct for reproducibility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Size concern: a single collection JSON (e.g., mdi) is ~3MB. Storing 5 collections = ~15MB committed. This is acceptable. Document the tradeoff.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gitignore: generated code (icons.g.dart) should be gitignored by default; snapshots should NOT be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10.4 — The 'Safe Collections' Guide for Developers</w:t>
      </w:r>
    </w:p>
    <w:p>
      <w:pPr>
        <w:spacing w:before="80" w:after="80"/>
      </w:pPr>
      <w:r>
        <w:rPr>
          <w:sz w:val="22"/>
          <w:szCs w:val="22"/>
        </w:rPr>
        <w:t xml:space="preserve">Most Flutter developers will not read license metadata. They will install the package and use whatever collection looks good. The plan needs a curated 'safe for commercial use, no attribution required' list in the documentation. Based on research: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MIT: mdi, tabler, heroicons, bootstrap-icons, carbon, ant-design, ph (Phosphor Icons)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ISC: lucide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Apache 2.0: material-symbols, ic (Google Icons)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Requires attribution: simple-icons (CC0 but with attribution guidelines), many emoji 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 NOT bundle by default without warning: any CC BY-SA or GPL licensed sets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10.5 — Platform-Specific Edge Cases</w:t>
      </w:r>
    </w:p>
    <w:p>
      <w:pPr>
        <w:spacing w:before="80" w:after="80"/>
      </w:pPr>
      <w:r>
        <w:rPr>
          <w:sz w:val="22"/>
          <w:szCs w:val="22"/>
        </w:rPr>
        <w:t xml:space="preserve">The plan lists all platforms but doesn't address platform-specific issues: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iOS: Impeller on by default since Flutter 3.10. Color filter bug is production-affecting today.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Android: Impeller opt-in but becoming default. Same bug applies.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Flutter Web (HTML renderer): Some SVG attributes unsupported. Limited to CanvasKit for full fidelity.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Flutter Web (CanvasKit): Full SVG support but larger bundle size. Icons add to this.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macOS/Linux/Windows desktop: No known special issues. Test basic rendering.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WASM: Flutter WASM is emerging. SVG rendering via flutter_svg has not been tested widely. Earmark as 'experimental' in v1.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11. What Is Still Correct From the Original Plan</w:t>
      </w:r>
    </w:p>
    <w:p>
      <w:pPr>
        <w:spacing w:before="80" w:after="80"/>
      </w:pPr>
      <w:r>
        <w:rPr>
          <w:sz w:val="22"/>
          <w:szCs w:val="22"/>
        </w:rPr>
        <w:t xml:space="preserve">These sections from v1 require no material changes and should be carried forward as-is: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4.1: Canonical identity model (mdi:home as source of truth) — correct and important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4.4: Metadata is not optional —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4.5: Licensing must be explicit — correct (though scope needs expansion per Section 2.4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8: Code generation strategy — correct (now supplemented with build_runner builder)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9: Search and discovery —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12.2: Error messages — correct and excellent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13: API design details (error hierarchy, cache interface, config hierarchy) —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14: SemVer + data release policy separation —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16: Governance and trust pillars —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Section 22: What not to do — correct, add: 'Do not call the public API from release builds by default'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12. Revised Production Checklist Additions</w:t>
      </w:r>
    </w:p>
    <w:p>
      <w:pPr>
        <w:spacing w:before="80" w:after="80"/>
      </w:pPr>
      <w:r>
        <w:rPr>
          <w:sz w:val="22"/>
          <w:szCs w:val="22"/>
        </w:rPr>
        <w:t xml:space="preserve">These items are missing from the v1 checklist: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Impeller rendering fallback path designed and implemented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Release build remote fetch gated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Custom icon set ingestion supported in iconify.yaml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build_runner builder scoped and separated from CLI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Data: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CLI sync pulls from GitHub raw, not live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Alias chain resolution handles depth &gt;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Alias circular reference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Snapshot storage path documented and committed to repo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Correctness: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Impeller golden tests on real iOS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Impeller golden tests on real Android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Flutter web HTML renderer smoke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Alias chain tests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License &amp; Governance: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Safe collections list published in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Attribution-required collections flagged in doctor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flutter_svg dependency risk documented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[ ] Iconify API usage policy statement in README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13. Revised Immediate Next Actions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Week 1-2: Design Lock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Reserve all four package names on pub.dev (core, flutter, builder, cli)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ADR-001: Why CLI + build_runner hybrid over CLI-only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ADR-002: Why release builds default to no remote fetch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ADR-003: Rendering strategy and Impeller fallback design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Define starter registry contents (commit data/starter/ JSON files)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Lock iconify.yaml schema v1 with all fields including license_policy and custom_sets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Scaffold mono-repo with melos + pub workspaces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up CI skeleton: format + analyze + test on PR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Week 3-6: Core Engine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IconifyName with full validation and parse error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IconifyIconData with alias resolution (handle chains)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all 5 provider types with full tests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cache with LRU eviction and corruption recovery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DevModeGuard for release/debug gating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30+ fixtures from 5+ different collections covering edge cases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16213E"/>
          <w:sz w:val="28"/>
          <w:szCs w:val="28"/>
        </w:rPr>
        <w:t xml:space="preserve">Week 7-9: Flutter Package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IconifyIcon with all renderStrategy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rasterized path for Impeller colorFilter workaround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Wire starter registry as embedded asset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all 4 modes with correct release defaults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Write dev-mode hint system (log once for remote fetches)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Test on physical iOS device with Impeller for color override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Subsequent phases follow the timeline in Section 9.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A1A2E"/>
          <w:sz w:val="36"/>
          <w:szCs w:val="36"/>
        </w:rPr>
        <w:t xml:space="preserve">14. Final Verdict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3"/>
              <w:left w:val="thick" w:color="1A1A2E" w:sz="12"/>
              <w:bottom w:val="single" w:color="1A1A2E" w:sz="3"/>
              <w:right w:val="single" w:color="1A1A2E" w:sz="3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original plan is architecturally sound. The product thesis is correct. The canonical identity model,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three-package structure, the CLI design, the governance thinking — all of that was right.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What was missing: seven specific technical and ethical details that would have caused real production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problems if not caught before implementation began. Those are now addressed in this document.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The correct build order is: core engine → Flutter package (with Impeller fix) → build_runner builder → CLI.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Do not invert this order. The CLI is the most complex piece and benefits from having the other three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working first.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Do not ship until the Impeller color rendering path is validated on a real physical device.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That is the single highest-risk technical item in the entire project.</w:t>
            </w:r>
          </w:p>
        </w:tc>
      </w:tr>
    </w:tbl>
    <w:p>
      <w:pPr>
        <w:spacing w:before="24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2E" w:sz="4" w:space="1"/>
      </w:pBdr>
      <w:spacing w:before="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spacing w:after="0"/>
    </w:pPr>
    <w:r>
      <w:rPr>
        <w:color w:val="555555"/>
        <w:sz w:val="18"/>
        <w:szCs w:val="18"/>
      </w:rPr>
      <w:t xml:space="preserve">iconify_flutter — Refined Production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2026-03-12T12:22:54.058Z</dcterms:created>
  <dcterms:modified xsi:type="dcterms:W3CDTF">2026-03-12T12:22:54.059Z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