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58" w:rsidRDefault="00CD4258" w:rsidP="00CD4258">
      <w:pPr>
        <w:jc w:val="center"/>
        <w:rPr>
          <w:b/>
          <w:sz w:val="28"/>
          <w:szCs w:val="28"/>
        </w:rPr>
      </w:pPr>
      <w:r w:rsidRPr="004A30AD">
        <w:rPr>
          <w:b/>
          <w:sz w:val="28"/>
          <w:szCs w:val="28"/>
        </w:rPr>
        <w:t xml:space="preserve">ATMega32 Prototyping Board </w:t>
      </w:r>
      <w:r w:rsidR="004A30AD">
        <w:rPr>
          <w:b/>
          <w:sz w:val="28"/>
          <w:szCs w:val="28"/>
        </w:rPr>
        <w:t>–</w:t>
      </w:r>
      <w:r w:rsidRPr="004A30AD">
        <w:rPr>
          <w:b/>
          <w:sz w:val="28"/>
          <w:szCs w:val="28"/>
        </w:rPr>
        <w:t xml:space="preserve"> Hardware</w:t>
      </w:r>
    </w:p>
    <w:p w:rsidR="004A30AD" w:rsidRPr="004A30AD" w:rsidRDefault="004A30AD" w:rsidP="00CD4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By Amr Ergawy</w:t>
      </w:r>
      <w:r w:rsidR="00EA3F25">
        <w:rPr>
          <w:b/>
          <w:sz w:val="28"/>
          <w:szCs w:val="28"/>
        </w:rPr>
        <w:t>, Dec 2015</w:t>
      </w:r>
    </w:p>
    <w:p w:rsidR="008B157F" w:rsidRDefault="008B157F" w:rsidP="00FF0D4A"/>
    <w:p w:rsidR="00D0104B" w:rsidRDefault="00D0104B" w:rsidP="00FF0D4A">
      <w:r>
        <w:t>This is the hardware design documentation of my “</w:t>
      </w:r>
      <w:proofErr w:type="spellStart"/>
      <w:r>
        <w:t>Hackuino</w:t>
      </w:r>
      <w:proofErr w:type="spellEnd"/>
      <w:r>
        <w:t xml:space="preserve">” ATMega32 Prototyping Board. </w:t>
      </w:r>
      <w:r w:rsidR="00FF0D4A">
        <w:t xml:space="preserve">I designed and simulated the board using Proteus VSM. </w:t>
      </w:r>
    </w:p>
    <w:p w:rsidR="00FF0D4A" w:rsidRDefault="00D0104B" w:rsidP="00FF0D4A">
      <w:r>
        <w:t xml:space="preserve">In section </w:t>
      </w:r>
      <w:r w:rsidR="006A6DC4">
        <w:t>A</w:t>
      </w:r>
      <w:r>
        <w:t xml:space="preserve">, </w:t>
      </w:r>
      <w:r w:rsidR="00256BA4">
        <w:t>we</w:t>
      </w:r>
      <w:r>
        <w:t xml:space="preserve"> include a design diagram with components listing. Then, in section </w:t>
      </w:r>
      <w:r w:rsidR="006A6DC4">
        <w:t>B</w:t>
      </w:r>
      <w:r>
        <w:t xml:space="preserve">, we list the design calculations. After that, in section </w:t>
      </w:r>
      <w:r w:rsidR="006A6DC4">
        <w:t>C</w:t>
      </w:r>
      <w:r>
        <w:t xml:space="preserve">, we </w:t>
      </w:r>
      <w:r w:rsidR="00256BA4">
        <w:t xml:space="preserve">list the </w:t>
      </w:r>
      <w:proofErr w:type="spellStart"/>
      <w:r w:rsidR="00256BA4">
        <w:t>T</w:t>
      </w:r>
      <w:r w:rsidR="00604A35">
        <w:t>o</w:t>
      </w:r>
      <w:r w:rsidR="00256BA4">
        <w:t>D</w:t>
      </w:r>
      <w:r w:rsidR="00604A35">
        <w:t>o</w:t>
      </w:r>
      <w:proofErr w:type="spellEnd"/>
      <w:r w:rsidR="00256BA4">
        <w:t xml:space="preserve"> list for improving push-buttons and adding JTAG interface. Finally</w:t>
      </w:r>
      <w:r w:rsidR="00231D02">
        <w:t>,</w:t>
      </w:r>
      <w:r w:rsidR="00256BA4">
        <w:t xml:space="preserve"> </w:t>
      </w:r>
      <w:r w:rsidR="006A6DC4">
        <w:t xml:space="preserve">in section D, </w:t>
      </w:r>
      <w:r w:rsidR="00256BA4">
        <w:t>we list the design references.</w:t>
      </w:r>
    </w:p>
    <w:p w:rsidR="00FF0D4A" w:rsidRPr="00256BA4" w:rsidRDefault="00FF0D4A" w:rsidP="00D0104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56BA4">
        <w:rPr>
          <w:b/>
          <w:sz w:val="24"/>
          <w:szCs w:val="24"/>
        </w:rPr>
        <w:t>Design Overview</w:t>
      </w:r>
    </w:p>
    <w:p w:rsidR="00485C89" w:rsidRDefault="00CD4258" w:rsidP="00FF0D4A">
      <w:r w:rsidRPr="00CD4258">
        <w:t xml:space="preserve">In this section, we give an overview of the board hardware. </w:t>
      </w:r>
    </w:p>
    <w:p w:rsidR="00CD4258" w:rsidRDefault="00CD4258" w:rsidP="00FF0D4A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1FB699" wp14:editId="1BACDC35">
            <wp:simplePos x="0" y="0"/>
            <wp:positionH relativeFrom="margin">
              <wp:posOffset>-635</wp:posOffset>
            </wp:positionH>
            <wp:positionV relativeFrom="paragraph">
              <wp:posOffset>187908</wp:posOffset>
            </wp:positionV>
            <wp:extent cx="5972810" cy="4663440"/>
            <wp:effectExtent l="0" t="0" r="8890" b="3810"/>
            <wp:wrapTopAndBottom/>
            <wp:docPr id="2" name="Picture 2" descr="https://sites.google.com/site/aergawyprojects/_/rsrc/1424080587618/microcontroller-projects/atmega32-prototyping-board/atmega32-test-board-hardware/ATMega32-Test-Board-new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ergawyprojects/_/rsrc/1424080587618/microcontroller-projects/atmega32-prototyping-board/atmega32-test-board-hardware/ATMega32-Test-Board-new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D02" w:rsidRDefault="00231D02">
      <w:r>
        <w:br w:type="page"/>
      </w:r>
    </w:p>
    <w:p w:rsidR="00CD4258" w:rsidRDefault="00CD4258" w:rsidP="00FF0D4A">
      <w:r>
        <w:lastRenderedPageBreak/>
        <w:t xml:space="preserve">As illustrated in the </w:t>
      </w:r>
      <w:r w:rsidR="00485C89">
        <w:t>diagram</w:t>
      </w:r>
      <w:r>
        <w:t xml:space="preserve"> above, the board has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83"/>
      </w:tblGrid>
      <w:tr w:rsidR="00117A2E" w:rsidTr="00EF017A">
        <w:tc>
          <w:tcPr>
            <w:tcW w:w="1413" w:type="dxa"/>
          </w:tcPr>
          <w:p w:rsidR="00117A2E" w:rsidRDefault="00117A2E" w:rsidP="00FF0D4A">
            <w:r>
              <w:t>D0</w:t>
            </w:r>
          </w:p>
        </w:tc>
        <w:tc>
          <w:tcPr>
            <w:tcW w:w="7983" w:type="dxa"/>
          </w:tcPr>
          <w:p w:rsidR="00117A2E" w:rsidRDefault="00117A2E" w:rsidP="00FF0D4A">
            <w:r>
              <w:t>A LED controlled by timer/counter0</w:t>
            </w:r>
            <w:r>
              <w:t>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D1</w:t>
            </w:r>
          </w:p>
        </w:tc>
        <w:tc>
          <w:tcPr>
            <w:tcW w:w="7983" w:type="dxa"/>
          </w:tcPr>
          <w:p w:rsidR="00117A2E" w:rsidRDefault="00117A2E" w:rsidP="00FF0D4A">
            <w:r>
              <w:t>A LED controlled by timer/counter1, using OC1A</w:t>
            </w:r>
            <w:r>
              <w:t>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D2</w:t>
            </w:r>
          </w:p>
        </w:tc>
        <w:tc>
          <w:tcPr>
            <w:tcW w:w="7983" w:type="dxa"/>
          </w:tcPr>
          <w:p w:rsidR="00117A2E" w:rsidRDefault="00117A2E" w:rsidP="00FF0D4A">
            <w:r>
              <w:t>A LED controlled by timer/counter1, using OC1B.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D3</w:t>
            </w:r>
          </w:p>
        </w:tc>
        <w:tc>
          <w:tcPr>
            <w:tcW w:w="7983" w:type="dxa"/>
          </w:tcPr>
          <w:p w:rsidR="00117A2E" w:rsidRDefault="00117A2E" w:rsidP="00FF0D4A">
            <w:r>
              <w:t>A LED controlled by timer/counter2.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DSW1</w:t>
            </w:r>
          </w:p>
        </w:tc>
        <w:tc>
          <w:tcPr>
            <w:tcW w:w="7983" w:type="dxa"/>
          </w:tcPr>
          <w:p w:rsidR="00117A2E" w:rsidRDefault="00117A2E" w:rsidP="00FF0D4A">
            <w:r>
              <w:t>It has 8 switches. Together with resistors R2-9, they form the board configurations input module [1].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For Di</w:t>
            </w:r>
          </w:p>
        </w:tc>
        <w:tc>
          <w:tcPr>
            <w:tcW w:w="7983" w:type="dxa"/>
          </w:tcPr>
          <w:p w:rsidR="00117A2E" w:rsidRDefault="00117A2E" w:rsidP="00FF0D4A">
            <w:r>
              <w:t>S</w:t>
            </w:r>
            <w:r>
              <w:t>witch (</w:t>
            </w:r>
            <w:proofErr w:type="spellStart"/>
            <w:r>
              <w:t>i</w:t>
            </w:r>
            <w:proofErr w:type="spellEnd"/>
            <w:r>
              <w:t>*2</w:t>
            </w:r>
            <w:proofErr w:type="gramStart"/>
            <w:r>
              <w:t>)+</w:t>
            </w:r>
            <w:proofErr w:type="gramEnd"/>
            <w:r>
              <w:t>1 is the Off/On configuration.</w:t>
            </w:r>
          </w:p>
        </w:tc>
      </w:tr>
      <w:tr w:rsidR="00117A2E" w:rsidTr="00EF017A">
        <w:tc>
          <w:tcPr>
            <w:tcW w:w="1413" w:type="dxa"/>
          </w:tcPr>
          <w:p w:rsidR="00117A2E" w:rsidRDefault="00117A2E" w:rsidP="00FF0D4A">
            <w:r>
              <w:t>For Di</w:t>
            </w:r>
          </w:p>
        </w:tc>
        <w:tc>
          <w:tcPr>
            <w:tcW w:w="7983" w:type="dxa"/>
          </w:tcPr>
          <w:p w:rsidR="00117A2E" w:rsidRDefault="00117A2E" w:rsidP="00FF0D4A">
            <w:r>
              <w:t>S</w:t>
            </w:r>
            <w:r>
              <w:t>witch (</w:t>
            </w:r>
            <w:proofErr w:type="spellStart"/>
            <w:r>
              <w:t>i</w:t>
            </w:r>
            <w:proofErr w:type="spellEnd"/>
            <w:r>
              <w:t>*2</w:t>
            </w:r>
            <w:proofErr w:type="gramStart"/>
            <w:r>
              <w:t>)+</w:t>
            </w:r>
            <w:proofErr w:type="gramEnd"/>
            <w:r>
              <w:t>2 is the Slow/Fast flashing configuration. A switch is configured to slow flashing when it is set to Off.</w:t>
            </w:r>
          </w:p>
        </w:tc>
      </w:tr>
      <w:tr w:rsidR="00117A2E" w:rsidTr="00EF017A">
        <w:tc>
          <w:tcPr>
            <w:tcW w:w="1413" w:type="dxa"/>
          </w:tcPr>
          <w:p w:rsidR="00117A2E" w:rsidRDefault="00EF017A" w:rsidP="00FF0D4A">
            <w:r>
              <w:t>Push-buttons</w:t>
            </w:r>
          </w:p>
        </w:tc>
        <w:tc>
          <w:tcPr>
            <w:tcW w:w="7983" w:type="dxa"/>
          </w:tcPr>
          <w:p w:rsidR="00117A2E" w:rsidRDefault="00EF017A" w:rsidP="00FF0D4A">
            <w:r>
              <w:t>From left to right, they RESET, Apply Configuration, Flasher test, and Emergency Shut down. They are all seen at the above of the circuit diagram.</w:t>
            </w:r>
          </w:p>
        </w:tc>
      </w:tr>
      <w:tr w:rsidR="00EF017A" w:rsidTr="00EF017A">
        <w:tc>
          <w:tcPr>
            <w:tcW w:w="1413" w:type="dxa"/>
          </w:tcPr>
          <w:p w:rsidR="00EF017A" w:rsidRDefault="002F6498" w:rsidP="00FF0D4A">
            <w:r>
              <w:t>J1</w:t>
            </w:r>
          </w:p>
        </w:tc>
        <w:tc>
          <w:tcPr>
            <w:tcW w:w="7983" w:type="dxa"/>
          </w:tcPr>
          <w:p w:rsidR="00EF017A" w:rsidRDefault="002F6498" w:rsidP="00256BA4">
            <w:r>
              <w:t>This is the ISP programming header. Mainly, it is provided for programming lock/fuse bits</w:t>
            </w:r>
            <w:r>
              <w:t>.</w:t>
            </w:r>
            <w:r w:rsidR="00256BA4">
              <w:t xml:space="preserve"> The AVR dragon was used for programming, and the interface is designed with reference to [5]. </w:t>
            </w:r>
          </w:p>
        </w:tc>
      </w:tr>
      <w:tr w:rsidR="002F6498" w:rsidTr="00EF017A">
        <w:tc>
          <w:tcPr>
            <w:tcW w:w="1413" w:type="dxa"/>
          </w:tcPr>
          <w:p w:rsidR="002F6498" w:rsidRDefault="002F6498" w:rsidP="00FF0D4A">
            <w:r>
              <w:t>J2</w:t>
            </w:r>
          </w:p>
        </w:tc>
        <w:tc>
          <w:tcPr>
            <w:tcW w:w="7983" w:type="dxa"/>
          </w:tcPr>
          <w:p w:rsidR="002F6498" w:rsidRDefault="002F6498" w:rsidP="00FF0D4A">
            <w:r>
              <w:t>This is the JTAG programming header. Mainly, it is provided for the application programming and debugging.</w:t>
            </w:r>
          </w:p>
        </w:tc>
      </w:tr>
      <w:tr w:rsidR="002F6498" w:rsidTr="00EF017A">
        <w:tc>
          <w:tcPr>
            <w:tcW w:w="1413" w:type="dxa"/>
          </w:tcPr>
          <w:p w:rsidR="002F6498" w:rsidRDefault="002F6498" w:rsidP="00FF0D4A">
            <w:r>
              <w:t>Clock source</w:t>
            </w:r>
          </w:p>
        </w:tc>
        <w:tc>
          <w:tcPr>
            <w:tcW w:w="7983" w:type="dxa"/>
          </w:tcPr>
          <w:p w:rsidR="002F6498" w:rsidRDefault="002F6498" w:rsidP="00FF0D4A">
            <w:r>
              <w:t>The circuit is using the internal calibrated RC clock. XTAL1 and XTAL2 are left not connected [1 section 8.7]</w:t>
            </w:r>
          </w:p>
        </w:tc>
      </w:tr>
      <w:tr w:rsidR="002F6498" w:rsidTr="00EF017A">
        <w:tc>
          <w:tcPr>
            <w:tcW w:w="1413" w:type="dxa"/>
          </w:tcPr>
          <w:p w:rsidR="002F6498" w:rsidRDefault="002F6498" w:rsidP="00FF0D4A">
            <w:r>
              <w:t>AC</w:t>
            </w:r>
          </w:p>
        </w:tc>
        <w:tc>
          <w:tcPr>
            <w:tcW w:w="7983" w:type="dxa"/>
          </w:tcPr>
          <w:p w:rsidR="002F6498" w:rsidRDefault="002F6498" w:rsidP="00FF0D4A">
            <w:r>
              <w:t>The analog comparator is disabled by software. AREF and AVCC are set to a voltage v, 2.7V &lt; v &lt; VCC [1 section 27.8].</w:t>
            </w:r>
          </w:p>
        </w:tc>
      </w:tr>
      <w:tr w:rsidR="002F6498" w:rsidTr="00EF017A">
        <w:tc>
          <w:tcPr>
            <w:tcW w:w="1413" w:type="dxa"/>
          </w:tcPr>
          <w:p w:rsidR="002F6498" w:rsidRDefault="002F6498" w:rsidP="00FF0D4A">
            <w:r>
              <w:t>C1</w:t>
            </w:r>
          </w:p>
        </w:tc>
        <w:tc>
          <w:tcPr>
            <w:tcW w:w="7983" w:type="dxa"/>
          </w:tcPr>
          <w:p w:rsidR="002F6498" w:rsidRDefault="002F6498" w:rsidP="00FF0D4A">
            <w:r>
              <w:t>Spike suppressor with 16V rating. [1, 3]</w:t>
            </w:r>
            <w:r>
              <w:t>.</w:t>
            </w:r>
          </w:p>
        </w:tc>
      </w:tr>
    </w:tbl>
    <w:p w:rsidR="00117A2E" w:rsidRDefault="00117A2E" w:rsidP="00FF0D4A"/>
    <w:p w:rsidR="00CD4258" w:rsidRDefault="002F6498" w:rsidP="002F6498">
      <w:r w:rsidRPr="002F6498">
        <w:rPr>
          <w:b/>
        </w:rPr>
        <w:t>Note that</w:t>
      </w:r>
      <w:r>
        <w:t>: f</w:t>
      </w:r>
      <w:r w:rsidR="00CD4258">
        <w:t>or all not connected pins, except XTAL1 and XTAL2, the internal pull-up resistors are enabled by software.</w:t>
      </w:r>
    </w:p>
    <w:p w:rsidR="002F6498" w:rsidRPr="00231D02" w:rsidRDefault="00D0104B" w:rsidP="00604A3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31D02">
        <w:rPr>
          <w:b/>
          <w:sz w:val="24"/>
          <w:szCs w:val="24"/>
        </w:rPr>
        <w:t>Design Calculations</w:t>
      </w:r>
    </w:p>
    <w:p w:rsidR="00604A35" w:rsidRPr="00604A35" w:rsidRDefault="00604A35" w:rsidP="00604A35">
      <w:pPr>
        <w:ind w:left="360"/>
      </w:pPr>
      <w:r>
        <w:t>For all used resistor, it is assumed to have a 1/2W rating.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04A35" w:rsidTr="00604A35">
        <w:tc>
          <w:tcPr>
            <w:tcW w:w="9396" w:type="dxa"/>
            <w:shd w:val="clear" w:color="auto" w:fill="D9D9D9" w:themeFill="background1" w:themeFillShade="D9"/>
          </w:tcPr>
          <w:p w:rsidR="00604A35" w:rsidRDefault="00604A35" w:rsidP="00604A35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  <w:r>
              <w:t>esistors R12-15, load protection resistors for the LEDs D0-3:</w:t>
            </w:r>
          </w:p>
        </w:tc>
      </w:tr>
      <w:tr w:rsidR="00604A35" w:rsidTr="00604A35">
        <w:tc>
          <w:tcPr>
            <w:tcW w:w="9396" w:type="dxa"/>
          </w:tcPr>
          <w:p w:rsidR="00604A35" w:rsidRDefault="00604A35" w:rsidP="00604A35">
            <w:r>
              <w:t>R = (</w:t>
            </w:r>
            <w:proofErr w:type="spellStart"/>
            <w:r>
              <w:t>Voh-Vr</w:t>
            </w:r>
            <w:proofErr w:type="spellEnd"/>
            <w:r>
              <w:t>)/</w:t>
            </w:r>
            <w:proofErr w:type="spellStart"/>
            <w:r>
              <w:t>Ir</w:t>
            </w:r>
            <w:proofErr w:type="spellEnd"/>
            <w:r>
              <w:t xml:space="preserve"> [2, section 5.3.3]</w:t>
            </w:r>
          </w:p>
          <w:p w:rsidR="00604A35" w:rsidRDefault="00604A35" w:rsidP="00604A35">
            <w:r>
              <w:t xml:space="preserve">          </w:t>
            </w:r>
            <w:proofErr w:type="spellStart"/>
            <w:r>
              <w:t>Voh</w:t>
            </w:r>
            <w:proofErr w:type="spellEnd"/>
            <w:r>
              <w:t xml:space="preserve">  = 4.2V [1, section 27.2], </w:t>
            </w:r>
            <w:proofErr w:type="spellStart"/>
            <w:r>
              <w:t>Vr</w:t>
            </w:r>
            <w:proofErr w:type="spellEnd"/>
            <w:r>
              <w:t xml:space="preserve"> = 2V, </w:t>
            </w:r>
            <w:proofErr w:type="spellStart"/>
            <w:r>
              <w:t>Ir</w:t>
            </w:r>
            <w:proofErr w:type="spellEnd"/>
            <w:r>
              <w:t xml:space="preserve"> = 10mA [Proteus components library]</w:t>
            </w:r>
          </w:p>
          <w:p w:rsidR="00604A35" w:rsidRDefault="00604A35" w:rsidP="00604A35">
            <w:r>
              <w:t xml:space="preserve">    Then R = 220 Ohm.</w:t>
            </w:r>
          </w:p>
        </w:tc>
      </w:tr>
      <w:tr w:rsidR="00604A35" w:rsidTr="00604A35">
        <w:tc>
          <w:tcPr>
            <w:tcW w:w="9396" w:type="dxa"/>
            <w:shd w:val="clear" w:color="auto" w:fill="D9D9D9" w:themeFill="background1" w:themeFillShade="D9"/>
          </w:tcPr>
          <w:p w:rsidR="00604A35" w:rsidRDefault="00604A35" w:rsidP="00604A35">
            <w:pPr>
              <w:pStyle w:val="ListParagraph"/>
              <w:numPr>
                <w:ilvl w:val="0"/>
                <w:numId w:val="3"/>
              </w:numPr>
            </w:pPr>
            <w:r>
              <w:t>Resistors R2-9 and R16-18, I/O pin pull-up resistors for configurations inputs and control buttons:</w:t>
            </w:r>
          </w:p>
        </w:tc>
      </w:tr>
      <w:tr w:rsidR="00604A35" w:rsidTr="00604A35">
        <w:tc>
          <w:tcPr>
            <w:tcW w:w="9396" w:type="dxa"/>
          </w:tcPr>
          <w:p w:rsidR="00604A35" w:rsidRDefault="00604A35" w:rsidP="00604A35">
            <w:r>
              <w:t xml:space="preserve">20 </w:t>
            </w:r>
            <w:proofErr w:type="spellStart"/>
            <w:r>
              <w:t>KOhm</w:t>
            </w:r>
            <w:proofErr w:type="spellEnd"/>
            <w:r>
              <w:t xml:space="preserve"> </w:t>
            </w:r>
            <w:r>
              <w:t xml:space="preserve">&lt; R &lt;  50 </w:t>
            </w:r>
            <w:proofErr w:type="spellStart"/>
            <w:r>
              <w:t>KOhm</w:t>
            </w:r>
            <w:proofErr w:type="spellEnd"/>
            <w:r>
              <w:t xml:space="preserve"> [1 section 27.2]</w:t>
            </w:r>
          </w:p>
        </w:tc>
      </w:tr>
      <w:tr w:rsidR="00604A35" w:rsidTr="00604A35">
        <w:tc>
          <w:tcPr>
            <w:tcW w:w="9396" w:type="dxa"/>
            <w:shd w:val="clear" w:color="auto" w:fill="D9D9D9" w:themeFill="background1" w:themeFillShade="D9"/>
          </w:tcPr>
          <w:p w:rsidR="00604A35" w:rsidRDefault="00604A35" w:rsidP="00604A35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  <w:r>
              <w:t>esistors R10-11, voltage level setters for the disabled analog comparator:</w:t>
            </w:r>
          </w:p>
        </w:tc>
      </w:tr>
      <w:tr w:rsidR="00604A35" w:rsidTr="00604A35">
        <w:tc>
          <w:tcPr>
            <w:tcW w:w="9396" w:type="dxa"/>
          </w:tcPr>
          <w:p w:rsidR="00604A35" w:rsidRDefault="00604A35" w:rsidP="00604A35">
            <w:r>
              <w:t xml:space="preserve">  </w:t>
            </w:r>
            <w:proofErr w:type="gramStart"/>
            <w:r>
              <w:t>R10 :</w:t>
            </w:r>
            <w:proofErr w:type="gramEnd"/>
            <w:r>
              <w:t xml:space="preserve"> R11 = 1 : 2, they form a 1 to 2 voltage divider. AREF and AVCC are set to a voltage v, 2.7V &lt; v &lt; VCC [1 section 27.8].</w:t>
            </w:r>
          </w:p>
        </w:tc>
      </w:tr>
      <w:tr w:rsidR="00604A35" w:rsidTr="00604A35">
        <w:tc>
          <w:tcPr>
            <w:tcW w:w="9396" w:type="dxa"/>
            <w:shd w:val="clear" w:color="auto" w:fill="D9D9D9" w:themeFill="background1" w:themeFillShade="D9"/>
          </w:tcPr>
          <w:p w:rsidR="00604A35" w:rsidRDefault="00604A35" w:rsidP="00604A35">
            <w:pPr>
              <w:pStyle w:val="ListParagraph"/>
              <w:numPr>
                <w:ilvl w:val="0"/>
                <w:numId w:val="3"/>
              </w:numPr>
            </w:pPr>
            <w:r>
              <w:t>Resistor R1, pull-up resistor for the RESET button:</w:t>
            </w:r>
          </w:p>
        </w:tc>
      </w:tr>
      <w:tr w:rsidR="00604A35" w:rsidTr="00604A35">
        <w:tc>
          <w:tcPr>
            <w:tcW w:w="9396" w:type="dxa"/>
          </w:tcPr>
          <w:p w:rsidR="00604A35" w:rsidRDefault="00604A35" w:rsidP="00604A35">
            <w:r>
              <w:t xml:space="preserve">A typical value of 60 </w:t>
            </w:r>
            <w:proofErr w:type="spellStart"/>
            <w:r>
              <w:t>KOhm</w:t>
            </w:r>
            <w:proofErr w:type="spellEnd"/>
            <w:r>
              <w:t xml:space="preserve"> [1 section 27.2]</w:t>
            </w:r>
          </w:p>
        </w:tc>
      </w:tr>
    </w:tbl>
    <w:p w:rsidR="00231D02" w:rsidRDefault="00231D02" w:rsidP="00604A35"/>
    <w:p w:rsidR="00231D02" w:rsidRDefault="00231D02">
      <w:r>
        <w:br w:type="page"/>
      </w:r>
    </w:p>
    <w:p w:rsidR="008701B4" w:rsidRDefault="00231D02" w:rsidP="00231D0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31D02">
        <w:rPr>
          <w:b/>
          <w:sz w:val="24"/>
          <w:szCs w:val="24"/>
        </w:rPr>
        <w:lastRenderedPageBreak/>
        <w:t>ToDo</w:t>
      </w:r>
      <w:proofErr w:type="spellEnd"/>
      <w:r w:rsidRPr="00231D02">
        <w:rPr>
          <w:b/>
          <w:sz w:val="24"/>
          <w:szCs w:val="24"/>
        </w:rPr>
        <w:t>: Improving the push-buttons and adding the JTAG interface</w:t>
      </w:r>
    </w:p>
    <w:p w:rsidR="0086398E" w:rsidRDefault="0086398E" w:rsidP="0086398E">
      <w:pPr>
        <w:pStyle w:val="ListParagraph"/>
        <w:rPr>
          <w:b/>
          <w:sz w:val="24"/>
          <w:szCs w:val="24"/>
        </w:rPr>
      </w:pPr>
    </w:p>
    <w:p w:rsidR="00231D02" w:rsidRDefault="0086398E" w:rsidP="008639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6398E">
        <w:rPr>
          <w:sz w:val="24"/>
          <w:szCs w:val="24"/>
        </w:rPr>
        <w:t>We need to review how the push buttons handles spike noise, perhaps using some solution from [1].</w:t>
      </w:r>
    </w:p>
    <w:p w:rsidR="0086398E" w:rsidRDefault="0086398E" w:rsidP="008639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need to add the head and wires for the JTAG interface.</w:t>
      </w:r>
      <w:bookmarkStart w:id="0" w:name="_GoBack"/>
      <w:bookmarkEnd w:id="0"/>
    </w:p>
    <w:p w:rsidR="0086398E" w:rsidRPr="0086398E" w:rsidRDefault="0086398E" w:rsidP="0086398E">
      <w:pPr>
        <w:pStyle w:val="ListParagraph"/>
        <w:ind w:left="1080"/>
        <w:rPr>
          <w:sz w:val="24"/>
          <w:szCs w:val="24"/>
        </w:rPr>
      </w:pPr>
    </w:p>
    <w:p w:rsidR="00231D02" w:rsidRDefault="00943FF9" w:rsidP="00231D0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Design references</w:t>
      </w:r>
    </w:p>
    <w:p w:rsidR="0086398E" w:rsidRDefault="0086398E" w:rsidP="0086398E">
      <w:pPr>
        <w:pStyle w:val="ListParagraph"/>
        <w:rPr>
          <w:b/>
          <w:sz w:val="24"/>
          <w:szCs w:val="24"/>
        </w:rPr>
      </w:pPr>
    </w:p>
    <w:p w:rsidR="005D295C" w:rsidRPr="005D295C" w:rsidRDefault="005D295C" w:rsidP="005D29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295C">
        <w:rPr>
          <w:sz w:val="24"/>
          <w:szCs w:val="24"/>
        </w:rPr>
        <w:t xml:space="preserve">"Practical Electronics </w:t>
      </w:r>
      <w:r w:rsidRPr="005D295C">
        <w:rPr>
          <w:sz w:val="24"/>
          <w:szCs w:val="24"/>
        </w:rPr>
        <w:t>for Inventors", by Paul Scherz.</w:t>
      </w:r>
    </w:p>
    <w:p w:rsidR="005D295C" w:rsidRPr="005D295C" w:rsidRDefault="005D295C" w:rsidP="005D29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295C">
        <w:rPr>
          <w:sz w:val="24"/>
          <w:szCs w:val="24"/>
        </w:rPr>
        <w:t>ATMega32 Datasheet.</w:t>
      </w:r>
    </w:p>
    <w:p w:rsidR="005D295C" w:rsidRPr="005D295C" w:rsidRDefault="005D295C" w:rsidP="005D29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D295C">
        <w:rPr>
          <w:sz w:val="24"/>
          <w:szCs w:val="24"/>
        </w:rPr>
        <w:t>avr-libc</w:t>
      </w:r>
      <w:proofErr w:type="spellEnd"/>
      <w:proofErr w:type="gramEnd"/>
      <w:r w:rsidRPr="005D295C">
        <w:rPr>
          <w:sz w:val="24"/>
          <w:szCs w:val="24"/>
        </w:rPr>
        <w:t xml:space="preserve"> user manual.</w:t>
      </w:r>
    </w:p>
    <w:p w:rsidR="005D295C" w:rsidRPr="005D295C" w:rsidRDefault="005D295C" w:rsidP="005D29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295C">
        <w:rPr>
          <w:sz w:val="24"/>
          <w:szCs w:val="24"/>
        </w:rPr>
        <w:t>ATMEL JTAG ICE user manual.</w:t>
      </w:r>
    </w:p>
    <w:p w:rsidR="006A6DC4" w:rsidRPr="005D295C" w:rsidRDefault="005D295C" w:rsidP="005D29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295C">
        <w:rPr>
          <w:sz w:val="24"/>
          <w:szCs w:val="24"/>
        </w:rPr>
        <w:t>ATMEL AVR Dragon help.</w:t>
      </w:r>
    </w:p>
    <w:sectPr w:rsidR="006A6DC4" w:rsidRPr="005D29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172EE"/>
    <w:multiLevelType w:val="hybridMultilevel"/>
    <w:tmpl w:val="1EC49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675E5"/>
    <w:multiLevelType w:val="hybridMultilevel"/>
    <w:tmpl w:val="BF1C30DC"/>
    <w:lvl w:ilvl="0" w:tplc="317C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32703D"/>
    <w:multiLevelType w:val="hybridMultilevel"/>
    <w:tmpl w:val="C1E2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31E5A"/>
    <w:multiLevelType w:val="hybridMultilevel"/>
    <w:tmpl w:val="83F4CA04"/>
    <w:lvl w:ilvl="0" w:tplc="BF84B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1E2CC2"/>
    <w:multiLevelType w:val="hybridMultilevel"/>
    <w:tmpl w:val="573E7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C9"/>
    <w:rsid w:val="00010A0C"/>
    <w:rsid w:val="00013480"/>
    <w:rsid w:val="0002120C"/>
    <w:rsid w:val="00023F4C"/>
    <w:rsid w:val="000A04C9"/>
    <w:rsid w:val="000D38AD"/>
    <w:rsid w:val="00113E6C"/>
    <w:rsid w:val="00117A2E"/>
    <w:rsid w:val="001364D6"/>
    <w:rsid w:val="0015353B"/>
    <w:rsid w:val="00153E3C"/>
    <w:rsid w:val="00177F21"/>
    <w:rsid w:val="0019433D"/>
    <w:rsid w:val="00206CDE"/>
    <w:rsid w:val="002253EE"/>
    <w:rsid w:val="00227BBC"/>
    <w:rsid w:val="00231D02"/>
    <w:rsid w:val="00256BA4"/>
    <w:rsid w:val="002662CC"/>
    <w:rsid w:val="002806C8"/>
    <w:rsid w:val="002902B6"/>
    <w:rsid w:val="002A78D1"/>
    <w:rsid w:val="002D5194"/>
    <w:rsid w:val="002F2F6A"/>
    <w:rsid w:val="002F6498"/>
    <w:rsid w:val="00301AF2"/>
    <w:rsid w:val="0030552B"/>
    <w:rsid w:val="003210FE"/>
    <w:rsid w:val="00324C14"/>
    <w:rsid w:val="00331FF7"/>
    <w:rsid w:val="00362C06"/>
    <w:rsid w:val="003719CA"/>
    <w:rsid w:val="0037445C"/>
    <w:rsid w:val="00377D89"/>
    <w:rsid w:val="003A6054"/>
    <w:rsid w:val="003B1C44"/>
    <w:rsid w:val="003B6567"/>
    <w:rsid w:val="003C252B"/>
    <w:rsid w:val="003D18A1"/>
    <w:rsid w:val="003E203B"/>
    <w:rsid w:val="00406431"/>
    <w:rsid w:val="00437013"/>
    <w:rsid w:val="004463A6"/>
    <w:rsid w:val="00485C89"/>
    <w:rsid w:val="004A30AD"/>
    <w:rsid w:val="004A75B5"/>
    <w:rsid w:val="004F34A6"/>
    <w:rsid w:val="00592ECD"/>
    <w:rsid w:val="005965B4"/>
    <w:rsid w:val="005D295C"/>
    <w:rsid w:val="00604A35"/>
    <w:rsid w:val="00607146"/>
    <w:rsid w:val="00646170"/>
    <w:rsid w:val="00673184"/>
    <w:rsid w:val="00682395"/>
    <w:rsid w:val="006839E0"/>
    <w:rsid w:val="006A6DC4"/>
    <w:rsid w:val="006B56C6"/>
    <w:rsid w:val="006B6D48"/>
    <w:rsid w:val="006C2BB0"/>
    <w:rsid w:val="006D7252"/>
    <w:rsid w:val="006E1C6F"/>
    <w:rsid w:val="006F7181"/>
    <w:rsid w:val="007310E9"/>
    <w:rsid w:val="00787762"/>
    <w:rsid w:val="00796193"/>
    <w:rsid w:val="00801C22"/>
    <w:rsid w:val="00805381"/>
    <w:rsid w:val="0081320A"/>
    <w:rsid w:val="00820827"/>
    <w:rsid w:val="008226CE"/>
    <w:rsid w:val="00850638"/>
    <w:rsid w:val="0086398E"/>
    <w:rsid w:val="008701B4"/>
    <w:rsid w:val="00872DD9"/>
    <w:rsid w:val="008B157F"/>
    <w:rsid w:val="008B410C"/>
    <w:rsid w:val="008B4C7F"/>
    <w:rsid w:val="00943FF9"/>
    <w:rsid w:val="00974020"/>
    <w:rsid w:val="009C65AB"/>
    <w:rsid w:val="00A04287"/>
    <w:rsid w:val="00A07D97"/>
    <w:rsid w:val="00A21EC1"/>
    <w:rsid w:val="00A337ED"/>
    <w:rsid w:val="00A74804"/>
    <w:rsid w:val="00A902B5"/>
    <w:rsid w:val="00AB7450"/>
    <w:rsid w:val="00AE275A"/>
    <w:rsid w:val="00AE5725"/>
    <w:rsid w:val="00B5361B"/>
    <w:rsid w:val="00B550C3"/>
    <w:rsid w:val="00B7097A"/>
    <w:rsid w:val="00B81BBF"/>
    <w:rsid w:val="00B86A20"/>
    <w:rsid w:val="00BA5DE5"/>
    <w:rsid w:val="00BD6976"/>
    <w:rsid w:val="00BE2D13"/>
    <w:rsid w:val="00C13005"/>
    <w:rsid w:val="00C2079A"/>
    <w:rsid w:val="00C350D3"/>
    <w:rsid w:val="00CD4258"/>
    <w:rsid w:val="00CE4B66"/>
    <w:rsid w:val="00D0104B"/>
    <w:rsid w:val="00D33200"/>
    <w:rsid w:val="00D35815"/>
    <w:rsid w:val="00D43A79"/>
    <w:rsid w:val="00D64E35"/>
    <w:rsid w:val="00D73961"/>
    <w:rsid w:val="00DC42C3"/>
    <w:rsid w:val="00DE5979"/>
    <w:rsid w:val="00E4765C"/>
    <w:rsid w:val="00E75C01"/>
    <w:rsid w:val="00E836B0"/>
    <w:rsid w:val="00E97D21"/>
    <w:rsid w:val="00EA3F25"/>
    <w:rsid w:val="00EB59D8"/>
    <w:rsid w:val="00EC331E"/>
    <w:rsid w:val="00EC53C9"/>
    <w:rsid w:val="00ED43F7"/>
    <w:rsid w:val="00EF017A"/>
    <w:rsid w:val="00F1710B"/>
    <w:rsid w:val="00F576A7"/>
    <w:rsid w:val="00FB2854"/>
    <w:rsid w:val="00FC3AC2"/>
    <w:rsid w:val="00FC3EB1"/>
    <w:rsid w:val="00FE4BEE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850DB-233D-44CC-B5F8-DF59825F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ergawy</dc:creator>
  <cp:keywords/>
  <dc:description/>
  <cp:lastModifiedBy>amr ergawy</cp:lastModifiedBy>
  <cp:revision>23</cp:revision>
  <dcterms:created xsi:type="dcterms:W3CDTF">2015-12-03T11:57:00Z</dcterms:created>
  <dcterms:modified xsi:type="dcterms:W3CDTF">2015-12-03T13:06:00Z</dcterms:modified>
</cp:coreProperties>
</file>