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BF4C50" w14:textId="77777777" w:rsidR="00EF77D8" w:rsidRPr="009B4042" w:rsidRDefault="00EF77D8" w:rsidP="00EF77D8">
      <w:pPr>
        <w:spacing w:after="0" w:line="240" w:lineRule="auto"/>
        <w:rPr>
          <w:sz w:val="24"/>
          <w:szCs w:val="24"/>
        </w:rPr>
      </w:pPr>
      <w:r w:rsidRPr="009B4042">
        <w:rPr>
          <w:sz w:val="24"/>
          <w:szCs w:val="24"/>
        </w:rPr>
        <w:t>Cairo University</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sidRPr="009B4042">
        <w:rPr>
          <w:sz w:val="24"/>
          <w:szCs w:val="24"/>
        </w:rPr>
        <w:tab/>
      </w:r>
      <w:r w:rsidRPr="009B4042">
        <w:rPr>
          <w:sz w:val="24"/>
          <w:szCs w:val="24"/>
        </w:rPr>
        <w:tab/>
        <w:t>CHS – Team 1</w:t>
      </w:r>
    </w:p>
    <w:p w14:paraId="27DF7ED1" w14:textId="77777777" w:rsidR="00EF77D8" w:rsidRPr="009B4042" w:rsidRDefault="00EF77D8" w:rsidP="00EF77D8">
      <w:pPr>
        <w:spacing w:after="0" w:line="240" w:lineRule="auto"/>
        <w:rPr>
          <w:sz w:val="24"/>
          <w:szCs w:val="24"/>
        </w:rPr>
      </w:pPr>
      <w:r w:rsidRPr="009B4042">
        <w:rPr>
          <w:sz w:val="24"/>
          <w:szCs w:val="24"/>
        </w:rPr>
        <w:t>Faculty of Engineering</w:t>
      </w:r>
    </w:p>
    <w:p w14:paraId="4410E507" w14:textId="77777777" w:rsidR="00EF77D8" w:rsidRPr="009B4042" w:rsidRDefault="00EF77D8" w:rsidP="00EF77D8">
      <w:pPr>
        <w:spacing w:after="0" w:line="240" w:lineRule="auto"/>
        <w:rPr>
          <w:sz w:val="24"/>
          <w:szCs w:val="24"/>
        </w:rPr>
      </w:pPr>
      <w:r w:rsidRPr="009B4042">
        <w:rPr>
          <w:sz w:val="24"/>
          <w:szCs w:val="24"/>
        </w:rPr>
        <w:t>Computer Engineering Department</w:t>
      </w:r>
    </w:p>
    <w:p w14:paraId="572F13DC" w14:textId="77777777" w:rsidR="00EF77D8" w:rsidRDefault="00EF77D8" w:rsidP="00EF77D8">
      <w:pPr>
        <w:spacing w:after="0" w:line="240" w:lineRule="auto"/>
        <w:rPr>
          <w:sz w:val="24"/>
          <w:szCs w:val="24"/>
        </w:rPr>
      </w:pPr>
      <w:r w:rsidRPr="009B4042">
        <w:rPr>
          <w:sz w:val="24"/>
          <w:szCs w:val="24"/>
        </w:rPr>
        <w:t>CMPN202</w:t>
      </w:r>
    </w:p>
    <w:p w14:paraId="4419C25A" w14:textId="77777777" w:rsidR="00EF77D8" w:rsidRDefault="00EF77D8" w:rsidP="00EF77D8">
      <w:pPr>
        <w:spacing w:line="240" w:lineRule="auto"/>
        <w:rPr>
          <w:sz w:val="24"/>
          <w:szCs w:val="24"/>
        </w:rPr>
      </w:pPr>
    </w:p>
    <w:p w14:paraId="2B41D1F6" w14:textId="77777777" w:rsidR="00EF77D8" w:rsidRPr="009B4042" w:rsidRDefault="00EF77D8" w:rsidP="00EF77D8">
      <w:pPr>
        <w:spacing w:line="240" w:lineRule="auto"/>
        <w:jc w:val="center"/>
        <w:rPr>
          <w:sz w:val="54"/>
          <w:szCs w:val="54"/>
        </w:rPr>
      </w:pPr>
      <w:r w:rsidRPr="009B4042">
        <w:rPr>
          <w:sz w:val="54"/>
          <w:szCs w:val="54"/>
        </w:rPr>
        <w:t>Introduction to Database Systems</w:t>
      </w:r>
    </w:p>
    <w:p w14:paraId="172086FD" w14:textId="77777777" w:rsidR="00EF77D8" w:rsidRPr="009B4042" w:rsidRDefault="00EF77D8" w:rsidP="00EF77D8">
      <w:pPr>
        <w:spacing w:line="240" w:lineRule="auto"/>
        <w:jc w:val="center"/>
        <w:rPr>
          <w:sz w:val="54"/>
          <w:szCs w:val="54"/>
        </w:rPr>
      </w:pPr>
      <w:r>
        <w:rPr>
          <w:sz w:val="54"/>
          <w:szCs w:val="54"/>
        </w:rPr>
        <w:t>Bikers’ Code</w:t>
      </w:r>
    </w:p>
    <w:p w14:paraId="55E7495D" w14:textId="77777777" w:rsidR="00EF77D8" w:rsidRDefault="00EF77D8" w:rsidP="00EF77D8">
      <w:pPr>
        <w:spacing w:line="240" w:lineRule="auto"/>
        <w:jc w:val="center"/>
        <w:rPr>
          <w:sz w:val="54"/>
          <w:szCs w:val="54"/>
        </w:rPr>
      </w:pPr>
      <w:r>
        <w:rPr>
          <w:sz w:val="54"/>
          <w:szCs w:val="54"/>
        </w:rPr>
        <w:t>Database Schema Report</w:t>
      </w:r>
    </w:p>
    <w:p w14:paraId="24F64A21" w14:textId="77777777" w:rsidR="00EF77D8" w:rsidRDefault="00EF77D8" w:rsidP="00EF77D8">
      <w:pPr>
        <w:spacing w:line="240" w:lineRule="auto"/>
        <w:jc w:val="center"/>
        <w:rPr>
          <w:sz w:val="54"/>
          <w:szCs w:val="54"/>
        </w:rPr>
      </w:pPr>
      <w:r>
        <w:rPr>
          <w:sz w:val="54"/>
          <w:szCs w:val="54"/>
        </w:rPr>
        <w:t>Team Number: 1</w:t>
      </w:r>
    </w:p>
    <w:p w14:paraId="1786A98F" w14:textId="77777777" w:rsidR="00EF77D8" w:rsidRDefault="00EF77D8" w:rsidP="00EF77D8">
      <w:pPr>
        <w:spacing w:line="240" w:lineRule="auto"/>
        <w:jc w:val="center"/>
        <w:rPr>
          <w:sz w:val="54"/>
          <w:szCs w:val="54"/>
        </w:rPr>
      </w:pPr>
    </w:p>
    <w:p w14:paraId="24239710" w14:textId="77777777" w:rsidR="00EF77D8" w:rsidRDefault="00EF77D8" w:rsidP="00EF77D8">
      <w:pPr>
        <w:spacing w:line="240" w:lineRule="auto"/>
        <w:rPr>
          <w:b/>
          <w:bCs/>
          <w:sz w:val="36"/>
          <w:szCs w:val="36"/>
        </w:rPr>
      </w:pPr>
      <w:r w:rsidRPr="00805325">
        <w:rPr>
          <w:b/>
          <w:bCs/>
          <w:sz w:val="36"/>
          <w:szCs w:val="36"/>
        </w:rPr>
        <w:t>Team Members:</w:t>
      </w:r>
    </w:p>
    <w:p w14:paraId="0466F890" w14:textId="77777777" w:rsidR="00EF77D8" w:rsidRDefault="00EF77D8" w:rsidP="00EF77D8">
      <w:pPr>
        <w:spacing w:after="0" w:line="240" w:lineRule="auto"/>
        <w:rPr>
          <w:sz w:val="28"/>
          <w:szCs w:val="28"/>
        </w:rPr>
      </w:pPr>
      <w:r>
        <w:rPr>
          <w:sz w:val="28"/>
          <w:szCs w:val="28"/>
        </w:rPr>
        <w:t>Amr Hesham Afifi</w:t>
      </w:r>
      <w:r>
        <w:rPr>
          <w:sz w:val="28"/>
          <w:szCs w:val="28"/>
        </w:rPr>
        <w:tab/>
      </w:r>
      <w:r>
        <w:rPr>
          <w:sz w:val="28"/>
          <w:szCs w:val="28"/>
        </w:rPr>
        <w:tab/>
      </w:r>
      <w:r>
        <w:rPr>
          <w:sz w:val="28"/>
          <w:szCs w:val="28"/>
        </w:rPr>
        <w:tab/>
        <w:t>1162377</w:t>
      </w:r>
    </w:p>
    <w:p w14:paraId="7D5A652E" w14:textId="77777777" w:rsidR="00EF77D8" w:rsidRDefault="00EF77D8" w:rsidP="00EF77D8">
      <w:pPr>
        <w:spacing w:after="0" w:line="240" w:lineRule="auto"/>
        <w:rPr>
          <w:sz w:val="28"/>
          <w:szCs w:val="28"/>
        </w:rPr>
      </w:pPr>
      <w:r>
        <w:rPr>
          <w:sz w:val="28"/>
          <w:szCs w:val="28"/>
        </w:rPr>
        <w:t xml:space="preserve">Kareem </w:t>
      </w:r>
      <w:proofErr w:type="spellStart"/>
      <w:r>
        <w:rPr>
          <w:sz w:val="28"/>
          <w:szCs w:val="28"/>
        </w:rPr>
        <w:t>Abdelhameed</w:t>
      </w:r>
      <w:proofErr w:type="spellEnd"/>
      <w:r>
        <w:rPr>
          <w:sz w:val="28"/>
          <w:szCs w:val="28"/>
        </w:rPr>
        <w:t xml:space="preserve"> </w:t>
      </w:r>
      <w:proofErr w:type="spellStart"/>
      <w:r>
        <w:rPr>
          <w:sz w:val="28"/>
          <w:szCs w:val="28"/>
        </w:rPr>
        <w:t>Zaghw</w:t>
      </w:r>
      <w:proofErr w:type="spellEnd"/>
      <w:r>
        <w:rPr>
          <w:sz w:val="28"/>
          <w:szCs w:val="28"/>
        </w:rPr>
        <w:tab/>
        <w:t>1162318</w:t>
      </w:r>
    </w:p>
    <w:p w14:paraId="0FE890BF" w14:textId="77777777" w:rsidR="00EF77D8" w:rsidRDefault="00EF77D8" w:rsidP="00EF77D8">
      <w:pPr>
        <w:spacing w:after="0" w:line="240" w:lineRule="auto"/>
        <w:rPr>
          <w:sz w:val="28"/>
          <w:szCs w:val="28"/>
        </w:rPr>
      </w:pPr>
      <w:r>
        <w:rPr>
          <w:sz w:val="28"/>
          <w:szCs w:val="28"/>
        </w:rPr>
        <w:t xml:space="preserve">Mostafa Hazem </w:t>
      </w:r>
      <w:proofErr w:type="spellStart"/>
      <w:r>
        <w:rPr>
          <w:sz w:val="28"/>
          <w:szCs w:val="28"/>
        </w:rPr>
        <w:t>Abdelghafaaar</w:t>
      </w:r>
      <w:proofErr w:type="spellEnd"/>
      <w:r>
        <w:rPr>
          <w:sz w:val="28"/>
          <w:szCs w:val="28"/>
        </w:rPr>
        <w:tab/>
        <w:t>1162398</w:t>
      </w:r>
    </w:p>
    <w:p w14:paraId="6805ACC0" w14:textId="77777777" w:rsidR="00EF77D8" w:rsidRDefault="00EF77D8" w:rsidP="00EF77D8">
      <w:pPr>
        <w:spacing w:after="0" w:line="240" w:lineRule="auto"/>
        <w:rPr>
          <w:sz w:val="28"/>
          <w:szCs w:val="28"/>
        </w:rPr>
      </w:pPr>
      <w:proofErr w:type="spellStart"/>
      <w:r>
        <w:rPr>
          <w:sz w:val="28"/>
          <w:szCs w:val="28"/>
        </w:rPr>
        <w:t>Seifeldin</w:t>
      </w:r>
      <w:proofErr w:type="spellEnd"/>
      <w:r>
        <w:rPr>
          <w:sz w:val="28"/>
          <w:szCs w:val="28"/>
        </w:rPr>
        <w:t xml:space="preserve"> Ahmed </w:t>
      </w:r>
      <w:proofErr w:type="spellStart"/>
      <w:r>
        <w:rPr>
          <w:sz w:val="28"/>
          <w:szCs w:val="28"/>
        </w:rPr>
        <w:t>Elsehely</w:t>
      </w:r>
      <w:proofErr w:type="spellEnd"/>
      <w:r>
        <w:rPr>
          <w:sz w:val="28"/>
          <w:szCs w:val="28"/>
        </w:rPr>
        <w:tab/>
      </w:r>
      <w:r>
        <w:rPr>
          <w:sz w:val="28"/>
          <w:szCs w:val="28"/>
        </w:rPr>
        <w:tab/>
        <w:t>1162302</w:t>
      </w:r>
    </w:p>
    <w:p w14:paraId="3CC138E3" w14:textId="77777777" w:rsidR="00EF77D8" w:rsidRDefault="00EF77D8" w:rsidP="00EF77D8">
      <w:pPr>
        <w:spacing w:line="240" w:lineRule="auto"/>
        <w:rPr>
          <w:sz w:val="28"/>
          <w:szCs w:val="28"/>
        </w:rPr>
      </w:pPr>
    </w:p>
    <w:p w14:paraId="5BB02EF6" w14:textId="77777777" w:rsidR="00EF77D8" w:rsidRDefault="00EF77D8" w:rsidP="00EF77D8">
      <w:pPr>
        <w:spacing w:line="240" w:lineRule="auto"/>
        <w:rPr>
          <w:b/>
          <w:bCs/>
          <w:sz w:val="36"/>
          <w:szCs w:val="36"/>
        </w:rPr>
      </w:pPr>
      <w:r>
        <w:rPr>
          <w:b/>
          <w:bCs/>
          <w:sz w:val="36"/>
          <w:szCs w:val="36"/>
        </w:rPr>
        <w:t>Contact Info:</w:t>
      </w:r>
    </w:p>
    <w:p w14:paraId="11066CAF" w14:textId="77777777" w:rsidR="00EF77D8" w:rsidRDefault="004F6D5A" w:rsidP="00EF77D8">
      <w:pPr>
        <w:spacing w:line="240" w:lineRule="auto"/>
        <w:rPr>
          <w:rFonts w:ascii="Arial" w:hAnsi="Arial" w:cs="Arial"/>
          <w:sz w:val="28"/>
          <w:szCs w:val="28"/>
        </w:rPr>
      </w:pPr>
      <w:hyperlink r:id="rId5" w:history="1">
        <w:r w:rsidR="00EF77D8" w:rsidRPr="008077BB">
          <w:rPr>
            <w:rStyle w:val="Hyperlink"/>
            <w:rFonts w:ascii="Arial" w:hAnsi="Arial" w:cs="Arial"/>
            <w:sz w:val="28"/>
            <w:szCs w:val="28"/>
          </w:rPr>
          <w:t>mostafahazem1998@gmail.com</w:t>
        </w:r>
      </w:hyperlink>
    </w:p>
    <w:p w14:paraId="3E843CD5" w14:textId="77777777" w:rsidR="00EF77D8" w:rsidRDefault="00EF77D8" w:rsidP="00EF77D8">
      <w:pPr>
        <w:spacing w:line="240" w:lineRule="auto"/>
        <w:rPr>
          <w:rFonts w:ascii="Arial" w:hAnsi="Arial" w:cs="Arial"/>
          <w:sz w:val="28"/>
          <w:szCs w:val="28"/>
        </w:rPr>
      </w:pPr>
    </w:p>
    <w:p w14:paraId="721E8740" w14:textId="77777777" w:rsidR="00EF77D8" w:rsidRDefault="00EF77D8" w:rsidP="00EF77D8">
      <w:pPr>
        <w:spacing w:line="240" w:lineRule="auto"/>
        <w:rPr>
          <w:rFonts w:ascii="Arial" w:hAnsi="Arial" w:cs="Arial"/>
          <w:sz w:val="28"/>
          <w:szCs w:val="28"/>
        </w:rPr>
      </w:pPr>
    </w:p>
    <w:p w14:paraId="18379438" w14:textId="77777777" w:rsidR="00EF77D8" w:rsidRDefault="00EF77D8" w:rsidP="00EF77D8">
      <w:pPr>
        <w:spacing w:line="240" w:lineRule="auto"/>
        <w:rPr>
          <w:rFonts w:ascii="Arial" w:hAnsi="Arial" w:cs="Arial"/>
          <w:sz w:val="28"/>
          <w:szCs w:val="28"/>
        </w:rPr>
      </w:pPr>
    </w:p>
    <w:p w14:paraId="273DE676" w14:textId="77777777" w:rsidR="00EF77D8" w:rsidRDefault="00EF77D8" w:rsidP="00EF77D8">
      <w:pPr>
        <w:spacing w:line="240" w:lineRule="auto"/>
        <w:rPr>
          <w:rFonts w:ascii="Arial" w:hAnsi="Arial" w:cs="Arial"/>
          <w:sz w:val="28"/>
          <w:szCs w:val="28"/>
        </w:rPr>
      </w:pPr>
    </w:p>
    <w:p w14:paraId="0CBF069A" w14:textId="77777777" w:rsidR="00EF77D8" w:rsidRDefault="00EF77D8" w:rsidP="00EF77D8">
      <w:pPr>
        <w:spacing w:line="240" w:lineRule="auto"/>
        <w:rPr>
          <w:rFonts w:ascii="Arial" w:hAnsi="Arial" w:cs="Arial"/>
          <w:sz w:val="28"/>
          <w:szCs w:val="28"/>
        </w:rPr>
      </w:pPr>
    </w:p>
    <w:p w14:paraId="176CEB3C" w14:textId="77777777" w:rsidR="00EF77D8" w:rsidRPr="00805325" w:rsidRDefault="00EF77D8" w:rsidP="00EF77D8">
      <w:pPr>
        <w:spacing w:line="240" w:lineRule="auto"/>
        <w:jc w:val="center"/>
        <w:rPr>
          <w:b/>
          <w:bCs/>
          <w:sz w:val="28"/>
          <w:szCs w:val="28"/>
        </w:rPr>
      </w:pPr>
      <w:r>
        <w:rPr>
          <w:b/>
          <w:bCs/>
          <w:sz w:val="28"/>
          <w:szCs w:val="28"/>
        </w:rPr>
        <w:t>18/11/2018</w:t>
      </w:r>
    </w:p>
    <w:p w14:paraId="4889137F" w14:textId="77777777" w:rsidR="00AD7011" w:rsidRPr="00EF77D8" w:rsidRDefault="00EF77D8">
      <w:pPr>
        <w:rPr>
          <w:sz w:val="44"/>
          <w:szCs w:val="44"/>
          <w:u w:val="single"/>
        </w:rPr>
      </w:pPr>
      <w:r w:rsidRPr="00EF77D8">
        <w:rPr>
          <w:sz w:val="44"/>
          <w:szCs w:val="44"/>
          <w:u w:val="single"/>
        </w:rPr>
        <w:lastRenderedPageBreak/>
        <w:t>New ER Diagram:</w:t>
      </w:r>
    </w:p>
    <w:p w14:paraId="10FD4119" w14:textId="5B8D88D5" w:rsidR="00EF77D8" w:rsidRDefault="004F6D5A" w:rsidP="004F6D5A">
      <w:pPr>
        <w:rPr>
          <w:sz w:val="36"/>
          <w:szCs w:val="36"/>
        </w:rPr>
      </w:pPr>
      <w:bookmarkStart w:id="0" w:name="_GoBack"/>
      <w:r>
        <w:rPr>
          <w:noProof/>
          <w:sz w:val="36"/>
          <w:szCs w:val="36"/>
        </w:rPr>
        <w:drawing>
          <wp:inline distT="0" distB="0" distL="0" distR="0" wp14:anchorId="69F70396" wp14:editId="4280A02C">
            <wp:extent cx="7609972" cy="5166563"/>
            <wp:effectExtent l="254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rdplus-diagram (5).png"/>
                    <pic:cNvPicPr/>
                  </pic:nvPicPr>
                  <pic:blipFill>
                    <a:blip r:embed="rId6" cstate="print">
                      <a:extLst>
                        <a:ext uri="{28A0092B-C50C-407E-A947-70E740481C1C}">
                          <a14:useLocalDpi xmlns:a14="http://schemas.microsoft.com/office/drawing/2010/main" val="0"/>
                        </a:ext>
                      </a:extLst>
                    </a:blip>
                    <a:stretch>
                      <a:fillRect/>
                    </a:stretch>
                  </pic:blipFill>
                  <pic:spPr>
                    <a:xfrm rot="5400000">
                      <a:off x="0" y="0"/>
                      <a:ext cx="7652166" cy="5195209"/>
                    </a:xfrm>
                    <a:prstGeom prst="rect">
                      <a:avLst/>
                    </a:prstGeom>
                  </pic:spPr>
                </pic:pic>
              </a:graphicData>
            </a:graphic>
          </wp:inline>
        </w:drawing>
      </w:r>
      <w:bookmarkEnd w:id="0"/>
    </w:p>
    <w:p w14:paraId="5EB7243D" w14:textId="77777777" w:rsidR="00EF77D8" w:rsidRDefault="00EF77D8">
      <w:pPr>
        <w:rPr>
          <w:sz w:val="44"/>
          <w:szCs w:val="44"/>
          <w:u w:val="single"/>
        </w:rPr>
      </w:pPr>
      <w:r w:rsidRPr="00EF77D8">
        <w:rPr>
          <w:sz w:val="44"/>
          <w:szCs w:val="44"/>
          <w:u w:val="single"/>
        </w:rPr>
        <w:lastRenderedPageBreak/>
        <w:t>Schema Diagram:</w:t>
      </w:r>
    </w:p>
    <w:p w14:paraId="7541AC85" w14:textId="0D398E1E" w:rsidR="00EF77D8" w:rsidRDefault="004F6D5A" w:rsidP="004F6D5A">
      <w:pPr>
        <w:rPr>
          <w:sz w:val="44"/>
          <w:szCs w:val="44"/>
          <w:u w:val="single"/>
        </w:rPr>
      </w:pPr>
      <w:r>
        <w:rPr>
          <w:noProof/>
          <w:sz w:val="44"/>
          <w:szCs w:val="44"/>
          <w:u w:val="single"/>
        </w:rPr>
        <w:drawing>
          <wp:inline distT="0" distB="0" distL="0" distR="0" wp14:anchorId="308931EC" wp14:editId="2A0E9A13">
            <wp:extent cx="7508240" cy="6276656"/>
            <wp:effectExtent l="6350" t="0" r="381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rdplus-diagram (2) (1).png"/>
                    <pic:cNvPicPr/>
                  </pic:nvPicPr>
                  <pic:blipFill>
                    <a:blip r:embed="rId7">
                      <a:extLst>
                        <a:ext uri="{28A0092B-C50C-407E-A947-70E740481C1C}">
                          <a14:useLocalDpi xmlns:a14="http://schemas.microsoft.com/office/drawing/2010/main" val="0"/>
                        </a:ext>
                      </a:extLst>
                    </a:blip>
                    <a:stretch>
                      <a:fillRect/>
                    </a:stretch>
                  </pic:blipFill>
                  <pic:spPr>
                    <a:xfrm rot="5400000">
                      <a:off x="0" y="0"/>
                      <a:ext cx="7530048" cy="6294887"/>
                    </a:xfrm>
                    <a:prstGeom prst="rect">
                      <a:avLst/>
                    </a:prstGeom>
                  </pic:spPr>
                </pic:pic>
              </a:graphicData>
            </a:graphic>
          </wp:inline>
        </w:drawing>
      </w:r>
    </w:p>
    <w:p w14:paraId="73845BAE" w14:textId="77777777" w:rsidR="00EF77D8" w:rsidRDefault="00EF77D8">
      <w:pPr>
        <w:rPr>
          <w:sz w:val="44"/>
          <w:szCs w:val="44"/>
          <w:u w:val="single"/>
        </w:rPr>
      </w:pPr>
      <w:r>
        <w:rPr>
          <w:sz w:val="44"/>
          <w:szCs w:val="44"/>
          <w:u w:val="single"/>
        </w:rPr>
        <w:lastRenderedPageBreak/>
        <w:t>Database Constraints:</w:t>
      </w:r>
    </w:p>
    <w:p w14:paraId="37BE1BAC" w14:textId="77777777" w:rsidR="00985EBC" w:rsidRDefault="00D54B10" w:rsidP="00D54B10">
      <w:pPr>
        <w:pStyle w:val="ListParagraph"/>
        <w:numPr>
          <w:ilvl w:val="0"/>
          <w:numId w:val="1"/>
        </w:numPr>
        <w:rPr>
          <w:sz w:val="28"/>
          <w:szCs w:val="28"/>
        </w:rPr>
      </w:pPr>
      <w:r w:rsidRPr="00985EBC">
        <w:rPr>
          <w:sz w:val="36"/>
          <w:szCs w:val="36"/>
        </w:rPr>
        <w:t>Key constraint:</w:t>
      </w:r>
    </w:p>
    <w:p w14:paraId="133859E6" w14:textId="77777777" w:rsidR="00D54B10" w:rsidRPr="00985EBC" w:rsidRDefault="00D54B10" w:rsidP="00985EBC">
      <w:pPr>
        <w:pStyle w:val="ListParagraph"/>
        <w:rPr>
          <w:sz w:val="28"/>
          <w:szCs w:val="28"/>
        </w:rPr>
      </w:pPr>
      <w:r w:rsidRPr="00985EBC">
        <w:rPr>
          <w:sz w:val="28"/>
          <w:szCs w:val="28"/>
        </w:rPr>
        <w:t>All primary keys in all tables</w:t>
      </w:r>
      <w:r w:rsidR="00985EBC" w:rsidRPr="00985EBC">
        <w:rPr>
          <w:sz w:val="28"/>
          <w:szCs w:val="28"/>
        </w:rPr>
        <w:t xml:space="preserve"> are unique for each tuple, this was </w:t>
      </w:r>
      <w:proofErr w:type="gramStart"/>
      <w:r w:rsidR="00985EBC" w:rsidRPr="00985EBC">
        <w:rPr>
          <w:sz w:val="28"/>
          <w:szCs w:val="28"/>
        </w:rPr>
        <w:t>took</w:t>
      </w:r>
      <w:proofErr w:type="gramEnd"/>
      <w:r w:rsidR="00985EBC" w:rsidRPr="00985EBC">
        <w:rPr>
          <w:sz w:val="28"/>
          <w:szCs w:val="28"/>
        </w:rPr>
        <w:t xml:space="preserve"> in consideration by assigning a minimal unique attribute as a primary key to each table.</w:t>
      </w:r>
    </w:p>
    <w:p w14:paraId="73DD79CF" w14:textId="77777777" w:rsidR="00D54B10" w:rsidRPr="00985EBC" w:rsidRDefault="00D54B10" w:rsidP="00D54B10">
      <w:pPr>
        <w:pStyle w:val="ListParagraph"/>
        <w:numPr>
          <w:ilvl w:val="0"/>
          <w:numId w:val="1"/>
        </w:numPr>
        <w:rPr>
          <w:sz w:val="36"/>
          <w:szCs w:val="36"/>
          <w:u w:val="single"/>
        </w:rPr>
      </w:pPr>
      <w:r>
        <w:rPr>
          <w:sz w:val="36"/>
          <w:szCs w:val="36"/>
        </w:rPr>
        <w:t>Entity integrity constraint:</w:t>
      </w:r>
    </w:p>
    <w:p w14:paraId="1296EF51" w14:textId="77777777" w:rsidR="00985EBC" w:rsidRPr="00985EBC" w:rsidRDefault="00985EBC" w:rsidP="00985EBC">
      <w:pPr>
        <w:pStyle w:val="ListParagraph"/>
        <w:rPr>
          <w:sz w:val="28"/>
          <w:szCs w:val="28"/>
        </w:rPr>
      </w:pPr>
      <w:r>
        <w:rPr>
          <w:sz w:val="28"/>
          <w:szCs w:val="28"/>
        </w:rPr>
        <w:t xml:space="preserve">All primary keys in all tables can’t have null values in any tuple, this will be implemented as a validation on entry in all tables. </w:t>
      </w:r>
    </w:p>
    <w:p w14:paraId="4367A64E" w14:textId="77777777" w:rsidR="00D54B10" w:rsidRPr="00ED2D1C" w:rsidRDefault="00D54B10" w:rsidP="00D54B10">
      <w:pPr>
        <w:pStyle w:val="ListParagraph"/>
        <w:numPr>
          <w:ilvl w:val="0"/>
          <w:numId w:val="1"/>
        </w:numPr>
        <w:rPr>
          <w:sz w:val="36"/>
          <w:szCs w:val="36"/>
          <w:u w:val="single"/>
        </w:rPr>
      </w:pPr>
      <w:r>
        <w:rPr>
          <w:sz w:val="36"/>
          <w:szCs w:val="36"/>
        </w:rPr>
        <w:t>Referential integrity constraint:</w:t>
      </w:r>
    </w:p>
    <w:p w14:paraId="7A63DACB" w14:textId="77777777" w:rsidR="00ED2D1C" w:rsidRPr="00ED2D1C" w:rsidRDefault="00ED2D1C" w:rsidP="00ED2D1C">
      <w:pPr>
        <w:pStyle w:val="ListParagraph"/>
        <w:rPr>
          <w:sz w:val="28"/>
          <w:szCs w:val="28"/>
          <w:u w:val="single"/>
        </w:rPr>
      </w:pPr>
      <w:r>
        <w:rPr>
          <w:sz w:val="28"/>
          <w:szCs w:val="28"/>
        </w:rPr>
        <w:t>A foreign key can take the value of a primary key in another table or take NULL value. Implemented by linking tables using foreign keys, which are primary keys in their main tables, and in case of not being linked to the other table the foreign key takes a NULL value.</w:t>
      </w:r>
    </w:p>
    <w:p w14:paraId="63CDA37E" w14:textId="77777777" w:rsidR="00D54B10" w:rsidRPr="00ED2D1C" w:rsidRDefault="00D54B10" w:rsidP="00D54B10">
      <w:pPr>
        <w:pStyle w:val="ListParagraph"/>
        <w:numPr>
          <w:ilvl w:val="0"/>
          <w:numId w:val="1"/>
        </w:numPr>
        <w:rPr>
          <w:sz w:val="36"/>
          <w:szCs w:val="36"/>
          <w:u w:val="single"/>
        </w:rPr>
      </w:pPr>
      <w:r>
        <w:rPr>
          <w:sz w:val="36"/>
          <w:szCs w:val="36"/>
        </w:rPr>
        <w:t>Domain constraint:</w:t>
      </w:r>
    </w:p>
    <w:p w14:paraId="6305FB74" w14:textId="77777777" w:rsidR="00ED2D1C" w:rsidRPr="00ED2D1C" w:rsidRDefault="00ED2D1C" w:rsidP="00ED2D1C">
      <w:pPr>
        <w:pStyle w:val="ListParagraph"/>
        <w:rPr>
          <w:sz w:val="28"/>
          <w:szCs w:val="28"/>
        </w:rPr>
      </w:pPr>
      <w:r>
        <w:rPr>
          <w:sz w:val="28"/>
          <w:szCs w:val="28"/>
        </w:rPr>
        <w:t>Every value in a tuple must be from the domain of its attribute, datatypes that will be given in the implementation will cover this constraint.</w:t>
      </w:r>
    </w:p>
    <w:p w14:paraId="778C7372" w14:textId="77777777" w:rsidR="00D54B10" w:rsidRPr="00ED2D1C" w:rsidRDefault="00D54B10" w:rsidP="00ED2D1C">
      <w:pPr>
        <w:pStyle w:val="ListParagraph"/>
        <w:numPr>
          <w:ilvl w:val="0"/>
          <w:numId w:val="1"/>
        </w:numPr>
        <w:rPr>
          <w:sz w:val="36"/>
          <w:szCs w:val="36"/>
          <w:u w:val="single"/>
        </w:rPr>
      </w:pPr>
      <w:r>
        <w:rPr>
          <w:sz w:val="36"/>
          <w:szCs w:val="36"/>
        </w:rPr>
        <w:t>Semantic integrity constraint:</w:t>
      </w:r>
    </w:p>
    <w:p w14:paraId="6235C23D" w14:textId="77777777" w:rsidR="00ED2D1C" w:rsidRPr="00ED2D1C" w:rsidRDefault="00ED2D1C" w:rsidP="00ED2D1C">
      <w:pPr>
        <w:pStyle w:val="ListParagraph"/>
        <w:rPr>
          <w:sz w:val="28"/>
          <w:szCs w:val="28"/>
          <w:u w:val="single"/>
        </w:rPr>
      </w:pPr>
      <w:r>
        <w:rPr>
          <w:sz w:val="28"/>
          <w:szCs w:val="28"/>
        </w:rPr>
        <w:t>The values in all tuples shouldn’t violate the logical maximum or minimum of its attribute in the database. This will be considered in data-entry by the system users and validation checks can be designed to ensure this constraint won’t be violated by users.</w:t>
      </w:r>
    </w:p>
    <w:sectPr w:rsidR="00ED2D1C" w:rsidRPr="00ED2D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2037D7"/>
    <w:multiLevelType w:val="hybridMultilevel"/>
    <w:tmpl w:val="F8B853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B5AA5"/>
    <w:rsid w:val="00472D52"/>
    <w:rsid w:val="004F6D5A"/>
    <w:rsid w:val="006B5AA5"/>
    <w:rsid w:val="00806D25"/>
    <w:rsid w:val="00985EBC"/>
    <w:rsid w:val="00D54B10"/>
    <w:rsid w:val="00ED2D1C"/>
    <w:rsid w:val="00EF77D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12B149"/>
  <w15:docId w15:val="{09A89637-D858-400C-9E17-B14A98FB35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F77D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F77D8"/>
    <w:rPr>
      <w:color w:val="0000FF" w:themeColor="hyperlink"/>
      <w:u w:val="single"/>
    </w:rPr>
  </w:style>
  <w:style w:type="paragraph" w:styleId="ListParagraph">
    <w:name w:val="List Paragraph"/>
    <w:basedOn w:val="Normal"/>
    <w:uiPriority w:val="34"/>
    <w:qFormat/>
    <w:rsid w:val="00EF77D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mailto:mostafahazem1998@gmail.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TotalTime>
  <Pages>1</Pages>
  <Words>237</Words>
  <Characters>1355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XYZ</dc:creator>
  <cp:keywords/>
  <dc:description/>
  <cp:lastModifiedBy>Amr Afifi</cp:lastModifiedBy>
  <cp:revision>4</cp:revision>
  <cp:lastPrinted>2018-11-18T21:23:00Z</cp:lastPrinted>
  <dcterms:created xsi:type="dcterms:W3CDTF">2018-11-18T19:30:00Z</dcterms:created>
  <dcterms:modified xsi:type="dcterms:W3CDTF">2018-11-18T21:24:00Z</dcterms:modified>
</cp:coreProperties>
</file>