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4777" w14:textId="77777777" w:rsidR="005B10CD" w:rsidRPr="005B10CD" w:rsidRDefault="005B10CD" w:rsidP="005B10CD">
      <w:pPr>
        <w:shd w:val="clear" w:color="auto" w:fill="FFFFFF"/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3B4151"/>
          <w:kern w:val="0"/>
          <w:sz w:val="15"/>
          <w:szCs w:val="15"/>
          <w:shd w:val="clear" w:color="auto" w:fill="7D8492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14:ligatures w14:val="none"/>
        </w:rPr>
        <w:t>B2b Client API - Update Payment Methods</w:t>
      </w:r>
    </w:p>
    <w:p w14:paraId="74684B9C" w14:textId="77777777" w:rsidR="005B10CD" w:rsidRPr="005B10CD" w:rsidRDefault="005B10CD" w:rsidP="005B1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  <w:t xml:space="preserve"> 0.0.1-updatePaymentMethods </w:t>
      </w:r>
    </w:p>
    <w:p w14:paraId="6029A664" w14:textId="77777777" w:rsidR="005B10CD" w:rsidRPr="005B10CD" w:rsidRDefault="005B10CD" w:rsidP="005B1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  <w:t>OAS 3.0</w:t>
      </w:r>
    </w:p>
    <w:p w14:paraId="38E13ACC" w14:textId="77777777" w:rsidR="005B10CD" w:rsidRPr="005B10CD" w:rsidRDefault="005B10CD" w:rsidP="005B10C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B2b AGP Client Experience Api.</w:t>
      </w:r>
    </w:p>
    <w:p w14:paraId="3399703D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5" w:tgtFrame="_blank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Terms of service</w:t>
        </w:r>
      </w:hyperlink>
    </w:p>
    <w:p w14:paraId="20739C9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6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Contact the developer</w:t>
        </w:r>
      </w:hyperlink>
    </w:p>
    <w:p w14:paraId="0E4C25A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7" w:tgtFrame="_blank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Proprietary</w:t>
        </w:r>
      </w:hyperlink>
    </w:p>
    <w:p w14:paraId="1A4E343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Servers</w:t>
      </w:r>
    </w:p>
    <w:p w14:paraId="4536F28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https://dev1-api-mtls.cvshealth.com - Development environmenthttps://sit1-api-mtls.cvshealth.com - Integration environmenthttps://perf-api-mtls.cvshealth.com - Performance environmenthttps://api-mtls.cvshealth.com - Production environment</w:t>
      </w:r>
    </w:p>
    <w:p w14:paraId="68042F17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Authorize</w:t>
      </w:r>
    </w:p>
    <w:p w14:paraId="038F68B7" w14:textId="77777777" w:rsidR="005B10CD" w:rsidRPr="005B10CD" w:rsidRDefault="005B10CD" w:rsidP="005B10CD">
      <w:pPr>
        <w:shd w:val="clear" w:color="auto" w:fill="FFFFFF"/>
        <w:spacing w:after="75" w:line="240" w:lineRule="auto"/>
        <w:outlineLvl w:val="2"/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  <w:t>B2B Client API</w:t>
      </w:r>
    </w:p>
    <w:p w14:paraId="2FB0E26A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49CC90"/>
          <w14:ligatures w14:val="none"/>
        </w:rPr>
        <w:t>POST</w:t>
      </w:r>
    </w:p>
    <w:p w14:paraId="2FEABD3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/b2b/clientapi/experience/v1/load</w:t>
      </w:r>
    </w:p>
    <w:p w14:paraId="5B6AF154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  <w:t>B2B Client API.</w:t>
      </w:r>
    </w:p>
    <w:p w14:paraId="30B8FC62" w14:textId="4FE9B31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4BAAC292" wp14:editId="663665BB">
                <wp:extent cx="306070" cy="306070"/>
                <wp:effectExtent l="0" t="0" r="0" b="0"/>
                <wp:docPr id="2084039801" name="Rectangle 4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C4980" id="Rectangle 4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3B6FF69" w14:textId="77777777" w:rsidR="005B10CD" w:rsidRPr="005B10CD" w:rsidRDefault="005B10CD" w:rsidP="005B10C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"This is an Generic Experience Proxy for Client Rx Transactions application to cater various Experience/Capability APIs to external partners. This proxy will validate the OAuth token and x-membertoken to generate JWT based on the cached claims and send it to down stream systems along with x-experienceId."</w:t>
      </w:r>
    </w:p>
    <w:p w14:paraId="5E7147B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Parameters</w:t>
      </w:r>
    </w:p>
    <w:p w14:paraId="3ADA33B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Try it out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997"/>
        <w:gridCol w:w="10173"/>
      </w:tblGrid>
      <w:tr w:rsidR="005B10CD" w:rsidRPr="005B10CD" w14:paraId="1FF6F420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FFFD331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10173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455F077" w14:textId="77777777" w:rsidR="005B10CD" w:rsidRPr="005B10CD" w:rsidRDefault="005B10CD" w:rsidP="005B10CD">
            <w:pPr>
              <w:spacing w:after="48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5B10CD" w:rsidRPr="005B10CD" w14:paraId="364E5C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00042DE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Authorization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0512374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6DFAFEE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E6D111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 token</w:t>
            </w:r>
          </w:p>
          <w:p w14:paraId="6935216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Bearer PU9e7bKeGBLBkkip3fZ9oFMOG5mL</w:t>
            </w:r>
          </w:p>
        </w:tc>
      </w:tr>
      <w:tr w:rsidR="005B10CD" w:rsidRPr="005B10CD" w14:paraId="6F2B7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3EB724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x-experienceId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C04E5D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2F1B25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D53493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 Id of the API being consumed.</w:t>
            </w:r>
          </w:p>
        </w:tc>
      </w:tr>
      <w:tr w:rsidR="005B10CD" w:rsidRPr="005B10CD" w14:paraId="3F911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156F2FC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x-membertoken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FB4A61C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40553DB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12C67A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token returned as part of successful invocation of the partnerLogin API.</w:t>
            </w:r>
          </w:p>
        </w:tc>
      </w:tr>
      <w:tr w:rsidR="005B10CD" w:rsidRPr="005B10CD" w14:paraId="168A9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BF4E903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x-consumername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D9BFEA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485B32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836882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Consumer name is used only for logging &amp; tracking purpose.</w:t>
            </w:r>
          </w:p>
          <w:p w14:paraId="1F1227B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VOYAGE</w:t>
            </w:r>
          </w:p>
        </w:tc>
      </w:tr>
      <w:tr w:rsidR="005B10CD" w:rsidRPr="005B10CD" w14:paraId="77AA6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E12246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x-customappname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90CA2BE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74CC4CD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CAD54B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app name is used only for logging &amp; tracking purpose.</w:t>
            </w:r>
          </w:p>
          <w:p w14:paraId="00988EC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SDK_VOYAGE</w:t>
            </w:r>
          </w:p>
        </w:tc>
      </w:tr>
      <w:tr w:rsidR="005B10CD" w:rsidRPr="005B10CD" w14:paraId="4980E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FBF7E93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x-clientId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5067BE52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6FD1F5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7A908E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Id is the consuming application reference for tracking on Capability layer of CVS. Required to be sent by external partner.</w:t>
            </w:r>
          </w:p>
          <w:p w14:paraId="1AC66E4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client_transactions</w:t>
            </w:r>
          </w:p>
        </w:tc>
      </w:tr>
      <w:tr w:rsidR="005B10CD" w:rsidRPr="005B10CD" w14:paraId="06CA2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14FD09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x-app-name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E01ECE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4AE913E2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AAC9C0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or Client Application name</w:t>
            </w:r>
          </w:p>
          <w:p w14:paraId="7AEA3A4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CVS_Health</w:t>
            </w:r>
          </w:p>
        </w:tc>
      </w:tr>
      <w:tr w:rsidR="005B10CD" w:rsidRPr="005B10CD" w14:paraId="65580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3BB6667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x-source-type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754391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51DE4C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6DE17C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Type is the line of Business</w:t>
            </w:r>
          </w:p>
          <w:p w14:paraId="01423E2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PBM</w:t>
            </w:r>
          </w:p>
        </w:tc>
      </w:tr>
      <w:tr w:rsidR="005B10CD" w:rsidRPr="005B10CD" w14:paraId="3DD6A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E65E1C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x-clientrefid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594BAE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55D3481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581BD8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 that will be echoed back in the response header if provided in the request header for end to end tracking.</w:t>
            </w:r>
          </w:p>
          <w:p w14:paraId="7D51953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550e8400-e29b-41d4-a716-446655440000</w:t>
            </w:r>
          </w:p>
        </w:tc>
      </w:tr>
      <w:tr w:rsidR="005B10CD" w:rsidRPr="005B10CD" w14:paraId="4B6A3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E88471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x-channel-type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D1BE7C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2971CB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A34D86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 Type is the Device Channel used to initiate the request. Examples are WEB, AND_MOBILE, IOS_MOBILE, IOS_TABLET, OTHERS</w:t>
            </w:r>
          </w:p>
          <w:p w14:paraId="085F4F1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WEB</w:t>
            </w:r>
          </w:p>
        </w:tc>
      </w:tr>
      <w:tr w:rsidR="005B10CD" w:rsidRPr="005B10CD" w14:paraId="05431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5D306B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x-device-type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4BB5A1B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20A311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C0A150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Type. Examples are DESKTOP, MOBILE, TABLET</w:t>
            </w:r>
          </w:p>
          <w:p w14:paraId="19D46C1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DESKTOP</w:t>
            </w:r>
          </w:p>
        </w:tc>
      </w:tr>
      <w:tr w:rsidR="005B10CD" w:rsidRPr="005B10CD" w14:paraId="2502D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933E3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x-device-token</w:t>
            </w:r>
          </w:p>
          <w:p w14:paraId="20C6E1D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8D35D9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FBAF5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Token</w:t>
            </w:r>
          </w:p>
          <w:p w14:paraId="326342B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677886-rsfdg-67765667</w:t>
            </w:r>
          </w:p>
        </w:tc>
      </w:tr>
      <w:tr w:rsidR="005B10CD" w:rsidRPr="005B10CD" w14:paraId="44DA4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346ED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x-appConsumerInfo</w:t>
            </w:r>
          </w:p>
          <w:p w14:paraId="6B8CE0E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69D03F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0ADF2E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Consumer Info. (Device Info , Base64 encoded)</w:t>
            </w:r>
          </w:p>
          <w:p w14:paraId="4C4D198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BASE64[{ "deviceName": "", "deviceModel": "", "OSVersion": "", "latitude": "", "longitude": "", "ipAddress": "", "networkType": "", "networkSpeed": "", "networkStrength": "", "blueToothStatus": "" }]</w:t>
            </w:r>
          </w:p>
        </w:tc>
      </w:tr>
      <w:tr w:rsidR="005B10CD" w:rsidRPr="005B10CD" w14:paraId="5E95E4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6C2DF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x-req-page</w:t>
            </w:r>
          </w:p>
          <w:p w14:paraId="452D35C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7274D83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798071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Originating Screen or Page Name</w:t>
            </w:r>
          </w:p>
          <w:p w14:paraId="6E556F2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web-phr-enrollment-widget, app-search-widget,app-add-to-cart, service-prior-auth</w:t>
            </w:r>
          </w:p>
        </w:tc>
      </w:tr>
      <w:tr w:rsidR="005B10CD" w:rsidRPr="005B10CD" w14:paraId="507C2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6E476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x-conversationId</w:t>
            </w:r>
          </w:p>
          <w:p w14:paraId="1CB5DAC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7973CD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005EC8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 Id is a Session ID to track the entire user session which is not tied to member demographic information and is used only for logging and tracking purposes.</w:t>
            </w:r>
          </w:p>
          <w:p w14:paraId="0E50E55F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 78378a42-3c3c-416e-bc92-359fdf97f820</w:t>
            </w:r>
          </w:p>
        </w:tc>
      </w:tr>
    </w:tbl>
    <w:p w14:paraId="4546B8D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Request body</w:t>
      </w:r>
    </w:p>
    <w:p w14:paraId="452EEC39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application/json</w:t>
      </w:r>
    </w:p>
    <w:p w14:paraId="34291CCD" w14:textId="77777777" w:rsidR="005B10CD" w:rsidRPr="005B10CD" w:rsidRDefault="005B10CD" w:rsidP="005B10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Example Value</w:t>
      </w:r>
    </w:p>
    <w:p w14:paraId="2842B300" w14:textId="77777777" w:rsidR="005B10CD" w:rsidRPr="005B10CD" w:rsidRDefault="005B10CD" w:rsidP="005B10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  <w:t>Schema</w:t>
      </w:r>
    </w:p>
    <w:p w14:paraId="21D9C84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{</w:t>
      </w:r>
    </w:p>
    <w:p w14:paraId="3AE4943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"data": {</w:t>
      </w:r>
    </w:p>
    <w:p w14:paraId="6E16248B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"paymentData": {</w:t>
      </w:r>
    </w:p>
    <w:p w14:paraId="6284D54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"type":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CF76E3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"tokenType":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5B4B46B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"timestamp":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1E57A9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"routingNumber":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B9C6945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"relationshipToCardHolder":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A7F25F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"paymentMethodType":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"CC"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4ADFC9B9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"nickName":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"Rocket03"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64A8E0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"isPrimaryMethod":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536A75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"expiryDate":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4CBF5CF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"expirationYear":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"26"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45D98B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"expirationMonth":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5B968EB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"exclusivityIndicatorCode":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4FAEC8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"enrolledPrograms":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9515D0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"electronicPaymentAccountId":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"500296115"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1698DF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"commentAccountName":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"update payment"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976E7D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"cardNumber":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"5509"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1A9BB31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"cardId":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77EF93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"accountNumber":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D2C094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"addCardOnFile": </w:t>
      </w:r>
      <w:r w:rsidRPr="005B10CD">
        <w:rPr>
          <w:rFonts w:ascii="Consolas" w:eastAsia="Times New Roman" w:hAnsi="Consolas" w:cs="Consolas"/>
          <w:b/>
          <w:bCs/>
          <w:color w:val="FCC28C"/>
          <w:kern w:val="0"/>
          <w:sz w:val="18"/>
          <w:szCs w:val="18"/>
          <w14:ligatures w14:val="none"/>
        </w:rPr>
        <w:t>true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D6CBA9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"billingAddress": {</w:t>
      </w:r>
    </w:p>
    <w:p w14:paraId="7F40005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"zip":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"75009"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555AB5D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"state":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3FEF30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"middleName":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36BDA83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"lastName":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24EBE016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"firstName":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800811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"country":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665F633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"city":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0A2D30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"address1":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18583F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"address2":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</w:p>
    <w:p w14:paraId="5A25445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}</w:t>
      </w:r>
    </w:p>
    <w:p w14:paraId="62BBD017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}</w:t>
      </w:r>
    </w:p>
    <w:p w14:paraId="5A2AE05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}</w:t>
      </w:r>
    </w:p>
    <w:p w14:paraId="39EC54B9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}</w:t>
      </w:r>
    </w:p>
    <w:p w14:paraId="3A7B1A1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Responses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55"/>
        <w:gridCol w:w="10650"/>
        <w:gridCol w:w="1765"/>
      </w:tblGrid>
      <w:tr w:rsidR="005B10CD" w:rsidRPr="005B10CD" w14:paraId="7C5A719F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FA5D3BB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1065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7B876D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3AB2E72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Links</w:t>
            </w:r>
          </w:p>
        </w:tc>
      </w:tr>
      <w:tr w:rsidR="005B10CD" w:rsidRPr="005B10CD" w14:paraId="1F5B7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4C5D247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200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420CED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  <w:p w14:paraId="19AB571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D399A9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05EBC53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Controls </w:t>
            </w:r>
            <w:r w:rsidRPr="005B10CD">
              <w:rPr>
                <w:rFonts w:ascii="Consolas" w:eastAsia="Times New Roman" w:hAnsi="Consolas" w:cs="Consolas"/>
                <w:color w:val="008000"/>
                <w:kern w:val="0"/>
                <w:sz w:val="17"/>
                <w:szCs w:val="17"/>
                <w14:ligatures w14:val="none"/>
              </w:rPr>
              <w:t>Accept</w:t>
            </w:r>
            <w:r w:rsidRPr="005B10CD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 header.</w:t>
            </w:r>
          </w:p>
          <w:p w14:paraId="40FA3B61" w14:textId="77777777" w:rsidR="005B10CD" w:rsidRPr="005B10CD" w:rsidRDefault="005B10CD" w:rsidP="005B10C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AC4D500" w14:textId="77777777" w:rsidR="005B10CD" w:rsidRPr="005B10CD" w:rsidRDefault="005B10CD" w:rsidP="005B10C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4C2C35E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571C645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7412DE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"Success"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A8AAC6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"data": {</w:t>
            </w:r>
          </w:p>
          <w:p w14:paraId="550552D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"updateMethodOfPayments": {</w:t>
            </w:r>
          </w:p>
          <w:p w14:paraId="4849123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64CED0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"Transaction was successful[TransactionID: dd51bf1b67da3fcc05ec0a00]"</w:t>
            </w:r>
          </w:p>
          <w:p w14:paraId="402EC51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}</w:t>
            </w:r>
          </w:p>
          <w:p w14:paraId="5D4CEEF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6B79004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1C0C8F9E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C6946B7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28EE6290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C47F0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EE9DA5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77A8DD7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DCACCE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23551F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85375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24452EC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D1FFDE2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FF61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20D41DD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1A486F7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Request</w:t>
            </w:r>
          </w:p>
          <w:p w14:paraId="3FDA76B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3B0A15A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0CEDEEE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1EF2ED1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BadRequest</w:t>
            </w:r>
          </w:p>
          <w:p w14:paraId="687E1E4F" w14:textId="77777777" w:rsidR="005B10CD" w:rsidRPr="005B10CD" w:rsidRDefault="005B10CD" w:rsidP="005B10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495DBB2E" w14:textId="77777777" w:rsidR="005B10CD" w:rsidRPr="005B10CD" w:rsidRDefault="005B10CD" w:rsidP="005B10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BE29E9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2FE9E5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"source":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"ROUTER"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202F7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"ERROR IN ROUTER RESPONSE"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CC91EC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AAF780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289BE74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"errors": [</w:t>
            </w:r>
          </w:p>
          <w:p w14:paraId="00036C2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1E57D45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"message":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"invalid type for variable: 'indexId'"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A7A5A8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"extensions": {</w:t>
            </w:r>
          </w:p>
          <w:p w14:paraId="32F0194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  "name":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"indexId"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0061F9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  "code":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"VALIDATION_INVALID_TYPE_VARIABLE"</w:t>
            </w:r>
          </w:p>
          <w:p w14:paraId="45F6591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16C524F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2429095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]</w:t>
            </w:r>
          </w:p>
          <w:p w14:paraId="55589CC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4384863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4E1ED895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26674B54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067A0BA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28DB5D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185003F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62FFE18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3C1923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412DA0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24382D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0D7AD27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3BE875A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1E455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F9EE1C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401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D48A54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  <w:p w14:paraId="36FA472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3A8958C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421F6C1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4A825EC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BEARER_TOKEN_NOT_VALIDBEARER_TOKEN_EXPIREDNO_PERMISSION</w:t>
            </w:r>
          </w:p>
          <w:p w14:paraId="067A1F5B" w14:textId="77777777" w:rsidR="005B10CD" w:rsidRPr="005B10CD" w:rsidRDefault="005B10CD" w:rsidP="005B10C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1611A899" w14:textId="77777777" w:rsidR="005B10CD" w:rsidRPr="005B10CD" w:rsidRDefault="005B10CD" w:rsidP="005B10C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3E7DB47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77806276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"1001"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34E3C0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"Looks like your Bearer token is not valid. Please obtain a new token."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61DFC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34D31CE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"moreInfo":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2089F9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FDE226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</w:p>
          <w:p w14:paraId="47DA305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187C730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7955F16A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37C80CA0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11B64D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2F89D8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6C0A6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5E2ED26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9929AC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EE0734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3B2D1F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454A2D5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9BACC8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E8E9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5A9982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404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63DEFBF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not found</w:t>
            </w:r>
          </w:p>
          <w:p w14:paraId="012350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2CE37A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7C38F86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309E4F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BAD_URL</w:t>
            </w:r>
          </w:p>
          <w:p w14:paraId="4456F18F" w14:textId="77777777" w:rsidR="005B10CD" w:rsidRPr="005B10CD" w:rsidRDefault="005B10CD" w:rsidP="005B10C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67DC7D3" w14:textId="77777777" w:rsidR="005B10CD" w:rsidRPr="005B10CD" w:rsidRDefault="005B10CD" w:rsidP="005B10C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3267D16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53DA326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"5010"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4CC007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"not found"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13AC2C6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564F153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"moreInfo":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2ED154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C551C4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"Not Found"</w:t>
            </w:r>
          </w:p>
          <w:p w14:paraId="782ABC7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1A8BFD1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077829B4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EF47733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27E49E8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8A28D7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F19E1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330CCE9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8DE44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7C32B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B2810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0D5F84E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24795A6C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403E0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FDA710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405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A3002B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not allowed</w:t>
            </w:r>
          </w:p>
          <w:p w14:paraId="3EE453F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876C4E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5F6CFAB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72DBBAD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METHOD_NOT_ALLOWED</w:t>
            </w:r>
          </w:p>
          <w:p w14:paraId="729B9AF3" w14:textId="77777777" w:rsidR="005B10CD" w:rsidRPr="005B10CD" w:rsidRDefault="005B10CD" w:rsidP="005B10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6945C2E" w14:textId="77777777" w:rsidR="005B10CD" w:rsidRPr="005B10CD" w:rsidRDefault="005B10CD" w:rsidP="005B10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14A12CF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064630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"5012"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DC94B1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"Method not allowed. Please refer the developer portal to ensure you are building to specifications."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E523ED8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"Method not allowed."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441B29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"moreInfo":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</w:p>
          <w:p w14:paraId="176E428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7BFBC4F4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4344B5DD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4BFCB8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CEF38A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05C62B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07DD194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E01CAE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D113A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EB8F1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481FB44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353C87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715D2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B853D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429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B7406A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much traffic</w:t>
            </w:r>
          </w:p>
          <w:p w14:paraId="1D2F7E4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20BFBD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60C9AB6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33C1FDD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TOO_MUCH_TRAFFIC</w:t>
            </w:r>
          </w:p>
          <w:p w14:paraId="3432FB84" w14:textId="77777777" w:rsidR="005B10CD" w:rsidRPr="005B10CD" w:rsidRDefault="005B10CD" w:rsidP="005B10C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22E7C076" w14:textId="77777777" w:rsidR="005B10CD" w:rsidRPr="005B10CD" w:rsidRDefault="005B10CD" w:rsidP="005B10C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FCF299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97C2F1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"9876"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C279B5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"We have detected excessive traffic coming from this IP. Please reach out if you think this is incorrect."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6800AF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39325B6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"TOOMUCHTRAFFIC"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BE99A4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"Too much traffic"</w:t>
            </w:r>
          </w:p>
          <w:p w14:paraId="2BD01BB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69C3FC5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1EB58787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6A42E212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351D16A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37FB62A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2058EC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44A2736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E7C9D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364BB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04725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2732186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7DFD78D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D52B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CBF42FE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500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079D5E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Server error</w:t>
            </w:r>
          </w:p>
          <w:p w14:paraId="0D0ED6C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0D52796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application/json</w:t>
            </w:r>
          </w:p>
          <w:p w14:paraId="3008D1A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5D5F5D4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INTERNAL_SERVER_ERRORUPDATE_CC_ERROR</w:t>
            </w:r>
          </w:p>
          <w:p w14:paraId="2E89C7A1" w14:textId="77777777" w:rsidR="005B10CD" w:rsidRPr="005B10CD" w:rsidRDefault="005B10CD" w:rsidP="005B10C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76BC41BA" w14:textId="77777777" w:rsidR="005B10CD" w:rsidRPr="005B10CD" w:rsidRDefault="005B10CD" w:rsidP="005B10C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F327F6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F4E251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"9999"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3F12C8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 Internal Server 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645529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"statusDescription":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 Unexpected error occurred while fulfilling this request. Our engineers have been notified. Please try again in some time."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C7D484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1D4A060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"INTERNAL_SERVER_ERROR"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D65D1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 Server 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9BD07D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"detail":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 Server Error"</w:t>
            </w:r>
          </w:p>
          <w:p w14:paraId="53E221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2536163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26FE6CA2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4F0FDF3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99A4EF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FD4BBA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F2F4EDC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4F7FC9F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C4B3DA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89ECF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CVS generated UUID. 32 characters long. This is randomly generated 32 bit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55894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747522B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CC2841A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</w:tbl>
    <w:p w14:paraId="48924ABE" w14:textId="77777777" w:rsidR="005B10CD" w:rsidRPr="005B10CD" w:rsidRDefault="005B10CD" w:rsidP="005B10CD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  <w:t>Schemas</w:t>
      </w:r>
    </w:p>
    <w:p w14:paraId="2F4A3F81" w14:textId="3D6D9AFF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0F744FC" wp14:editId="459D4505">
                <wp:extent cx="306070" cy="306070"/>
                <wp:effectExtent l="0" t="0" r="0" b="0"/>
                <wp:docPr id="1330887380" name="Rectangle 3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5F080" id="Rectangle 3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E730198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Request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5B10CD" w:rsidRPr="005B10CD" w14:paraId="0685D88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D10F3D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data</w:t>
            </w:r>
            <w:r w:rsidRPr="005B10CD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6868B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</w:tbl>
    <w:p w14:paraId="57D04E64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D5C37A1" w14:textId="026E4B1A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91E719B" wp14:editId="13A6D60C">
                <wp:extent cx="306070" cy="306070"/>
                <wp:effectExtent l="0" t="0" r="0" b="0"/>
                <wp:docPr id="572706156" name="Rectangle 2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32313" id="Rectangle 2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05CF0B83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Response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25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485"/>
        <w:gridCol w:w="10085"/>
      </w:tblGrid>
      <w:tr w:rsidR="005B10CD" w:rsidRPr="005B10CD" w14:paraId="05A0CC2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F942F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8B7F5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4D3EAB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C4B9B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statusDescription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14F77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Success</w:t>
            </w:r>
          </w:p>
          <w:p w14:paraId="6165AE13" w14:textId="77777777" w:rsidR="005B10CD" w:rsidRPr="005B10CD" w:rsidRDefault="005B10CD" w:rsidP="005B10C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statusDescription.</w:t>
            </w:r>
          </w:p>
        </w:tc>
      </w:tr>
      <w:tr w:rsidR="005B10CD" w:rsidRPr="005B10CD" w14:paraId="5965EB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DF4F5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F3513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996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7180"/>
            </w:tblGrid>
            <w:tr w:rsidR="005B10CD" w:rsidRPr="005B10CD" w14:paraId="5FB8883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E7F5C9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updateMethodOfPayments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0FA36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</w:t>
                  </w:r>
                </w:p>
                <w:tbl>
                  <w:tblPr>
                    <w:tblW w:w="7180" w:type="dxa"/>
                    <w:tblCellMar>
                      <w:left w:w="150" w:type="dxa"/>
                      <w:right w:w="1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10"/>
                    <w:gridCol w:w="4570"/>
                  </w:tblGrid>
                  <w:tr w:rsidR="005B10CD" w:rsidRPr="005B10CD" w14:paraId="392DCAA9" w14:textId="77777777">
                    <w:tc>
                      <w:tcPr>
                        <w:tcW w:w="2610" w:type="dxa"/>
                        <w:tcMar>
                          <w:top w:w="0" w:type="dxa"/>
                          <w:left w:w="480" w:type="dxa"/>
                          <w:bottom w:w="0" w:type="dxa"/>
                          <w:right w:w="48" w:type="dxa"/>
                        </w:tcMar>
                        <w:hideMark/>
                      </w:tcPr>
                      <w:p w14:paraId="0DFCC079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statusCode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470A6D1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5555AA"/>
                            <w:kern w:val="0"/>
                            <w:sz w:val="18"/>
                            <w:szCs w:val="18"/>
                            <w14:ligatures w14:val="none"/>
                          </w:rPr>
                          <w:t>string</w:t>
                        </w: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br/>
                          <w:t>example: 0000</w:t>
                        </w:r>
                      </w:p>
                      <w:p w14:paraId="60BC76FE" w14:textId="77777777" w:rsidR="005B10CD" w:rsidRPr="005B10CD" w:rsidRDefault="005B10CD" w:rsidP="005B10CD">
                        <w:pPr>
                          <w:spacing w:after="24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statusCode.</w:t>
                        </w:r>
                      </w:p>
                    </w:tc>
                  </w:tr>
                  <w:tr w:rsidR="005B10CD" w:rsidRPr="005B10CD" w14:paraId="65B4F3EB" w14:textId="77777777">
                    <w:tc>
                      <w:tcPr>
                        <w:tcW w:w="2610" w:type="dxa"/>
                        <w:tcMar>
                          <w:top w:w="0" w:type="dxa"/>
                          <w:left w:w="480" w:type="dxa"/>
                          <w:bottom w:w="0" w:type="dxa"/>
                          <w:right w:w="48" w:type="dxa"/>
                        </w:tcMar>
                        <w:hideMark/>
                      </w:tcPr>
                      <w:p w14:paraId="2CC48DD0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statusDescription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B8124EE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5555AA"/>
                            <w:kern w:val="0"/>
                            <w:sz w:val="18"/>
                            <w:szCs w:val="18"/>
                            <w14:ligatures w14:val="none"/>
                          </w:rPr>
                          <w:t>string</w:t>
                        </w: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br/>
                          <w:t>example: Transaction was successful[TransactionID: dd51bf1b67da3fcc05ec0a00]</w:t>
                        </w:r>
                      </w:p>
                      <w:p w14:paraId="7472730F" w14:textId="77777777" w:rsidR="005B10CD" w:rsidRPr="005B10CD" w:rsidRDefault="005B10CD" w:rsidP="005B10CD">
                        <w:pPr>
                          <w:spacing w:after="24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statusDescription.</w:t>
                        </w:r>
                      </w:p>
                    </w:tc>
                  </w:tr>
                </w:tbl>
                <w:p w14:paraId="69FE66B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}</w:t>
                  </w:r>
                </w:p>
              </w:tc>
            </w:tr>
          </w:tbl>
          <w:p w14:paraId="454DEC1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</w:tbl>
    <w:p w14:paraId="361B425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ECDFAD9" w14:textId="0B5E1840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FF91D19" wp14:editId="06191598">
                <wp:extent cx="306070" cy="306070"/>
                <wp:effectExtent l="0" t="0" r="0" b="0"/>
                <wp:docPr id="1809025512" name="Rectangle 1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6619F" id="Rectangle 1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F1D237C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billingAddress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5B10CD" w:rsidRPr="005B10CD" w14:paraId="19126B4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E71EE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zip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99F32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58506DD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AA2E2C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BA54B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618CA4F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935D0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middleName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65842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AAD2BA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A2544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lastName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88F85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D382C1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708907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firstName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457F7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50985CA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FF1E6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3F39C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44734E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26AED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0EF8F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0CA2C93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6AA2DE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address1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AFE9A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7B3199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C0E02E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address2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91E2B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CE9758B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606C6AD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39A"/>
    <w:multiLevelType w:val="multilevel"/>
    <w:tmpl w:val="96E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205FF"/>
    <w:multiLevelType w:val="multilevel"/>
    <w:tmpl w:val="6EA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3FB"/>
    <w:multiLevelType w:val="multilevel"/>
    <w:tmpl w:val="A48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77BBE"/>
    <w:multiLevelType w:val="multilevel"/>
    <w:tmpl w:val="E7D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24A71"/>
    <w:multiLevelType w:val="multilevel"/>
    <w:tmpl w:val="24B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F33C9"/>
    <w:multiLevelType w:val="multilevel"/>
    <w:tmpl w:val="AE8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0160E"/>
    <w:multiLevelType w:val="multilevel"/>
    <w:tmpl w:val="B93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71BD3"/>
    <w:multiLevelType w:val="multilevel"/>
    <w:tmpl w:val="54D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72992">
    <w:abstractNumId w:val="4"/>
  </w:num>
  <w:num w:numId="2" w16cid:durableId="1310012884">
    <w:abstractNumId w:val="2"/>
  </w:num>
  <w:num w:numId="3" w16cid:durableId="1091705268">
    <w:abstractNumId w:val="7"/>
  </w:num>
  <w:num w:numId="4" w16cid:durableId="918438893">
    <w:abstractNumId w:val="3"/>
  </w:num>
  <w:num w:numId="5" w16cid:durableId="874538522">
    <w:abstractNumId w:val="0"/>
  </w:num>
  <w:num w:numId="6" w16cid:durableId="1384258209">
    <w:abstractNumId w:val="6"/>
  </w:num>
  <w:num w:numId="7" w16cid:durableId="1195390529">
    <w:abstractNumId w:val="5"/>
  </w:num>
  <w:num w:numId="8" w16cid:durableId="99695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CD"/>
    <w:rsid w:val="00306C3D"/>
    <w:rsid w:val="005B10CD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B141B"/>
  <w15:chartTrackingRefBased/>
  <w15:docId w15:val="{539D0818-6218-594F-AA55-F0777927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C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0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10CD"/>
    <w:rPr>
      <w:color w:val="0000FF"/>
      <w:u w:val="single"/>
    </w:rPr>
  </w:style>
  <w:style w:type="character" w:customStyle="1" w:styleId="servers-title">
    <w:name w:val="servers-title"/>
    <w:basedOn w:val="DefaultParagraphFont"/>
    <w:rsid w:val="005B10CD"/>
  </w:style>
  <w:style w:type="character" w:customStyle="1" w:styleId="opblock-summary-method">
    <w:name w:val="opblock-summary-method"/>
    <w:basedOn w:val="DefaultParagraphFont"/>
    <w:rsid w:val="005B10CD"/>
  </w:style>
  <w:style w:type="character" w:customStyle="1" w:styleId="opblock-summary-path">
    <w:name w:val="opblock-summary-path"/>
    <w:basedOn w:val="DefaultParagraphFont"/>
    <w:rsid w:val="005B10CD"/>
  </w:style>
  <w:style w:type="paragraph" w:customStyle="1" w:styleId="tabitem">
    <w:name w:val="tabitem"/>
    <w:basedOn w:val="Normal"/>
    <w:rsid w:val="005B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10C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B10CD"/>
  </w:style>
  <w:style w:type="character" w:customStyle="1" w:styleId="model">
    <w:name w:val="model"/>
    <w:basedOn w:val="DefaultParagraphFont"/>
    <w:rsid w:val="005B10CD"/>
  </w:style>
  <w:style w:type="character" w:customStyle="1" w:styleId="model-titletext">
    <w:name w:val="model-title__text"/>
    <w:basedOn w:val="DefaultParagraphFont"/>
    <w:rsid w:val="005B10CD"/>
  </w:style>
  <w:style w:type="character" w:customStyle="1" w:styleId="brace-open">
    <w:name w:val="brace-open"/>
    <w:basedOn w:val="DefaultParagraphFont"/>
    <w:rsid w:val="005B10CD"/>
  </w:style>
  <w:style w:type="character" w:customStyle="1" w:styleId="inner-object">
    <w:name w:val="inner-object"/>
    <w:basedOn w:val="DefaultParagraphFont"/>
    <w:rsid w:val="005B10CD"/>
  </w:style>
  <w:style w:type="character" w:customStyle="1" w:styleId="star">
    <w:name w:val="star"/>
    <w:basedOn w:val="DefaultParagraphFont"/>
    <w:rsid w:val="005B10CD"/>
  </w:style>
  <w:style w:type="character" w:customStyle="1" w:styleId="brace-close">
    <w:name w:val="brace-close"/>
    <w:basedOn w:val="DefaultParagraphFont"/>
    <w:rsid w:val="005B10CD"/>
  </w:style>
  <w:style w:type="character" w:customStyle="1" w:styleId="prop">
    <w:name w:val="prop"/>
    <w:basedOn w:val="DefaultParagraphFont"/>
    <w:rsid w:val="005B10CD"/>
  </w:style>
  <w:style w:type="character" w:customStyle="1" w:styleId="prop-type">
    <w:name w:val="prop-type"/>
    <w:basedOn w:val="DefaultParagraphFont"/>
    <w:rsid w:val="005B10CD"/>
  </w:style>
  <w:style w:type="character" w:customStyle="1" w:styleId="property">
    <w:name w:val="property"/>
    <w:basedOn w:val="DefaultParagraphFont"/>
    <w:rsid w:val="005B1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cvshealth.com/leg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iteam@cvshealth.com" TargetMode="External"/><Relationship Id="rId5" Type="http://schemas.openxmlformats.org/officeDocument/2006/relationships/hyperlink" Target="https://developer.cvshealth.com/leg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2025-10-22T09:55:00Z</dcterms:created>
  <dcterms:modified xsi:type="dcterms:W3CDTF">2025-10-22T09:56:00Z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2025-10-22T09:56:14Z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53207cc5-ca48-42bb-b1d8-d3ac7a2c9954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