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AC8EA" w14:textId="77777777" w:rsidR="00D32244" w:rsidRPr="00D32244" w:rsidRDefault="00D32244" w:rsidP="00D3224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D32244">
        <w:rPr>
          <w:rFonts w:ascii="Times New Roman" w:eastAsia="Times New Roman" w:hAnsi="Times New Roman" w:cs="Times New Roman"/>
          <w:b/>
          <w:bCs/>
          <w:kern w:val="36"/>
          <w:sz w:val="48"/>
          <w:szCs w:val="48"/>
          <w14:ligatures w14:val="none"/>
        </w:rPr>
        <w:t>OpenPlatform</w:t>
      </w:r>
      <w:proofErr w:type="spellEnd"/>
      <w:r w:rsidRPr="00D32244">
        <w:rPr>
          <w:rFonts w:ascii="Times New Roman" w:eastAsia="Times New Roman" w:hAnsi="Times New Roman" w:cs="Times New Roman"/>
          <w:b/>
          <w:bCs/>
          <w:kern w:val="36"/>
          <w:sz w:val="48"/>
          <w:szCs w:val="48"/>
          <w14:ligatures w14:val="none"/>
        </w:rPr>
        <w:t xml:space="preserve"> - Plan Documents Access</w:t>
      </w:r>
    </w:p>
    <w:p w14:paraId="582AA98D"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Feature Summary</w:t>
      </w:r>
    </w:p>
    <w:p w14:paraId="77B7595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This feature will enable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users to access their plan documents. The project involves creating a new BFF (Backend-for-Frontend)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which will integrate with the existing AWS-based Benefits Service currently used by Aetna Health. The solution will handle scenarios for displaying single, multiple, or zero available documents, </w:t>
      </w:r>
      <w:r w:rsidRPr="00D32244">
        <w:rPr>
          <w:rFonts w:ascii="Times New Roman" w:eastAsia="Times New Roman" w:hAnsi="Times New Roman" w:cs="Times New Roman"/>
          <w:b/>
          <w:bCs/>
          <w:kern w:val="0"/>
          <w14:ligatures w14:val="none"/>
        </w:rPr>
        <w:t>ensuring resource availability through feature flag checks, and integrating specific availability messaging in lieu of or in addition to documents.</w:t>
      </w:r>
      <w:r w:rsidRPr="00D32244">
        <w:rPr>
          <w:rFonts w:ascii="Times New Roman" w:eastAsia="Times New Roman" w:hAnsi="Times New Roman" w:cs="Times New Roman"/>
          <w:kern w:val="0"/>
          <w14:ligatures w14:val="none"/>
        </w:rPr>
        <w:t xml:space="preserve"> It will also include support for language preferences.</w:t>
      </w:r>
    </w:p>
    <w:p w14:paraId="4FEA631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primary goal is to route the plan document list and PDF retrieval through a new dedicated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to the existing AWS services. This approach benefits from existing capabilities like caching, which reduces the load on core services and provides a more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6DE98F4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Discovery</w:t>
      </w:r>
    </w:p>
    <w:p w14:paraId="342A69AA"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Several options were considered for fetching the plan document list and retrieving the PDFs. The primary challenge is balancing app startup performance, on-page performance, and implementation complexity, especially considering the known data inconsistencies.</w:t>
      </w:r>
    </w:p>
    <w:p w14:paraId="5A2474B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Architectural Options Analysis</w:t>
      </w:r>
    </w:p>
    <w:p w14:paraId="439DDDFB"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Here's a breakdown of the considered architectural options, their descriptions, and a "meatball" chart summarizing their pros and cons.</w:t>
      </w:r>
    </w:p>
    <w:p w14:paraId="1A59AFB1"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1: Adapt Existing On-Demand Architecture (Chosen Direction)</w:t>
      </w:r>
    </w:p>
    <w:p w14:paraId="43027430" w14:textId="77777777" w:rsidR="002302C2" w:rsidRDefault="00D32244" w:rsidP="00D32244">
      <w:pPr>
        <w:spacing w:before="100" w:beforeAutospacing="1" w:after="100" w:afterAutospacing="1" w:line="240" w:lineRule="auto"/>
        <w:rPr>
          <w:rFonts w:ascii="Courier New" w:eastAsia="Times New Roman" w:hAnsi="Courier New" w:cs="Courier New"/>
          <w:kern w:val="0"/>
          <w:sz w:val="20"/>
          <w:szCs w:val="2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xml:space="preserve">: This approach mirrors the existing Aetna Health architecture. A new route will be created in a dedicated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When a user navigates to the Plan Documents page, the client first performs </w:t>
      </w:r>
      <w:r w:rsidRPr="00D32244">
        <w:rPr>
          <w:rFonts w:ascii="Times New Roman" w:eastAsia="Times New Roman" w:hAnsi="Times New Roman" w:cs="Times New Roman"/>
          <w:b/>
          <w:bCs/>
          <w:kern w:val="0"/>
          <w14:ligatures w14:val="none"/>
        </w:rPr>
        <w:t>feature flag checks</w:t>
      </w:r>
      <w:r w:rsidRPr="00D32244">
        <w:rPr>
          <w:rFonts w:ascii="Times New Roman" w:eastAsia="Times New Roman" w:hAnsi="Times New Roman" w:cs="Times New Roman"/>
          <w:kern w:val="0"/>
          <w14:ligatures w14:val="none"/>
        </w:rPr>
        <w:t xml:space="preserve"> to determine eligibility and message availability. If eligible for documents, the client calls the BFF, which in turn calls the backend Benefits Service to get the document list for that user using specific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
    <w:p w14:paraId="7DB5D40B" w14:textId="503025E9" w:rsidR="00D32244" w:rsidRPr="00D32244" w:rsidRDefault="002302C2" w:rsidP="00D32244">
      <w:pPr>
        <w:spacing w:before="100" w:beforeAutospacing="1" w:after="100" w:afterAutospacing="1" w:line="240" w:lineRule="auto"/>
        <w:rPr>
          <w:rFonts w:ascii="Times New Roman" w:eastAsia="Times New Roman" w:hAnsi="Times New Roman" w:cs="Times New Roman"/>
          <w:kern w:val="0"/>
          <w14:ligatures w14:val="none"/>
        </w:rPr>
      </w:pPr>
      <w:proofErr w:type="gramStart"/>
      <w:r>
        <w:rPr>
          <w:rFonts w:ascii="Courier New" w:eastAsia="Times New Roman" w:hAnsi="Courier New" w:cs="Courier New"/>
          <w:kern w:val="0"/>
          <w:sz w:val="20"/>
          <w:szCs w:val="20"/>
          <w14:ligatures w14:val="none"/>
        </w:rPr>
        <w:t>.</w:t>
      </w:r>
      <w:r w:rsidR="00D32244" w:rsidRPr="00D32244">
        <w:rPr>
          <w:rFonts w:ascii="Times New Roman" w:eastAsia="Times New Roman" w:hAnsi="Times New Roman" w:cs="Times New Roman"/>
          <w:kern w:val="0"/>
          <w14:ligatures w14:val="none"/>
        </w:rPr>
        <w:t>parameters</w:t>
      </w:r>
      <w:proofErr w:type="gramEnd"/>
      <w:r w:rsidR="00D32244" w:rsidRPr="00D32244">
        <w:rPr>
          <w:rFonts w:ascii="Times New Roman" w:eastAsia="Times New Roman" w:hAnsi="Times New Roman" w:cs="Times New Roman"/>
          <w:kern w:val="0"/>
          <w14:ligatures w14:val="none"/>
        </w:rPr>
        <w:t>. PDF retrieval follows the established pattern: the client requests a PDF via the BFF, which first checks an S3 cache and, if not present, retrieves it from the core endpoint and caches it for future requests.</w:t>
      </w:r>
    </w:p>
    <w:p w14:paraId="4394936C"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2: App Startup Pre-fetch</w:t>
      </w:r>
    </w:p>
    <w:p w14:paraId="35E85F9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This option proposes fetching the plan document list when the application starts up, based on the observation that plan metadata is sometimes missing. The data would be sourced from a plan doc index or API and cached on the client or in the BFF for the duration of the user's session. This would make the Plan Documents page load instantly.</w:t>
      </w:r>
    </w:p>
    <w:p w14:paraId="2EA7F707" w14:textId="77777777" w:rsidR="00D32244" w:rsidRPr="00D32244" w:rsidRDefault="00D32244" w:rsidP="00D3224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3: BFF-Centric Caching &amp; Augmentation (Hybrid)</w:t>
      </w:r>
    </w:p>
    <w:p w14:paraId="7CBC92D8"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xml:space="preserve">: In this model,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takes on more responsibility. It follows the on-demand pattern of Option 1 but introduces an additional layer of caching within the BFF itself, tailored to the </w:t>
      </w:r>
      <w:proofErr w:type="spellStart"/>
      <w:r w:rsidRPr="00D32244">
        <w:rPr>
          <w:rFonts w:ascii="Times New Roman" w:eastAsia="Times New Roman" w:hAnsi="Times New Roman" w:cs="Times New Roman"/>
          <w:kern w:val="0"/>
          <w14:ligatures w14:val="none"/>
        </w:rPr>
        <w:t>OpenPlatform's</w:t>
      </w:r>
      <w:proofErr w:type="spellEnd"/>
      <w:r w:rsidRPr="00D32244">
        <w:rPr>
          <w:rFonts w:ascii="Times New Roman" w:eastAsia="Times New Roman" w:hAnsi="Times New Roman" w:cs="Times New Roman"/>
          <w:kern w:val="0"/>
          <w14:ligatures w14:val="none"/>
        </w:rPr>
        <w:t xml:space="preserve"> traffic patterns. The BFF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695A575C"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Meatball Chart: Pros and Cons of Architectural Options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5"/>
        <w:gridCol w:w="2742"/>
        <w:gridCol w:w="2458"/>
        <w:gridCol w:w="3255"/>
      </w:tblGrid>
      <w:tr w:rsidR="00D32244" w:rsidRPr="00D32244" w14:paraId="478ECCDA" w14:textId="77777777" w:rsidTr="009C1D55">
        <w:trPr>
          <w:tblCellSpacing w:w="15" w:type="dxa"/>
        </w:trPr>
        <w:tc>
          <w:tcPr>
            <w:tcW w:w="0" w:type="auto"/>
            <w:vAlign w:val="center"/>
            <w:hideMark/>
          </w:tcPr>
          <w:p w14:paraId="49D65E08" w14:textId="77777777" w:rsidR="00D32244" w:rsidRPr="00D32244" w:rsidRDefault="00D32244" w:rsidP="00D3224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Feature</w:t>
            </w:r>
          </w:p>
        </w:tc>
        <w:tc>
          <w:tcPr>
            <w:tcW w:w="0" w:type="auto"/>
            <w:vAlign w:val="center"/>
            <w:hideMark/>
          </w:tcPr>
          <w:p w14:paraId="3FE22B2E" w14:textId="77777777" w:rsidR="00D32244" w:rsidRPr="00D32244" w:rsidRDefault="00D32244" w:rsidP="00D3224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1: Adapt Existing On-Demand Architecture</w:t>
            </w:r>
          </w:p>
        </w:tc>
        <w:tc>
          <w:tcPr>
            <w:tcW w:w="0" w:type="auto"/>
            <w:vAlign w:val="center"/>
            <w:hideMark/>
          </w:tcPr>
          <w:p w14:paraId="629F481E" w14:textId="77777777" w:rsidR="00D32244" w:rsidRPr="00D32244" w:rsidRDefault="00D32244" w:rsidP="00D3224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2: App Startup Pre-fetch</w:t>
            </w:r>
          </w:p>
        </w:tc>
        <w:tc>
          <w:tcPr>
            <w:tcW w:w="0" w:type="auto"/>
            <w:vAlign w:val="center"/>
            <w:hideMark/>
          </w:tcPr>
          <w:p w14:paraId="139EA0E2" w14:textId="77777777" w:rsidR="00D32244" w:rsidRPr="00D32244" w:rsidRDefault="00D32244" w:rsidP="00D32244">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D32244">
              <w:rPr>
                <w:rFonts w:ascii="Times New Roman" w:eastAsia="Times New Roman" w:hAnsi="Times New Roman" w:cs="Times New Roman"/>
                <w:b/>
                <w:bCs/>
                <w:kern w:val="0"/>
                <w14:ligatures w14:val="none"/>
              </w:rPr>
              <w:t>Option 3: BFF-Centric Caching &amp; Augmentation</w:t>
            </w:r>
          </w:p>
        </w:tc>
      </w:tr>
      <w:tr w:rsidR="00D32244" w:rsidRPr="00D32244" w14:paraId="1EDE2CF8" w14:textId="77777777" w:rsidTr="009C1D55">
        <w:trPr>
          <w:tblCellSpacing w:w="15" w:type="dxa"/>
        </w:trPr>
        <w:tc>
          <w:tcPr>
            <w:tcW w:w="0" w:type="auto"/>
            <w:vAlign w:val="center"/>
            <w:hideMark/>
          </w:tcPr>
          <w:p w14:paraId="4C559D5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Pros</w:t>
            </w:r>
          </w:p>
        </w:tc>
        <w:tc>
          <w:tcPr>
            <w:tcW w:w="0" w:type="auto"/>
            <w:vAlign w:val="center"/>
            <w:hideMark/>
          </w:tcPr>
          <w:p w14:paraId="0B82CE48"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Reuses proven architecture</w:t>
            </w:r>
          </w:p>
        </w:tc>
        <w:tc>
          <w:tcPr>
            <w:tcW w:w="0" w:type="auto"/>
            <w:vAlign w:val="center"/>
            <w:hideMark/>
          </w:tcPr>
          <w:p w14:paraId="34305D4C"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Extremely fast user experience on page load</w:t>
            </w:r>
          </w:p>
        </w:tc>
        <w:tc>
          <w:tcPr>
            <w:tcW w:w="0" w:type="auto"/>
            <w:vAlign w:val="center"/>
            <w:hideMark/>
          </w:tcPr>
          <w:p w14:paraId="3E780ED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Fast app startup</w:t>
            </w:r>
          </w:p>
        </w:tc>
      </w:tr>
      <w:tr w:rsidR="00D32244" w:rsidRPr="00D32244" w14:paraId="219F0AA6" w14:textId="77777777" w:rsidTr="009C1D55">
        <w:trPr>
          <w:tblCellSpacing w:w="15" w:type="dxa"/>
        </w:trPr>
        <w:tc>
          <w:tcPr>
            <w:tcW w:w="0" w:type="auto"/>
            <w:vAlign w:val="center"/>
            <w:hideMark/>
          </w:tcPr>
          <w:p w14:paraId="4C6FD7EC"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79BB4A8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Minimal app startup impact</w:t>
            </w:r>
          </w:p>
        </w:tc>
        <w:tc>
          <w:tcPr>
            <w:tcW w:w="0" w:type="auto"/>
            <w:vAlign w:val="center"/>
            <w:hideMark/>
          </w:tcPr>
          <w:p w14:paraId="212810EA"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Augments missing metadata centrally at startup</w:t>
            </w:r>
          </w:p>
        </w:tc>
        <w:tc>
          <w:tcPr>
            <w:tcW w:w="0" w:type="auto"/>
            <w:vAlign w:val="center"/>
            <w:hideMark/>
          </w:tcPr>
          <w:p w14:paraId="191DA712"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Robust data handling/augmentation</w:t>
            </w:r>
          </w:p>
        </w:tc>
      </w:tr>
      <w:tr w:rsidR="00D32244" w:rsidRPr="00D32244" w14:paraId="58E16EA9" w14:textId="77777777" w:rsidTr="009C1D55">
        <w:trPr>
          <w:tblCellSpacing w:w="15" w:type="dxa"/>
        </w:trPr>
        <w:tc>
          <w:tcPr>
            <w:tcW w:w="0" w:type="auto"/>
            <w:vAlign w:val="center"/>
            <w:hideMark/>
          </w:tcPr>
          <w:p w14:paraId="6D68431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53E3B44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Leverages existing caching</w:t>
            </w:r>
          </w:p>
        </w:tc>
        <w:tc>
          <w:tcPr>
            <w:tcW w:w="0" w:type="auto"/>
            <w:vAlign w:val="center"/>
            <w:hideMark/>
          </w:tcPr>
          <w:p w14:paraId="61890F7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62224C99"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 Optimized caching for </w:t>
            </w:r>
            <w:proofErr w:type="spellStart"/>
            <w:r w:rsidRPr="00D32244">
              <w:rPr>
                <w:rFonts w:ascii="Times New Roman" w:eastAsia="Times New Roman" w:hAnsi="Times New Roman" w:cs="Times New Roman"/>
                <w:kern w:val="0"/>
                <w14:ligatures w14:val="none"/>
              </w:rPr>
              <w:t>OpenPlatform</w:t>
            </w:r>
            <w:proofErr w:type="spellEnd"/>
          </w:p>
        </w:tc>
      </w:tr>
      <w:tr w:rsidR="00D32244" w:rsidRPr="00D32244" w14:paraId="166143B3" w14:textId="77777777" w:rsidTr="009C1D55">
        <w:trPr>
          <w:tblCellSpacing w:w="15" w:type="dxa"/>
        </w:trPr>
        <w:tc>
          <w:tcPr>
            <w:tcW w:w="0" w:type="auto"/>
            <w:vAlign w:val="center"/>
            <w:hideMark/>
          </w:tcPr>
          <w:p w14:paraId="5B5F2482"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6C08644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Lower complexity</w:t>
            </w:r>
          </w:p>
        </w:tc>
        <w:tc>
          <w:tcPr>
            <w:tcW w:w="0" w:type="auto"/>
            <w:vAlign w:val="center"/>
            <w:hideMark/>
          </w:tcPr>
          <w:p w14:paraId="18FB8B2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05151F5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Simplified client-side logic</w:t>
            </w:r>
          </w:p>
        </w:tc>
      </w:tr>
      <w:tr w:rsidR="00D32244" w:rsidRPr="00D32244" w14:paraId="6CD43D83" w14:textId="77777777" w:rsidTr="009C1D55">
        <w:trPr>
          <w:tblCellSpacing w:w="15" w:type="dxa"/>
        </w:trPr>
        <w:tc>
          <w:tcPr>
            <w:tcW w:w="0" w:type="auto"/>
            <w:vAlign w:val="center"/>
            <w:hideMark/>
          </w:tcPr>
          <w:p w14:paraId="2C6EE8B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Cons</w:t>
            </w:r>
          </w:p>
        </w:tc>
        <w:tc>
          <w:tcPr>
            <w:tcW w:w="0" w:type="auto"/>
            <w:vAlign w:val="center"/>
            <w:hideMark/>
          </w:tcPr>
          <w:p w14:paraId="35E39C23"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On-page performance dependent on real-time API call</w:t>
            </w:r>
          </w:p>
        </w:tc>
        <w:tc>
          <w:tcPr>
            <w:tcW w:w="0" w:type="auto"/>
            <w:vAlign w:val="center"/>
            <w:hideMark/>
          </w:tcPr>
          <w:p w14:paraId="77E9BFC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Increases app startup time</w:t>
            </w:r>
          </w:p>
        </w:tc>
        <w:tc>
          <w:tcPr>
            <w:tcW w:w="0" w:type="auto"/>
            <w:vAlign w:val="center"/>
            <w:hideMark/>
          </w:tcPr>
          <w:p w14:paraId="5D6E5588"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Increased BFF complexity</w:t>
            </w:r>
          </w:p>
        </w:tc>
      </w:tr>
      <w:tr w:rsidR="00D32244" w:rsidRPr="00D32244" w14:paraId="2C44C9F0" w14:textId="77777777" w:rsidTr="009C1D55">
        <w:trPr>
          <w:tblCellSpacing w:w="15" w:type="dxa"/>
        </w:trPr>
        <w:tc>
          <w:tcPr>
            <w:tcW w:w="0" w:type="auto"/>
            <w:vAlign w:val="center"/>
            <w:hideMark/>
          </w:tcPr>
          <w:p w14:paraId="2548B524"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7159E4F1"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Requires BFF/client to handle data gaps</w:t>
            </w:r>
          </w:p>
        </w:tc>
        <w:tc>
          <w:tcPr>
            <w:tcW w:w="0" w:type="auto"/>
            <w:vAlign w:val="center"/>
            <w:hideMark/>
          </w:tcPr>
          <w:p w14:paraId="20B0DA9A"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Data can become stale</w:t>
            </w:r>
          </w:p>
        </w:tc>
        <w:tc>
          <w:tcPr>
            <w:tcW w:w="0" w:type="auto"/>
            <w:vAlign w:val="center"/>
            <w:hideMark/>
          </w:tcPr>
          <w:p w14:paraId="3BBF12E6"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Potential for slight latency</w:t>
            </w:r>
          </w:p>
        </w:tc>
      </w:tr>
      <w:tr w:rsidR="00D32244" w:rsidRPr="00D32244" w14:paraId="48CC584F" w14:textId="77777777" w:rsidTr="009C1D55">
        <w:trPr>
          <w:tblCellSpacing w:w="15" w:type="dxa"/>
        </w:trPr>
        <w:tc>
          <w:tcPr>
            <w:tcW w:w="0" w:type="auto"/>
            <w:vAlign w:val="center"/>
            <w:hideMark/>
          </w:tcPr>
          <w:p w14:paraId="6603C17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3922FFA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vAlign w:val="center"/>
            <w:hideMark/>
          </w:tcPr>
          <w:p w14:paraId="0EB66D5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Increased complexity for app startup data fetching</w:t>
            </w:r>
          </w:p>
        </w:tc>
        <w:tc>
          <w:tcPr>
            <w:tcW w:w="0" w:type="auto"/>
            <w:vAlign w:val="center"/>
            <w:hideMark/>
          </w:tcPr>
          <w:p w14:paraId="078D0A2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
        </w:tc>
      </w:tr>
    </w:tbl>
    <w:p w14:paraId="6264A11E"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Chosen Direction</w:t>
      </w:r>
    </w:p>
    <w:p w14:paraId="4985F49C"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Option 1</w:t>
      </w:r>
      <w:r w:rsidRPr="00D32244">
        <w:rPr>
          <w:rFonts w:ascii="Times New Roman" w:eastAsia="Times New Roman" w:hAnsi="Times New Roman" w:cs="Times New Roman"/>
          <w:kern w:val="0"/>
          <w14:ligatures w14:val="none"/>
        </w:rPr>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3305D00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To mitigate the risk of missing data,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incorporate a </w:t>
      </w:r>
      <w:r w:rsidRPr="00D32244">
        <w:rPr>
          <w:rFonts w:ascii="Times New Roman" w:eastAsia="Times New Roman" w:hAnsi="Times New Roman" w:cs="Times New Roman"/>
          <w:b/>
          <w:bCs/>
          <w:kern w:val="0"/>
          <w14:ligatures w14:val="none"/>
        </w:rPr>
        <w:t>limited augmentation capability</w:t>
      </w:r>
      <w:r w:rsidRPr="00D32244">
        <w:rPr>
          <w:rFonts w:ascii="Times New Roman" w:eastAsia="Times New Roman" w:hAnsi="Times New Roman" w:cs="Times New Roman"/>
          <w:kern w:val="0"/>
          <w14:ligatures w14:val="none"/>
        </w:rPr>
        <w:t xml:space="preserve"> (as described in Option 3) to normalize the data before it reaches the 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p w14:paraId="010B523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0" w:name="OLE_LINK2"/>
      <w:r w:rsidRPr="00D32244">
        <w:rPr>
          <w:rFonts w:ascii="Times New Roman" w:eastAsia="Times New Roman" w:hAnsi="Times New Roman" w:cs="Times New Roman"/>
          <w:b/>
          <w:bCs/>
          <w:kern w:val="0"/>
          <w:sz w:val="36"/>
          <w:szCs w:val="36"/>
          <w14:ligatures w14:val="none"/>
        </w:rPr>
        <w:t>Solution Sketch</w:t>
      </w:r>
    </w:p>
    <w:p w14:paraId="2A5E23D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high-level flow involves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communicating with a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This BFF will act as a proxy to the existing AWS-based backend infrastructure.</w:t>
      </w:r>
    </w:p>
    <w:p w14:paraId="78917506"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Pre-check with Features API:</w:t>
      </w:r>
      <w:r w:rsidRPr="00D32244">
        <w:rPr>
          <w:rFonts w:ascii="Times New Roman" w:eastAsia="Times New Roman" w:hAnsi="Times New Roman" w:cs="Times New Roman"/>
          <w:kern w:val="0"/>
          <w14:ligatures w14:val="none"/>
        </w:rPr>
        <w:t xml:space="preserve"> Before attempting to retrieve any plan documents,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will first call a "Features API" to determine which types of plan documents are enabled for the specific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to check for any special messaging (e.g.,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feature flag).</w:t>
      </w:r>
    </w:p>
    <w:p w14:paraId="7F4359EE"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List Retrieval</w:t>
      </w:r>
      <w:r w:rsidRPr="00D32244">
        <w:rPr>
          <w:rFonts w:ascii="Times New Roman" w:eastAsia="Times New Roman" w:hAnsi="Times New Roman" w:cs="Times New Roman"/>
          <w:kern w:val="0"/>
          <w14:ligatures w14:val="none"/>
        </w:rPr>
        <w:t xml:space="preserve">: The client, having confirmed document availability through feature flags, constructs a request using the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for the relevant plan type. This request is sent to a new endpoint on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The BFF calls the existing Benefits Service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which checks its cache or calls core APIs to get the document list. The response is returned to the BFF, which may augment it and check for specific </w:t>
      </w:r>
      <w:proofErr w:type="spellStart"/>
      <w:r w:rsidRPr="00D32244">
        <w:rPr>
          <w:rFonts w:ascii="Courier New" w:eastAsia="Times New Roman" w:hAnsi="Courier New" w:cs="Courier New"/>
          <w:kern w:val="0"/>
          <w:sz w:val="20"/>
          <w:szCs w:val="20"/>
          <w14:ligatures w14:val="none"/>
        </w:rPr>
        <w:t>reasonCode</w:t>
      </w:r>
      <w:r w:rsidRPr="00D32244">
        <w:rPr>
          <w:rFonts w:ascii="Times New Roman" w:eastAsia="Times New Roman" w:hAnsi="Times New Roman" w:cs="Times New Roman"/>
          <w:kern w:val="0"/>
          <w14:ligatures w14:val="none"/>
        </w:rPr>
        <w:t>s</w:t>
      </w:r>
      <w:proofErr w:type="spellEnd"/>
      <w:r w:rsidRPr="00D32244">
        <w:rPr>
          <w:rFonts w:ascii="Times New Roman" w:eastAsia="Times New Roman" w:hAnsi="Times New Roman" w:cs="Times New Roman"/>
          <w:kern w:val="0"/>
          <w14:ligatures w14:val="none"/>
        </w:rPr>
        <w:t xml:space="preserve"> (like "HHL Not signed") before sending it to the client.</w:t>
      </w:r>
    </w:p>
    <w:p w14:paraId="55DDF386" w14:textId="77777777" w:rsidR="00D32244" w:rsidRPr="00D32244" w:rsidRDefault="00D32244" w:rsidP="00D322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Retrieval</w:t>
      </w:r>
      <w:r w:rsidRPr="00D32244">
        <w:rPr>
          <w:rFonts w:ascii="Times New Roman" w:eastAsia="Times New Roman" w:hAnsi="Times New Roman" w:cs="Times New Roman"/>
          <w:kern w:val="0"/>
          <w14:ligatures w14:val="none"/>
        </w:rPr>
        <w:t xml:space="preserve">: The client requests a specific document via the BFF, providing the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(which maps to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The BFF calls the Benefits Service </w:t>
      </w:r>
      <w:r w:rsidRPr="00D32244">
        <w:rPr>
          <w:rFonts w:ascii="Courier New" w:eastAsia="Times New Roman" w:hAnsi="Courier New" w:cs="Courier New"/>
          <w:kern w:val="0"/>
          <w:sz w:val="20"/>
          <w:szCs w:val="20"/>
          <w14:ligatures w14:val="none"/>
        </w:rPr>
        <w:t>/plan-document/retrieve</w:t>
      </w:r>
      <w:r w:rsidRPr="00D32244">
        <w:rPr>
          <w:rFonts w:ascii="Times New Roman" w:eastAsia="Times New Roman" w:hAnsi="Times New Roman" w:cs="Times New Roman"/>
          <w:kern w:val="0"/>
          <w14:ligatures w14:val="none"/>
        </w:rPr>
        <w:t xml:space="preserve"> endpoint. This service first attempts to get the PDF from an S3 bucket. If it's a cache miss, the service retrieves the document from the core API, stores it in S3 for subsequent requests, and returns it.</w:t>
      </w:r>
    </w:p>
    <w:bookmarkEnd w:id="0"/>
    <w:p w14:paraId="3ED44375"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Orchestration Diagram (Conceptual)</w:t>
      </w:r>
    </w:p>
    <w:p w14:paraId="702CA8E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(For IA work/EDB Service Updates Only) This work involves creating a new BFF but leverages existing EDB service updates. The orchestration will be:</w:t>
      </w:r>
    </w:p>
    <w:p w14:paraId="7C59B2F6"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-&gt;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-&gt; AWS </w:t>
      </w:r>
      <w:proofErr w:type="spellStart"/>
      <w:r w:rsidRPr="00D32244">
        <w:rPr>
          <w:rFonts w:ascii="Times New Roman" w:eastAsia="Times New Roman" w:hAnsi="Times New Roman" w:cs="Times New Roman"/>
          <w:kern w:val="0"/>
          <w14:ligatures w14:val="none"/>
        </w:rPr>
        <w:t>APIc</w:t>
      </w:r>
      <w:proofErr w:type="spellEnd"/>
      <w:r w:rsidRPr="00D32244">
        <w:rPr>
          <w:rFonts w:ascii="Times New Roman" w:eastAsia="Times New Roman" w:hAnsi="Times New Roman" w:cs="Times New Roman"/>
          <w:kern w:val="0"/>
          <w14:ligatures w14:val="none"/>
        </w:rPr>
        <w:t xml:space="preserve"> -&gt; Benefits Service Benefits Service -&gt; Redis Cache (for list) Benefits Service -&gt; S3 Bucket (for PDF) Benefits Service -&gt; Core Plan Doc API (on cache miss)</w:t>
      </w:r>
    </w:p>
    <w:p w14:paraId="183374FD"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APIs/Swagger</w:t>
      </w:r>
    </w:p>
    <w:p w14:paraId="091BDDDD"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A new API contract will be defined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based on the specific needs of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aligning with the data required from the existing native client APIs.</w:t>
      </w:r>
    </w:p>
    <w:p w14:paraId="0D1B137F"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 xml:space="preserve">New </w:t>
      </w:r>
      <w:proofErr w:type="spellStart"/>
      <w:r w:rsidRPr="00D32244">
        <w:rPr>
          <w:rFonts w:ascii="Times New Roman" w:eastAsia="Times New Roman" w:hAnsi="Times New Roman" w:cs="Times New Roman"/>
          <w:b/>
          <w:bCs/>
          <w:kern w:val="0"/>
          <w:sz w:val="27"/>
          <w:szCs w:val="27"/>
          <w14:ligatures w14:val="none"/>
        </w:rPr>
        <w:t>OpenPlatform</w:t>
      </w:r>
      <w:proofErr w:type="spellEnd"/>
      <w:r w:rsidRPr="00D32244">
        <w:rPr>
          <w:rFonts w:ascii="Times New Roman" w:eastAsia="Times New Roman" w:hAnsi="Times New Roman" w:cs="Times New Roman"/>
          <w:b/>
          <w:bCs/>
          <w:kern w:val="0"/>
          <w:sz w:val="27"/>
          <w:szCs w:val="27"/>
          <w14:ligatures w14:val="none"/>
        </w:rPr>
        <w:t xml:space="preserve"> BFF Endpoints</w:t>
      </w:r>
    </w:p>
    <w:p w14:paraId="62C7A90E" w14:textId="77777777" w:rsidR="00D32244" w:rsidRPr="00D32244" w:rsidRDefault="00D32244" w:rsidP="00D322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Get Document List</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p>
    <w:p w14:paraId="20AD6796"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Retrieves the list of plan documents for the user, based on provided membership and policy identifiers.</w:t>
      </w:r>
    </w:p>
    <w:p w14:paraId="376BB5BE"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 Body</w:t>
      </w:r>
      <w:r w:rsidRPr="00D32244">
        <w:rPr>
          <w:rFonts w:ascii="Times New Roman" w:eastAsia="Times New Roman" w:hAnsi="Times New Roman" w:cs="Times New Roman"/>
          <w:kern w:val="0"/>
          <w14:ligatures w14:val="none"/>
        </w:rPr>
        <w:t>: The client will send membership and policy identifiers, along with a date. This mirrors the parameters typically used by native clients for similar backend calls.</w:t>
      </w:r>
    </w:p>
    <w:tbl>
      <w:tblPr>
        <w:tblStyle w:val="TableGrid"/>
        <w:tblW w:w="0" w:type="auto"/>
        <w:tblInd w:w="1080" w:type="dxa"/>
        <w:tblBorders>
          <w:insideH w:val="none" w:sz="0" w:space="0" w:color="auto"/>
          <w:insideV w:val="none" w:sz="0" w:space="0" w:color="auto"/>
        </w:tblBorders>
        <w:tblLook w:val="04A0" w:firstRow="1" w:lastRow="0" w:firstColumn="1" w:lastColumn="0" w:noHBand="0" w:noVBand="1"/>
      </w:tblPr>
      <w:tblGrid>
        <w:gridCol w:w="8270"/>
      </w:tblGrid>
      <w:tr w:rsidR="009C1D55" w:rsidRPr="009C1D55" w14:paraId="217E2904" w14:textId="77777777" w:rsidTr="009C1D55">
        <w:tc>
          <w:tcPr>
            <w:tcW w:w="9350" w:type="dxa"/>
          </w:tcPr>
          <w:p w14:paraId="1E7FA23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w:t>
            </w:r>
          </w:p>
        </w:tc>
      </w:tr>
      <w:tr w:rsidR="009C1D55" w:rsidRPr="009C1D55" w14:paraId="6F91E9C7" w14:textId="77777777" w:rsidTr="009C1D55">
        <w:tc>
          <w:tcPr>
            <w:tcW w:w="9350" w:type="dxa"/>
          </w:tcPr>
          <w:p w14:paraId="7FF8318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"data": {</w:t>
            </w:r>
          </w:p>
        </w:tc>
      </w:tr>
      <w:tr w:rsidR="009C1D55" w:rsidRPr="009C1D55" w14:paraId="7BB7742D" w14:textId="77777777" w:rsidTr="009C1D55">
        <w:tc>
          <w:tcPr>
            <w:tcW w:w="9350" w:type="dxa"/>
          </w:tcPr>
          <w:p w14:paraId="4BC2655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policyResourceId</w:t>
            </w:r>
            <w:proofErr w:type="spellEnd"/>
            <w:r w:rsidRPr="009C1D55">
              <w:rPr>
                <w:rFonts w:ascii="Courier New" w:eastAsia="Times New Roman" w:hAnsi="Courier New" w:cs="Courier New"/>
                <w:kern w:val="0"/>
                <w:sz w:val="20"/>
                <w:szCs w:val="20"/>
                <w14:ligatures w14:val="none"/>
              </w:rPr>
              <w:t>": "3~141975+A+1",</w:t>
            </w:r>
          </w:p>
        </w:tc>
      </w:tr>
      <w:tr w:rsidR="009C1D55" w:rsidRPr="009C1D55" w14:paraId="002461E8" w14:textId="77777777" w:rsidTr="009C1D55">
        <w:tc>
          <w:tcPr>
            <w:tcW w:w="9350" w:type="dxa"/>
          </w:tcPr>
          <w:p w14:paraId="47F0E8E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membershipResourceId</w:t>
            </w:r>
            <w:proofErr w:type="spellEnd"/>
            <w:r w:rsidRPr="009C1D55">
              <w:rPr>
                <w:rFonts w:ascii="Courier New" w:eastAsia="Times New Roman" w:hAnsi="Courier New" w:cs="Courier New"/>
                <w:kern w:val="0"/>
                <w:sz w:val="20"/>
                <w:szCs w:val="20"/>
                <w14:ligatures w14:val="none"/>
              </w:rPr>
              <w:t>": "5~235287654+10+1+20200601+141975+A+1",</w:t>
            </w:r>
          </w:p>
        </w:tc>
      </w:tr>
      <w:tr w:rsidR="009C1D55" w:rsidRPr="009C1D55" w14:paraId="5D6D7197" w14:textId="77777777" w:rsidTr="009C1D55">
        <w:tc>
          <w:tcPr>
            <w:tcW w:w="9350" w:type="dxa"/>
          </w:tcPr>
          <w:p w14:paraId="0ECCAF4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dateAsOf</w:t>
            </w:r>
            <w:proofErr w:type="spellEnd"/>
            <w:r w:rsidRPr="009C1D55">
              <w:rPr>
                <w:rFonts w:ascii="Courier New" w:eastAsia="Times New Roman" w:hAnsi="Courier New" w:cs="Courier New"/>
                <w:kern w:val="0"/>
                <w:sz w:val="20"/>
                <w:szCs w:val="20"/>
                <w14:ligatures w14:val="none"/>
              </w:rPr>
              <w:t>": "YYYY-MM-DD"</w:t>
            </w:r>
          </w:p>
        </w:tc>
      </w:tr>
      <w:tr w:rsidR="009C1D55" w:rsidRPr="009C1D55" w14:paraId="32AEA3CF" w14:textId="77777777" w:rsidTr="009C1D55">
        <w:tc>
          <w:tcPr>
            <w:tcW w:w="9350" w:type="dxa"/>
          </w:tcPr>
          <w:p w14:paraId="4AAB8F8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
        </w:tc>
      </w:tr>
      <w:tr w:rsidR="009C1D55" w:rsidRPr="009C1D55" w14:paraId="524B5DCA" w14:textId="77777777" w:rsidTr="009C1D55">
        <w:tc>
          <w:tcPr>
            <w:tcW w:w="9350" w:type="dxa"/>
          </w:tcPr>
          <w:p w14:paraId="70CF0DA5"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w:t>
            </w:r>
          </w:p>
        </w:tc>
      </w:tr>
    </w:tbl>
    <w:p w14:paraId="2FE4BE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56E9CBB" w14:textId="77777777" w:rsidR="00D32244" w:rsidRPr="00D32244" w:rsidRDefault="00D32244" w:rsidP="00D32244">
      <w:pPr>
        <w:spacing w:before="100" w:beforeAutospacing="1" w:after="100" w:afterAutospacing="1" w:line="240" w:lineRule="auto"/>
        <w:ind w:left="1440"/>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Notes on Request Body:</w:t>
      </w:r>
    </w:p>
    <w:p w14:paraId="2F7FA1A7"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This should be from the same membership that is used to invoke plan summary. Should be either Medical or Dental membership as </w:t>
      </w:r>
      <w:proofErr w:type="spellStart"/>
      <w:r w:rsidRPr="00D32244">
        <w:rPr>
          <w:rFonts w:ascii="Courier New" w:eastAsia="Times New Roman" w:hAnsi="Courier New" w:cs="Courier New"/>
          <w:kern w:val="0"/>
          <w:sz w:val="20"/>
          <w:szCs w:val="20"/>
          <w14:ligatures w14:val="none"/>
        </w:rPr>
        <w:t>primaryPolicyType</w:t>
      </w:r>
      <w:proofErr w:type="spellEnd"/>
      <w:r w:rsidRPr="00D32244">
        <w:rPr>
          <w:rFonts w:ascii="Times New Roman" w:eastAsia="Times New Roman" w:hAnsi="Times New Roman" w:cs="Times New Roman"/>
          <w:kern w:val="0"/>
          <w14:ligatures w14:val="none"/>
        </w:rPr>
        <w:t>.</w:t>
      </w:r>
    </w:p>
    <w:p w14:paraId="4E6956EA"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Use this value from the application startup API response for the selected membership.</w:t>
      </w:r>
    </w:p>
    <w:p w14:paraId="3A382148"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Formatted </w:t>
      </w:r>
      <w:r w:rsidRPr="00D32244">
        <w:rPr>
          <w:rFonts w:ascii="Courier New" w:eastAsia="Times New Roman" w:hAnsi="Courier New" w:cs="Courier New"/>
          <w:kern w:val="0"/>
          <w:sz w:val="20"/>
          <w:szCs w:val="20"/>
          <w14:ligatures w14:val="none"/>
        </w:rPr>
        <w:t>YYYY-MM-DD</w:t>
      </w:r>
      <w:r w:rsidRPr="00D32244">
        <w:rPr>
          <w:rFonts w:ascii="Times New Roman" w:eastAsia="Times New Roman" w:hAnsi="Times New Roman" w:cs="Times New Roman"/>
          <w:kern w:val="0"/>
          <w14:ligatures w14:val="none"/>
        </w:rPr>
        <w:t xml:space="preserve"> (no timestamp). For actively covered memberships, this should be </w:t>
      </w:r>
      <w:r w:rsidRPr="00D32244">
        <w:rPr>
          <w:rFonts w:ascii="Courier New" w:eastAsia="Times New Roman" w:hAnsi="Courier New" w:cs="Courier New"/>
          <w:kern w:val="0"/>
          <w:sz w:val="20"/>
          <w:szCs w:val="20"/>
          <w14:ligatures w14:val="none"/>
        </w:rPr>
        <w:t>&lt;today’s date&gt;</w:t>
      </w:r>
      <w:r w:rsidRPr="00D32244">
        <w:rPr>
          <w:rFonts w:ascii="Times New Roman" w:eastAsia="Times New Roman" w:hAnsi="Times New Roman" w:cs="Times New Roman"/>
          <w:kern w:val="0"/>
          <w14:ligatures w14:val="none"/>
        </w:rPr>
        <w:t xml:space="preserve">. For pending coverage memberships (only supported for Medicare plan documents), this should be the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value from the application startup API response for the pending coverage.</w:t>
      </w:r>
    </w:p>
    <w:p w14:paraId="16618B92"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Response Body</w:t>
      </w:r>
      <w:r w:rsidRPr="00D32244">
        <w:rPr>
          <w:rFonts w:ascii="Times New Roman" w:eastAsia="Times New Roman" w:hAnsi="Times New Roman" w:cs="Times New Roman"/>
          <w:kern w:val="0"/>
          <w14:ligatures w14:val="none"/>
        </w:rPr>
        <w:t xml:space="preserve">: The response is a JSON object containing a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array of documents, tailored for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and may include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for special cases.</w:t>
      </w:r>
    </w:p>
    <w:p w14:paraId="37340D4C"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 Example (including HHL Not Signed):</w:t>
      </w:r>
    </w:p>
    <w:tbl>
      <w:tblPr>
        <w:tblStyle w:val="TableGrid"/>
        <w:tblW w:w="0" w:type="auto"/>
        <w:tblInd w:w="1800" w:type="dxa"/>
        <w:tblBorders>
          <w:insideH w:val="none" w:sz="0" w:space="0" w:color="auto"/>
          <w:insideV w:val="none" w:sz="0" w:space="0" w:color="auto"/>
        </w:tblBorders>
        <w:tblLook w:val="04A0" w:firstRow="1" w:lastRow="0" w:firstColumn="1" w:lastColumn="0" w:noHBand="0" w:noVBand="1"/>
      </w:tblPr>
      <w:tblGrid>
        <w:gridCol w:w="7550"/>
      </w:tblGrid>
      <w:tr w:rsidR="009C1D55" w:rsidRPr="009C1D55" w14:paraId="26049BAB" w14:textId="77777777" w:rsidTr="009C1D55">
        <w:tc>
          <w:tcPr>
            <w:tcW w:w="9350" w:type="dxa"/>
          </w:tcPr>
          <w:p w14:paraId="22E428F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w:t>
            </w:r>
          </w:p>
        </w:tc>
      </w:tr>
      <w:tr w:rsidR="009C1D55" w:rsidRPr="009C1D55" w14:paraId="12C9BB92" w14:textId="77777777" w:rsidTr="009C1D55">
        <w:tc>
          <w:tcPr>
            <w:tcW w:w="9350" w:type="dxa"/>
          </w:tcPr>
          <w:p w14:paraId="19D4C65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"data</w:t>
            </w:r>
            <w:proofErr w:type="gramStart"/>
            <w:r w:rsidRPr="009C1D55">
              <w:rPr>
                <w:rFonts w:ascii="Courier New" w:eastAsia="Times New Roman" w:hAnsi="Courier New" w:cs="Courier New"/>
                <w:kern w:val="0"/>
                <w:sz w:val="20"/>
                <w:szCs w:val="20"/>
                <w14:ligatures w14:val="none"/>
              </w:rPr>
              <w:t>":[</w:t>
            </w:r>
            <w:proofErr w:type="gramEnd"/>
            <w:r w:rsidRPr="009C1D55">
              <w:rPr>
                <w:rFonts w:ascii="Courier New" w:eastAsia="Times New Roman" w:hAnsi="Courier New" w:cs="Courier New"/>
                <w:kern w:val="0"/>
                <w:sz w:val="20"/>
                <w:szCs w:val="20"/>
                <w14:ligatures w14:val="none"/>
              </w:rPr>
              <w:t>],</w:t>
            </w:r>
          </w:p>
        </w:tc>
      </w:tr>
      <w:tr w:rsidR="009C1D55" w:rsidRPr="009C1D55" w14:paraId="4BA8614F" w14:textId="77777777" w:rsidTr="009C1D55">
        <w:tc>
          <w:tcPr>
            <w:tcW w:w="9350" w:type="dxa"/>
          </w:tcPr>
          <w:p w14:paraId="602D79D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reasonCode</w:t>
            </w:r>
            <w:proofErr w:type="spellEnd"/>
            <w:r w:rsidRPr="009C1D55">
              <w:rPr>
                <w:rFonts w:ascii="Courier New" w:eastAsia="Times New Roman" w:hAnsi="Courier New" w:cs="Courier New"/>
                <w:kern w:val="0"/>
                <w:sz w:val="20"/>
                <w:szCs w:val="20"/>
                <w14:ligatures w14:val="none"/>
              </w:rPr>
              <w:t>": "HHL Not signed"</w:t>
            </w:r>
          </w:p>
        </w:tc>
      </w:tr>
      <w:tr w:rsidR="009C1D55" w:rsidRPr="009C1D55" w14:paraId="32278306" w14:textId="77777777" w:rsidTr="009C1D55">
        <w:tc>
          <w:tcPr>
            <w:tcW w:w="9350" w:type="dxa"/>
          </w:tcPr>
          <w:p w14:paraId="15A9E79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w:t>
            </w:r>
          </w:p>
        </w:tc>
      </w:tr>
    </w:tbl>
    <w:p w14:paraId="05775BF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4F105B9D"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 Example:</w:t>
      </w:r>
    </w:p>
    <w:tbl>
      <w:tblPr>
        <w:tblStyle w:val="TableGrid"/>
        <w:tblW w:w="0" w:type="auto"/>
        <w:tblInd w:w="1800" w:type="dxa"/>
        <w:tblBorders>
          <w:insideH w:val="none" w:sz="0" w:space="0" w:color="auto"/>
          <w:insideV w:val="none" w:sz="0" w:space="0" w:color="auto"/>
        </w:tblBorders>
        <w:tblLook w:val="04A0" w:firstRow="1" w:lastRow="0" w:firstColumn="1" w:lastColumn="0" w:noHBand="0" w:noVBand="1"/>
      </w:tblPr>
      <w:tblGrid>
        <w:gridCol w:w="7550"/>
      </w:tblGrid>
      <w:tr w:rsidR="009C1D55" w:rsidRPr="009C1D55" w14:paraId="5FF77FF0" w14:textId="77777777" w:rsidTr="009C1D55">
        <w:tc>
          <w:tcPr>
            <w:tcW w:w="9350" w:type="dxa"/>
          </w:tcPr>
          <w:p w14:paraId="539D98B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w:t>
            </w:r>
          </w:p>
        </w:tc>
      </w:tr>
      <w:tr w:rsidR="009C1D55" w:rsidRPr="009C1D55" w14:paraId="0E91FA75" w14:textId="77777777" w:rsidTr="009C1D55">
        <w:tc>
          <w:tcPr>
            <w:tcW w:w="9350" w:type="dxa"/>
          </w:tcPr>
          <w:p w14:paraId="34F3F88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"data</w:t>
            </w:r>
            <w:proofErr w:type="gramStart"/>
            <w:r w:rsidRPr="009C1D55">
              <w:rPr>
                <w:rFonts w:ascii="Courier New" w:eastAsia="Times New Roman" w:hAnsi="Courier New" w:cs="Courier New"/>
                <w:kern w:val="0"/>
                <w:sz w:val="20"/>
                <w:szCs w:val="20"/>
                <w14:ligatures w14:val="none"/>
              </w:rPr>
              <w:t>":[</w:t>
            </w:r>
            <w:proofErr w:type="gramEnd"/>
            <w:r w:rsidRPr="009C1D55">
              <w:rPr>
                <w:rFonts w:ascii="Courier New" w:eastAsia="Times New Roman" w:hAnsi="Courier New" w:cs="Courier New"/>
                <w:kern w:val="0"/>
                <w:sz w:val="20"/>
                <w:szCs w:val="20"/>
                <w14:ligatures w14:val="none"/>
              </w:rPr>
              <w:t>{</w:t>
            </w:r>
          </w:p>
        </w:tc>
      </w:tr>
      <w:tr w:rsidR="009C1D55" w:rsidRPr="009C1D55" w14:paraId="313E43E7" w14:textId="77777777" w:rsidTr="009C1D55">
        <w:tc>
          <w:tcPr>
            <w:tcW w:w="9350" w:type="dxa"/>
          </w:tcPr>
          <w:p w14:paraId="114222D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planId</w:t>
            </w:r>
            <w:proofErr w:type="spellEnd"/>
            <w:proofErr w:type="gramStart"/>
            <w:r w:rsidRPr="009C1D55">
              <w:rPr>
                <w:rFonts w:ascii="Courier New" w:eastAsia="Times New Roman" w:hAnsi="Courier New" w:cs="Courier New"/>
                <w:kern w:val="0"/>
                <w:sz w:val="20"/>
                <w:szCs w:val="20"/>
                <w14:ligatures w14:val="none"/>
              </w:rPr>
              <w:t>" :</w:t>
            </w:r>
            <w:proofErr w:type="gramEnd"/>
            <w:r w:rsidRPr="009C1D55">
              <w:rPr>
                <w:rFonts w:ascii="Courier New" w:eastAsia="Times New Roman" w:hAnsi="Courier New" w:cs="Courier New"/>
                <w:kern w:val="0"/>
                <w:sz w:val="20"/>
                <w:szCs w:val="20"/>
                <w14:ligatures w14:val="none"/>
              </w:rPr>
              <w:t xml:space="preserve"> "751133+BA+2",</w:t>
            </w:r>
          </w:p>
        </w:tc>
      </w:tr>
      <w:tr w:rsidR="009C1D55" w:rsidRPr="009C1D55" w14:paraId="2623B1E0" w14:textId="77777777" w:rsidTr="009C1D55">
        <w:tc>
          <w:tcPr>
            <w:tcW w:w="9350" w:type="dxa"/>
          </w:tcPr>
          <w:p w14:paraId="3CBFD38E"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documentName</w:t>
            </w:r>
            <w:proofErr w:type="spellEnd"/>
            <w:r w:rsidRPr="009C1D55">
              <w:rPr>
                <w:rFonts w:ascii="Courier New" w:eastAsia="Times New Roman" w:hAnsi="Courier New" w:cs="Courier New"/>
                <w:kern w:val="0"/>
                <w:sz w:val="20"/>
                <w:szCs w:val="20"/>
                <w14:ligatures w14:val="none"/>
              </w:rPr>
              <w:t>":"Plan Document (Spanish)</w:t>
            </w:r>
            <w:proofErr w:type="gramStart"/>
            <w:r w:rsidRPr="009C1D55">
              <w:rPr>
                <w:rFonts w:ascii="Courier New" w:eastAsia="Times New Roman" w:hAnsi="Courier New" w:cs="Courier New"/>
                <w:kern w:val="0"/>
                <w:sz w:val="20"/>
                <w:szCs w:val="20"/>
                <w14:ligatures w14:val="none"/>
              </w:rPr>
              <w:t>" ,</w:t>
            </w:r>
            <w:proofErr w:type="gramEnd"/>
          </w:p>
        </w:tc>
      </w:tr>
      <w:tr w:rsidR="009C1D55" w:rsidRPr="009C1D55" w14:paraId="346DE25E" w14:textId="77777777" w:rsidTr="009C1D55">
        <w:tc>
          <w:tcPr>
            <w:tcW w:w="9350" w:type="dxa"/>
          </w:tcPr>
          <w:p w14:paraId="426B963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"documentId":"70023~13910995",</w:t>
            </w:r>
          </w:p>
        </w:tc>
      </w:tr>
      <w:tr w:rsidR="009C1D55" w:rsidRPr="009C1D55" w14:paraId="5A31909E" w14:textId="77777777" w:rsidTr="009C1D55">
        <w:tc>
          <w:tcPr>
            <w:tcW w:w="9350" w:type="dxa"/>
          </w:tcPr>
          <w:p w14:paraId="769200B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documentUrl</w:t>
            </w:r>
            <w:proofErr w:type="spellEnd"/>
            <w:proofErr w:type="gramStart"/>
            <w:r w:rsidRPr="009C1D55">
              <w:rPr>
                <w:rFonts w:ascii="Courier New" w:eastAsia="Times New Roman" w:hAnsi="Courier New" w:cs="Courier New"/>
                <w:kern w:val="0"/>
                <w:sz w:val="20"/>
                <w:szCs w:val="20"/>
                <w14:ligatures w14:val="none"/>
              </w:rPr>
              <w:t>" :</w:t>
            </w:r>
            <w:proofErr w:type="gramEnd"/>
            <w:r w:rsidRPr="009C1D55">
              <w:rPr>
                <w:rFonts w:ascii="Courier New" w:eastAsia="Times New Roman" w:hAnsi="Courier New" w:cs="Courier New"/>
                <w:kern w:val="0"/>
                <w:sz w:val="20"/>
                <w:szCs w:val="20"/>
                <w14:ligatures w14:val="none"/>
              </w:rPr>
              <w:t>"/v1/</w:t>
            </w:r>
            <w:proofErr w:type="spellStart"/>
            <w:r w:rsidRPr="009C1D55">
              <w:rPr>
                <w:rFonts w:ascii="Courier New" w:eastAsia="Times New Roman" w:hAnsi="Courier New" w:cs="Courier New"/>
                <w:kern w:val="0"/>
                <w:sz w:val="20"/>
                <w:szCs w:val="20"/>
                <w14:ligatures w14:val="none"/>
              </w:rPr>
              <w:t>cvs</w:t>
            </w:r>
            <w:proofErr w:type="spellEnd"/>
            <w:r w:rsidRPr="009C1D55">
              <w:rPr>
                <w:rFonts w:ascii="Courier New" w:eastAsia="Times New Roman" w:hAnsi="Courier New" w:cs="Courier New"/>
                <w:kern w:val="0"/>
                <w:sz w:val="20"/>
                <w:szCs w:val="20"/>
                <w14:ligatures w14:val="none"/>
              </w:rPr>
              <w:t>/plan-documents/retrieve",</w:t>
            </w:r>
          </w:p>
        </w:tc>
      </w:tr>
      <w:tr w:rsidR="009C1D55" w:rsidRPr="009C1D55" w14:paraId="3D653C66" w14:textId="77777777" w:rsidTr="009C1D55">
        <w:tc>
          <w:tcPr>
            <w:tcW w:w="9350" w:type="dxa"/>
          </w:tcPr>
          <w:p w14:paraId="3A85E314"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documentType</w:t>
            </w:r>
            <w:proofErr w:type="spellEnd"/>
            <w:r w:rsidRPr="009C1D55">
              <w:rPr>
                <w:rFonts w:ascii="Courier New" w:eastAsia="Times New Roman" w:hAnsi="Courier New" w:cs="Courier New"/>
                <w:kern w:val="0"/>
                <w:sz w:val="20"/>
                <w:szCs w:val="20"/>
                <w14:ligatures w14:val="none"/>
              </w:rPr>
              <w:t>": "SBC",</w:t>
            </w:r>
          </w:p>
        </w:tc>
      </w:tr>
      <w:tr w:rsidR="009C1D55" w:rsidRPr="009C1D55" w14:paraId="575297D4" w14:textId="77777777" w:rsidTr="009C1D55">
        <w:tc>
          <w:tcPr>
            <w:tcW w:w="9350" w:type="dxa"/>
          </w:tcPr>
          <w:p w14:paraId="6FCAEF7E"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"Summary of Benefits and Coverage (English)",</w:t>
            </w:r>
          </w:p>
        </w:tc>
      </w:tr>
      <w:tr w:rsidR="009C1D55" w:rsidRPr="009C1D55" w14:paraId="4CE84FB2" w14:textId="77777777" w:rsidTr="009C1D55">
        <w:tc>
          <w:tcPr>
            <w:tcW w:w="9350" w:type="dxa"/>
          </w:tcPr>
          <w:p w14:paraId="16977ECE"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"title": "2024-IFP-767941_48161MO0210015-00_SBC.pdf",</w:t>
            </w:r>
          </w:p>
        </w:tc>
      </w:tr>
      <w:tr w:rsidR="009C1D55" w:rsidRPr="009C1D55" w14:paraId="2B836243" w14:textId="77777777" w:rsidTr="009C1D55">
        <w:tc>
          <w:tcPr>
            <w:tcW w:w="9350" w:type="dxa"/>
          </w:tcPr>
          <w:p w14:paraId="0746359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"format": "PDF",</w:t>
            </w:r>
          </w:p>
        </w:tc>
      </w:tr>
      <w:tr w:rsidR="009C1D55" w:rsidRPr="009C1D55" w14:paraId="1D4BD894" w14:textId="77777777" w:rsidTr="009C1D55">
        <w:tc>
          <w:tcPr>
            <w:tcW w:w="9350" w:type="dxa"/>
          </w:tcPr>
          <w:p w14:paraId="6A5D6DD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documentSubType</w:t>
            </w:r>
            <w:proofErr w:type="spellEnd"/>
            <w:r w:rsidRPr="009C1D55">
              <w:rPr>
                <w:rFonts w:ascii="Courier New" w:eastAsia="Times New Roman" w:hAnsi="Courier New" w:cs="Courier New"/>
                <w:kern w:val="0"/>
                <w:sz w:val="20"/>
                <w:szCs w:val="20"/>
                <w14:ligatures w14:val="none"/>
              </w:rPr>
              <w:t>": "SBCIVLEX",</w:t>
            </w:r>
          </w:p>
        </w:tc>
      </w:tr>
      <w:tr w:rsidR="009C1D55" w:rsidRPr="009C1D55" w14:paraId="4D82564C" w14:textId="77777777" w:rsidTr="009C1D55">
        <w:tc>
          <w:tcPr>
            <w:tcW w:w="9350" w:type="dxa"/>
          </w:tcPr>
          <w:p w14:paraId="01C068D5"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"language": "ENG",</w:t>
            </w:r>
          </w:p>
        </w:tc>
      </w:tr>
      <w:tr w:rsidR="009C1D55" w:rsidRPr="009C1D55" w14:paraId="48C2AAFD" w14:textId="77777777" w:rsidTr="009C1D55">
        <w:tc>
          <w:tcPr>
            <w:tcW w:w="9350" w:type="dxa"/>
          </w:tcPr>
          <w:p w14:paraId="1C356DD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contentSize</w:t>
            </w:r>
            <w:proofErr w:type="spellEnd"/>
            <w:r w:rsidRPr="009C1D55">
              <w:rPr>
                <w:rFonts w:ascii="Courier New" w:eastAsia="Times New Roman" w:hAnsi="Courier New" w:cs="Courier New"/>
                <w:kern w:val="0"/>
                <w:sz w:val="20"/>
                <w:szCs w:val="20"/>
                <w14:ligatures w14:val="none"/>
              </w:rPr>
              <w:t>": "537838"</w:t>
            </w:r>
          </w:p>
        </w:tc>
      </w:tr>
      <w:tr w:rsidR="009C1D55" w:rsidRPr="009C1D55" w14:paraId="35A37461" w14:textId="77777777" w:rsidTr="009C1D55">
        <w:tc>
          <w:tcPr>
            <w:tcW w:w="9350" w:type="dxa"/>
          </w:tcPr>
          <w:p w14:paraId="6F26915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
        </w:tc>
      </w:tr>
      <w:tr w:rsidR="009C1D55" w:rsidRPr="009C1D55" w14:paraId="56E347A6" w14:textId="77777777" w:rsidTr="009C1D55">
        <w:tc>
          <w:tcPr>
            <w:tcW w:w="9350" w:type="dxa"/>
          </w:tcPr>
          <w:p w14:paraId="5AB46DC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w:t>
            </w:r>
          </w:p>
        </w:tc>
      </w:tr>
    </w:tbl>
    <w:p w14:paraId="28944A9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5BFE9DE1"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 Example:</w:t>
      </w:r>
    </w:p>
    <w:tbl>
      <w:tblPr>
        <w:tblStyle w:val="TableGrid"/>
        <w:tblW w:w="0" w:type="auto"/>
        <w:tblInd w:w="1800" w:type="dxa"/>
        <w:tblBorders>
          <w:insideH w:val="none" w:sz="0" w:space="0" w:color="auto"/>
          <w:insideV w:val="none" w:sz="0" w:space="0" w:color="auto"/>
        </w:tblBorders>
        <w:tblLook w:val="04A0" w:firstRow="1" w:lastRow="0" w:firstColumn="1" w:lastColumn="0" w:noHBand="0" w:noVBand="1"/>
      </w:tblPr>
      <w:tblGrid>
        <w:gridCol w:w="7550"/>
      </w:tblGrid>
      <w:tr w:rsidR="009C1D55" w:rsidRPr="009C1D55" w14:paraId="2EBADAB8" w14:textId="77777777" w:rsidTr="009C1D55">
        <w:tc>
          <w:tcPr>
            <w:tcW w:w="9350" w:type="dxa"/>
          </w:tcPr>
          <w:p w14:paraId="709C141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w:t>
            </w:r>
          </w:p>
        </w:tc>
      </w:tr>
      <w:tr w:rsidR="009C1D55" w:rsidRPr="009C1D55" w14:paraId="41B0BAD1" w14:textId="77777777" w:rsidTr="009C1D55">
        <w:tc>
          <w:tcPr>
            <w:tcW w:w="9350" w:type="dxa"/>
          </w:tcPr>
          <w:p w14:paraId="5165992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"data</w:t>
            </w:r>
            <w:proofErr w:type="gramStart"/>
            <w:r w:rsidRPr="009C1D55">
              <w:rPr>
                <w:rFonts w:ascii="Courier New" w:eastAsia="Times New Roman" w:hAnsi="Courier New" w:cs="Courier New"/>
                <w:kern w:val="0"/>
                <w:sz w:val="20"/>
                <w:szCs w:val="20"/>
                <w14:ligatures w14:val="none"/>
              </w:rPr>
              <w:t>":[</w:t>
            </w:r>
            <w:proofErr w:type="gramEnd"/>
            <w:r w:rsidRPr="009C1D55">
              <w:rPr>
                <w:rFonts w:ascii="Courier New" w:eastAsia="Times New Roman" w:hAnsi="Courier New" w:cs="Courier New"/>
                <w:kern w:val="0"/>
                <w:sz w:val="20"/>
                <w:szCs w:val="20"/>
                <w14:ligatures w14:val="none"/>
              </w:rPr>
              <w:t>{</w:t>
            </w:r>
          </w:p>
        </w:tc>
      </w:tr>
      <w:tr w:rsidR="009C1D55" w:rsidRPr="009C1D55" w14:paraId="5B4FDE03" w14:textId="77777777" w:rsidTr="009C1D55">
        <w:tc>
          <w:tcPr>
            <w:tcW w:w="9350" w:type="dxa"/>
          </w:tcPr>
          <w:p w14:paraId="33FBBB5E"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planId</w:t>
            </w:r>
            <w:proofErr w:type="spellEnd"/>
            <w:proofErr w:type="gramStart"/>
            <w:r w:rsidRPr="009C1D55">
              <w:rPr>
                <w:rFonts w:ascii="Courier New" w:eastAsia="Times New Roman" w:hAnsi="Courier New" w:cs="Courier New"/>
                <w:kern w:val="0"/>
                <w:sz w:val="20"/>
                <w:szCs w:val="20"/>
                <w14:ligatures w14:val="none"/>
              </w:rPr>
              <w:t>" :</w:t>
            </w:r>
            <w:proofErr w:type="gramEnd"/>
            <w:r w:rsidRPr="009C1D55">
              <w:rPr>
                <w:rFonts w:ascii="Courier New" w:eastAsia="Times New Roman" w:hAnsi="Courier New" w:cs="Courier New"/>
                <w:kern w:val="0"/>
                <w:sz w:val="20"/>
                <w:szCs w:val="20"/>
                <w14:ligatures w14:val="none"/>
              </w:rPr>
              <w:t xml:space="preserve"> "751133+BA+2",</w:t>
            </w:r>
          </w:p>
        </w:tc>
      </w:tr>
      <w:tr w:rsidR="009C1D55" w:rsidRPr="009C1D55" w14:paraId="355B09F1" w14:textId="77777777" w:rsidTr="009C1D55">
        <w:tc>
          <w:tcPr>
            <w:tcW w:w="9350" w:type="dxa"/>
          </w:tcPr>
          <w:p w14:paraId="22050344" w14:textId="77777777" w:rsidR="009C1D55" w:rsidRPr="00555CAC"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0000"/>
                <w:kern w:val="0"/>
                <w:sz w:val="20"/>
                <w:szCs w:val="20"/>
                <w14:ligatures w14:val="none"/>
              </w:rPr>
            </w:pPr>
            <w:r w:rsidRPr="00555CAC">
              <w:rPr>
                <w:rFonts w:ascii="Courier New" w:eastAsia="Times New Roman" w:hAnsi="Courier New" w:cs="Courier New"/>
                <w:color w:val="EE0000"/>
                <w:kern w:val="0"/>
                <w:sz w:val="20"/>
                <w:szCs w:val="20"/>
                <w14:ligatures w14:val="none"/>
              </w:rPr>
              <w:t xml:space="preserve">    "</w:t>
            </w:r>
            <w:proofErr w:type="spellStart"/>
            <w:r w:rsidRPr="00555CAC">
              <w:rPr>
                <w:rFonts w:ascii="Courier New" w:eastAsia="Times New Roman" w:hAnsi="Courier New" w:cs="Courier New"/>
                <w:color w:val="EE0000"/>
                <w:kern w:val="0"/>
                <w:sz w:val="20"/>
                <w:szCs w:val="20"/>
                <w14:ligatures w14:val="none"/>
              </w:rPr>
              <w:t>documentName</w:t>
            </w:r>
            <w:proofErr w:type="spellEnd"/>
            <w:r w:rsidRPr="00555CAC">
              <w:rPr>
                <w:rFonts w:ascii="Courier New" w:eastAsia="Times New Roman" w:hAnsi="Courier New" w:cs="Courier New"/>
                <w:color w:val="EE0000"/>
                <w:kern w:val="0"/>
                <w:sz w:val="20"/>
                <w:szCs w:val="20"/>
                <w14:ligatures w14:val="none"/>
              </w:rPr>
              <w:t>":"Plan Document</w:t>
            </w:r>
            <w:proofErr w:type="gramStart"/>
            <w:r w:rsidRPr="00555CAC">
              <w:rPr>
                <w:rFonts w:ascii="Courier New" w:eastAsia="Times New Roman" w:hAnsi="Courier New" w:cs="Courier New"/>
                <w:color w:val="EE0000"/>
                <w:kern w:val="0"/>
                <w:sz w:val="20"/>
                <w:szCs w:val="20"/>
                <w14:ligatures w14:val="none"/>
              </w:rPr>
              <w:t>" ,</w:t>
            </w:r>
            <w:proofErr w:type="gramEnd"/>
          </w:p>
        </w:tc>
      </w:tr>
      <w:tr w:rsidR="009C1D55" w:rsidRPr="009C1D55" w14:paraId="0F363674" w14:textId="77777777" w:rsidTr="009C1D55">
        <w:tc>
          <w:tcPr>
            <w:tcW w:w="9350" w:type="dxa"/>
          </w:tcPr>
          <w:p w14:paraId="00992BE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"documentId":"70023~13910995",</w:t>
            </w:r>
          </w:p>
        </w:tc>
      </w:tr>
      <w:tr w:rsidR="009C1D55" w:rsidRPr="009C1D55" w14:paraId="3130A873" w14:textId="77777777" w:rsidTr="009C1D55">
        <w:tc>
          <w:tcPr>
            <w:tcW w:w="9350" w:type="dxa"/>
          </w:tcPr>
          <w:p w14:paraId="2DD3CB72" w14:textId="77777777" w:rsidR="009C1D55" w:rsidRPr="00555CAC"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0000"/>
                <w:kern w:val="0"/>
                <w:sz w:val="20"/>
                <w:szCs w:val="20"/>
                <w14:ligatures w14:val="none"/>
              </w:rPr>
            </w:pPr>
            <w:r w:rsidRPr="00555CAC">
              <w:rPr>
                <w:rFonts w:ascii="Courier New" w:eastAsia="Times New Roman" w:hAnsi="Courier New" w:cs="Courier New"/>
                <w:color w:val="EE0000"/>
                <w:kern w:val="0"/>
                <w:sz w:val="20"/>
                <w:szCs w:val="20"/>
                <w14:ligatures w14:val="none"/>
              </w:rPr>
              <w:t xml:space="preserve">    "</w:t>
            </w:r>
            <w:proofErr w:type="spellStart"/>
            <w:r w:rsidRPr="00555CAC">
              <w:rPr>
                <w:rFonts w:ascii="Courier New" w:eastAsia="Times New Roman" w:hAnsi="Courier New" w:cs="Courier New"/>
                <w:color w:val="EE0000"/>
                <w:kern w:val="0"/>
                <w:sz w:val="20"/>
                <w:szCs w:val="20"/>
                <w14:ligatures w14:val="none"/>
              </w:rPr>
              <w:t>documentUrl</w:t>
            </w:r>
            <w:proofErr w:type="spellEnd"/>
            <w:proofErr w:type="gramStart"/>
            <w:r w:rsidRPr="00555CAC">
              <w:rPr>
                <w:rFonts w:ascii="Courier New" w:eastAsia="Times New Roman" w:hAnsi="Courier New" w:cs="Courier New"/>
                <w:color w:val="EE0000"/>
                <w:kern w:val="0"/>
                <w:sz w:val="20"/>
                <w:szCs w:val="20"/>
                <w14:ligatures w14:val="none"/>
              </w:rPr>
              <w:t>" :</w:t>
            </w:r>
            <w:proofErr w:type="gramEnd"/>
            <w:r w:rsidRPr="00555CAC">
              <w:rPr>
                <w:rFonts w:ascii="Courier New" w:eastAsia="Times New Roman" w:hAnsi="Courier New" w:cs="Courier New"/>
                <w:color w:val="EE0000"/>
                <w:kern w:val="0"/>
                <w:sz w:val="20"/>
                <w:szCs w:val="20"/>
                <w14:ligatures w14:val="none"/>
              </w:rPr>
              <w:t>"/v1/</w:t>
            </w:r>
            <w:proofErr w:type="spellStart"/>
            <w:r w:rsidRPr="00555CAC">
              <w:rPr>
                <w:rFonts w:ascii="Courier New" w:eastAsia="Times New Roman" w:hAnsi="Courier New" w:cs="Courier New"/>
                <w:color w:val="EE0000"/>
                <w:kern w:val="0"/>
                <w:sz w:val="20"/>
                <w:szCs w:val="20"/>
                <w14:ligatures w14:val="none"/>
              </w:rPr>
              <w:t>cvs</w:t>
            </w:r>
            <w:proofErr w:type="spellEnd"/>
            <w:r w:rsidRPr="00555CAC">
              <w:rPr>
                <w:rFonts w:ascii="Courier New" w:eastAsia="Times New Roman" w:hAnsi="Courier New" w:cs="Courier New"/>
                <w:color w:val="EE0000"/>
                <w:kern w:val="0"/>
                <w:sz w:val="20"/>
                <w:szCs w:val="20"/>
                <w14:ligatures w14:val="none"/>
              </w:rPr>
              <w:t>/plan-documents/retrieve",</w:t>
            </w:r>
          </w:p>
        </w:tc>
      </w:tr>
      <w:tr w:rsidR="009C1D55" w:rsidRPr="009C1D55" w14:paraId="4AE14C62" w14:textId="77777777" w:rsidTr="009C1D55">
        <w:tc>
          <w:tcPr>
            <w:tcW w:w="9350" w:type="dxa"/>
          </w:tcPr>
          <w:p w14:paraId="32BAFF4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documentType</w:t>
            </w:r>
            <w:proofErr w:type="spellEnd"/>
            <w:r w:rsidRPr="009C1D55">
              <w:rPr>
                <w:rFonts w:ascii="Courier New" w:eastAsia="Times New Roman" w:hAnsi="Courier New" w:cs="Courier New"/>
                <w:kern w:val="0"/>
                <w:sz w:val="20"/>
                <w:szCs w:val="20"/>
                <w14:ligatures w14:val="none"/>
              </w:rPr>
              <w:t>": "Dental",</w:t>
            </w:r>
          </w:p>
        </w:tc>
      </w:tr>
      <w:tr w:rsidR="009C1D55" w:rsidRPr="009C1D55" w14:paraId="5E1D85B4" w14:textId="77777777" w:rsidTr="009C1D55">
        <w:tc>
          <w:tcPr>
            <w:tcW w:w="9350" w:type="dxa"/>
          </w:tcPr>
          <w:p w14:paraId="403C232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"Benefit Plan Description",</w:t>
            </w:r>
          </w:p>
        </w:tc>
      </w:tr>
      <w:tr w:rsidR="00555CAC" w:rsidRPr="00555CAC" w14:paraId="4F48E591" w14:textId="77777777" w:rsidTr="009C1D55">
        <w:tc>
          <w:tcPr>
            <w:tcW w:w="9350" w:type="dxa"/>
          </w:tcPr>
          <w:p w14:paraId="2D9F31DE" w14:textId="77777777" w:rsidR="009C1D55" w:rsidRPr="00555CAC"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0000"/>
                <w:kern w:val="0"/>
                <w:sz w:val="20"/>
                <w:szCs w:val="20"/>
                <w14:ligatures w14:val="none"/>
              </w:rPr>
            </w:pPr>
            <w:r w:rsidRPr="00555CAC">
              <w:rPr>
                <w:rFonts w:ascii="Courier New" w:eastAsia="Times New Roman" w:hAnsi="Courier New" w:cs="Courier New"/>
                <w:color w:val="EE0000"/>
                <w:kern w:val="0"/>
                <w:sz w:val="20"/>
                <w:szCs w:val="20"/>
                <w14:ligatures w14:val="none"/>
              </w:rPr>
              <w:t xml:space="preserve">    "language": "ENG"</w:t>
            </w:r>
          </w:p>
        </w:tc>
      </w:tr>
      <w:tr w:rsidR="009C1D55" w:rsidRPr="009C1D55" w14:paraId="07790DA9" w14:textId="77777777" w:rsidTr="009C1D55">
        <w:tc>
          <w:tcPr>
            <w:tcW w:w="9350" w:type="dxa"/>
          </w:tcPr>
          <w:p w14:paraId="3A9BD64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 {</w:t>
            </w:r>
          </w:p>
        </w:tc>
      </w:tr>
      <w:tr w:rsidR="009C1D55" w:rsidRPr="009C1D55" w14:paraId="0C19649A" w14:textId="77777777" w:rsidTr="009C1D55">
        <w:tc>
          <w:tcPr>
            <w:tcW w:w="9350" w:type="dxa"/>
          </w:tcPr>
          <w:p w14:paraId="4A0DBD0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planId</w:t>
            </w:r>
            <w:proofErr w:type="spellEnd"/>
            <w:proofErr w:type="gramStart"/>
            <w:r w:rsidRPr="009C1D55">
              <w:rPr>
                <w:rFonts w:ascii="Courier New" w:eastAsia="Times New Roman" w:hAnsi="Courier New" w:cs="Courier New"/>
                <w:kern w:val="0"/>
                <w:sz w:val="20"/>
                <w:szCs w:val="20"/>
                <w14:ligatures w14:val="none"/>
              </w:rPr>
              <w:t>" :</w:t>
            </w:r>
            <w:proofErr w:type="gramEnd"/>
            <w:r w:rsidRPr="009C1D55">
              <w:rPr>
                <w:rFonts w:ascii="Courier New" w:eastAsia="Times New Roman" w:hAnsi="Courier New" w:cs="Courier New"/>
                <w:kern w:val="0"/>
                <w:sz w:val="20"/>
                <w:szCs w:val="20"/>
                <w14:ligatures w14:val="none"/>
              </w:rPr>
              <w:t xml:space="preserve"> "751133+BA+2",</w:t>
            </w:r>
          </w:p>
        </w:tc>
      </w:tr>
      <w:tr w:rsidR="00555CAC" w:rsidRPr="00555CAC" w14:paraId="21D14B41" w14:textId="77777777" w:rsidTr="009C1D55">
        <w:tc>
          <w:tcPr>
            <w:tcW w:w="9350" w:type="dxa"/>
          </w:tcPr>
          <w:p w14:paraId="45351E1E" w14:textId="77777777" w:rsidR="009C1D55" w:rsidRPr="00555CAC"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0000"/>
                <w:kern w:val="0"/>
                <w:sz w:val="20"/>
                <w:szCs w:val="20"/>
                <w14:ligatures w14:val="none"/>
              </w:rPr>
            </w:pPr>
            <w:r w:rsidRPr="00555CAC">
              <w:rPr>
                <w:rFonts w:ascii="Courier New" w:eastAsia="Times New Roman" w:hAnsi="Courier New" w:cs="Courier New"/>
                <w:color w:val="EE0000"/>
                <w:kern w:val="0"/>
                <w:sz w:val="20"/>
                <w:szCs w:val="20"/>
                <w14:ligatures w14:val="none"/>
              </w:rPr>
              <w:t xml:space="preserve">    "</w:t>
            </w:r>
            <w:proofErr w:type="spellStart"/>
            <w:r w:rsidRPr="00555CAC">
              <w:rPr>
                <w:rFonts w:ascii="Courier New" w:eastAsia="Times New Roman" w:hAnsi="Courier New" w:cs="Courier New"/>
                <w:color w:val="EE0000"/>
                <w:kern w:val="0"/>
                <w:sz w:val="20"/>
                <w:szCs w:val="20"/>
                <w14:ligatures w14:val="none"/>
              </w:rPr>
              <w:t>documentName</w:t>
            </w:r>
            <w:proofErr w:type="spellEnd"/>
            <w:r w:rsidRPr="00555CAC">
              <w:rPr>
                <w:rFonts w:ascii="Courier New" w:eastAsia="Times New Roman" w:hAnsi="Courier New" w:cs="Courier New"/>
                <w:color w:val="EE0000"/>
                <w:kern w:val="0"/>
                <w:sz w:val="20"/>
                <w:szCs w:val="20"/>
                <w14:ligatures w14:val="none"/>
              </w:rPr>
              <w:t>":"Plan Document (Spanish)</w:t>
            </w:r>
            <w:proofErr w:type="gramStart"/>
            <w:r w:rsidRPr="00555CAC">
              <w:rPr>
                <w:rFonts w:ascii="Courier New" w:eastAsia="Times New Roman" w:hAnsi="Courier New" w:cs="Courier New"/>
                <w:color w:val="EE0000"/>
                <w:kern w:val="0"/>
                <w:sz w:val="20"/>
                <w:szCs w:val="20"/>
                <w14:ligatures w14:val="none"/>
              </w:rPr>
              <w:t>" ,</w:t>
            </w:r>
            <w:proofErr w:type="gramEnd"/>
          </w:p>
        </w:tc>
      </w:tr>
      <w:tr w:rsidR="009C1D55" w:rsidRPr="009C1D55" w14:paraId="4E626C02" w14:textId="77777777" w:rsidTr="009C1D55">
        <w:tc>
          <w:tcPr>
            <w:tcW w:w="9350" w:type="dxa"/>
          </w:tcPr>
          <w:p w14:paraId="7540B4B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"documentId":"70023~13910996",</w:t>
            </w:r>
          </w:p>
        </w:tc>
      </w:tr>
      <w:tr w:rsidR="009C1D55" w:rsidRPr="009C1D55" w14:paraId="2D73109F" w14:textId="77777777" w:rsidTr="009C1D55">
        <w:tc>
          <w:tcPr>
            <w:tcW w:w="9350" w:type="dxa"/>
          </w:tcPr>
          <w:p w14:paraId="30D66F28" w14:textId="77777777" w:rsidR="009C1D55" w:rsidRPr="00555CAC"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0000"/>
                <w:kern w:val="0"/>
                <w:sz w:val="20"/>
                <w:szCs w:val="20"/>
                <w14:ligatures w14:val="none"/>
              </w:rPr>
            </w:pPr>
            <w:r w:rsidRPr="00555CAC">
              <w:rPr>
                <w:rFonts w:ascii="Courier New" w:eastAsia="Times New Roman" w:hAnsi="Courier New" w:cs="Courier New"/>
                <w:color w:val="EE0000"/>
                <w:kern w:val="0"/>
                <w:sz w:val="20"/>
                <w:szCs w:val="20"/>
                <w14:ligatures w14:val="none"/>
              </w:rPr>
              <w:t xml:space="preserve">    "</w:t>
            </w:r>
            <w:proofErr w:type="spellStart"/>
            <w:r w:rsidRPr="00555CAC">
              <w:rPr>
                <w:rFonts w:ascii="Courier New" w:eastAsia="Times New Roman" w:hAnsi="Courier New" w:cs="Courier New"/>
                <w:color w:val="EE0000"/>
                <w:kern w:val="0"/>
                <w:sz w:val="20"/>
                <w:szCs w:val="20"/>
                <w14:ligatures w14:val="none"/>
              </w:rPr>
              <w:t>documentUrl</w:t>
            </w:r>
            <w:proofErr w:type="spellEnd"/>
            <w:proofErr w:type="gramStart"/>
            <w:r w:rsidRPr="00555CAC">
              <w:rPr>
                <w:rFonts w:ascii="Courier New" w:eastAsia="Times New Roman" w:hAnsi="Courier New" w:cs="Courier New"/>
                <w:color w:val="EE0000"/>
                <w:kern w:val="0"/>
                <w:sz w:val="20"/>
                <w:szCs w:val="20"/>
                <w14:ligatures w14:val="none"/>
              </w:rPr>
              <w:t>" :</w:t>
            </w:r>
            <w:proofErr w:type="gramEnd"/>
            <w:r w:rsidRPr="00555CAC">
              <w:rPr>
                <w:rFonts w:ascii="Courier New" w:eastAsia="Times New Roman" w:hAnsi="Courier New" w:cs="Courier New"/>
                <w:color w:val="EE0000"/>
                <w:kern w:val="0"/>
                <w:sz w:val="20"/>
                <w:szCs w:val="20"/>
                <w14:ligatures w14:val="none"/>
              </w:rPr>
              <w:t>"/v1/</w:t>
            </w:r>
            <w:proofErr w:type="spellStart"/>
            <w:r w:rsidRPr="00555CAC">
              <w:rPr>
                <w:rFonts w:ascii="Courier New" w:eastAsia="Times New Roman" w:hAnsi="Courier New" w:cs="Courier New"/>
                <w:color w:val="EE0000"/>
                <w:kern w:val="0"/>
                <w:sz w:val="20"/>
                <w:szCs w:val="20"/>
                <w14:ligatures w14:val="none"/>
              </w:rPr>
              <w:t>cvs</w:t>
            </w:r>
            <w:proofErr w:type="spellEnd"/>
            <w:r w:rsidRPr="00555CAC">
              <w:rPr>
                <w:rFonts w:ascii="Courier New" w:eastAsia="Times New Roman" w:hAnsi="Courier New" w:cs="Courier New"/>
                <w:color w:val="EE0000"/>
                <w:kern w:val="0"/>
                <w:sz w:val="20"/>
                <w:szCs w:val="20"/>
                <w14:ligatures w14:val="none"/>
              </w:rPr>
              <w:t>/plan-documents/retrieve",</w:t>
            </w:r>
          </w:p>
        </w:tc>
      </w:tr>
      <w:tr w:rsidR="009C1D55" w:rsidRPr="009C1D55" w14:paraId="7AF6127E" w14:textId="77777777" w:rsidTr="009C1D55">
        <w:tc>
          <w:tcPr>
            <w:tcW w:w="9350" w:type="dxa"/>
          </w:tcPr>
          <w:p w14:paraId="32517B5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documentType</w:t>
            </w:r>
            <w:proofErr w:type="spellEnd"/>
            <w:r w:rsidRPr="009C1D55">
              <w:rPr>
                <w:rFonts w:ascii="Courier New" w:eastAsia="Times New Roman" w:hAnsi="Courier New" w:cs="Courier New"/>
                <w:kern w:val="0"/>
                <w:sz w:val="20"/>
                <w:szCs w:val="20"/>
                <w14:ligatures w14:val="none"/>
              </w:rPr>
              <w:t>": "Dental",</w:t>
            </w:r>
          </w:p>
        </w:tc>
      </w:tr>
      <w:tr w:rsidR="009C1D55" w:rsidRPr="009C1D55" w14:paraId="56E19999" w14:textId="77777777" w:rsidTr="009C1D55">
        <w:tc>
          <w:tcPr>
            <w:tcW w:w="9350" w:type="dxa"/>
          </w:tcPr>
          <w:p w14:paraId="4D30741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"Benefit Overview (Spanish)",</w:t>
            </w:r>
          </w:p>
        </w:tc>
      </w:tr>
      <w:tr w:rsidR="009C1D55" w:rsidRPr="009C1D55" w14:paraId="3600E746" w14:textId="77777777" w:rsidTr="009C1D55">
        <w:tc>
          <w:tcPr>
            <w:tcW w:w="9350" w:type="dxa"/>
          </w:tcPr>
          <w:p w14:paraId="27CE723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55CAC">
              <w:rPr>
                <w:rFonts w:ascii="Courier New" w:eastAsia="Times New Roman" w:hAnsi="Courier New" w:cs="Courier New"/>
                <w:color w:val="EE0000"/>
                <w:kern w:val="0"/>
                <w:sz w:val="20"/>
                <w:szCs w:val="20"/>
                <w14:ligatures w14:val="none"/>
              </w:rPr>
              <w:t xml:space="preserve">    "language": "SPA"</w:t>
            </w:r>
          </w:p>
        </w:tc>
      </w:tr>
      <w:tr w:rsidR="009C1D55" w:rsidRPr="009C1D55" w14:paraId="522C94B7" w14:textId="77777777" w:rsidTr="009C1D55">
        <w:tc>
          <w:tcPr>
            <w:tcW w:w="9350" w:type="dxa"/>
          </w:tcPr>
          <w:p w14:paraId="5BB537D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
        </w:tc>
      </w:tr>
      <w:tr w:rsidR="009C1D55" w:rsidRPr="009C1D55" w14:paraId="4CECE2C3" w14:textId="77777777" w:rsidTr="009C1D55">
        <w:tc>
          <w:tcPr>
            <w:tcW w:w="9350" w:type="dxa"/>
          </w:tcPr>
          <w:p w14:paraId="1352074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w:t>
            </w:r>
          </w:p>
        </w:tc>
      </w:tr>
    </w:tbl>
    <w:p w14:paraId="0BA8EA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14:paraId="6A4454D8" w14:textId="77777777" w:rsidR="00D32244" w:rsidRPr="00D32244" w:rsidRDefault="00D32244" w:rsidP="00D3224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Get Document PDF</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p>
    <w:p w14:paraId="5A77E046"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Description</w:t>
      </w:r>
      <w:r w:rsidRPr="00D32244">
        <w:rPr>
          <w:rFonts w:ascii="Times New Roman" w:eastAsia="Times New Roman" w:hAnsi="Times New Roman" w:cs="Times New Roman"/>
          <w:kern w:val="0"/>
          <w14:ligatures w14:val="none"/>
        </w:rPr>
        <w:t>: Retrieves a specific plan document PDF. All documents are expected to be PDFs.</w:t>
      </w:r>
    </w:p>
    <w:p w14:paraId="43E3B64B"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 Body</w:t>
      </w:r>
      <w:r w:rsidRPr="00D32244">
        <w:rPr>
          <w:rFonts w:ascii="Times New Roman" w:eastAsia="Times New Roman" w:hAnsi="Times New Roman" w:cs="Times New Roman"/>
          <w:kern w:val="0"/>
          <w14:ligatures w14:val="none"/>
        </w:rPr>
        <w:t>:</w:t>
      </w:r>
    </w:p>
    <w:tbl>
      <w:tblPr>
        <w:tblStyle w:val="TableGrid"/>
        <w:tblW w:w="0" w:type="auto"/>
        <w:tblInd w:w="1080" w:type="dxa"/>
        <w:tblBorders>
          <w:insideH w:val="none" w:sz="0" w:space="0" w:color="auto"/>
          <w:insideV w:val="none" w:sz="0" w:space="0" w:color="auto"/>
        </w:tblBorders>
        <w:tblLook w:val="04A0" w:firstRow="1" w:lastRow="0" w:firstColumn="1" w:lastColumn="0" w:noHBand="0" w:noVBand="1"/>
      </w:tblPr>
      <w:tblGrid>
        <w:gridCol w:w="8270"/>
      </w:tblGrid>
      <w:tr w:rsidR="009C1D55" w:rsidRPr="009C1D55" w14:paraId="7DE61800" w14:textId="77777777" w:rsidTr="009C1D55">
        <w:tc>
          <w:tcPr>
            <w:tcW w:w="9350" w:type="dxa"/>
          </w:tcPr>
          <w:p w14:paraId="6C89CF64"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w:t>
            </w:r>
          </w:p>
        </w:tc>
      </w:tr>
      <w:tr w:rsidR="009C1D55" w:rsidRPr="009C1D55" w14:paraId="7CC444EE" w14:textId="77777777" w:rsidTr="009C1D55">
        <w:tc>
          <w:tcPr>
            <w:tcW w:w="9350" w:type="dxa"/>
          </w:tcPr>
          <w:p w14:paraId="7F33AEC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documentId</w:t>
            </w:r>
            <w:proofErr w:type="spellEnd"/>
            <w:r w:rsidRPr="009C1D55">
              <w:rPr>
                <w:rFonts w:ascii="Courier New" w:eastAsia="Times New Roman" w:hAnsi="Courier New" w:cs="Courier New"/>
                <w:kern w:val="0"/>
                <w:sz w:val="20"/>
                <w:szCs w:val="20"/>
                <w14:ligatures w14:val="none"/>
              </w:rPr>
              <w:t>": "70023~13910995"</w:t>
            </w:r>
          </w:p>
        </w:tc>
      </w:tr>
      <w:tr w:rsidR="009C1D55" w:rsidRPr="009C1D55" w14:paraId="4BAE44E7" w14:textId="77777777" w:rsidTr="009C1D55">
        <w:tc>
          <w:tcPr>
            <w:tcW w:w="9350" w:type="dxa"/>
          </w:tcPr>
          <w:p w14:paraId="1095536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w:t>
            </w:r>
          </w:p>
        </w:tc>
      </w:tr>
    </w:tbl>
    <w:p w14:paraId="58EEC13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A77E619" w14:textId="77777777" w:rsidR="00D32244" w:rsidRPr="00D32244" w:rsidRDefault="00D32244" w:rsidP="00D32244">
      <w:pPr>
        <w:spacing w:before="100" w:beforeAutospacing="1" w:after="100" w:afterAutospacing="1" w:line="240" w:lineRule="auto"/>
        <w:ind w:left="1440"/>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Notes on Request Body:</w:t>
      </w:r>
    </w:p>
    <w:p w14:paraId="44C33BFA" w14:textId="77777777" w:rsidR="00D32244" w:rsidRPr="00D32244" w:rsidRDefault="00D32244" w:rsidP="00D3224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This corresponds to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from the Plan Document List API response for the document selected by the user.</w:t>
      </w:r>
    </w:p>
    <w:p w14:paraId="10E0B912" w14:textId="77777777" w:rsidR="00D32244" w:rsidRPr="00D32244" w:rsidRDefault="00D32244" w:rsidP="00D3224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Response</w:t>
      </w:r>
      <w:r w:rsidRPr="00D32244">
        <w:rPr>
          <w:rFonts w:ascii="Times New Roman" w:eastAsia="Times New Roman" w:hAnsi="Times New Roman" w:cs="Times New Roman"/>
          <w:kern w:val="0"/>
          <w14:ligatures w14:val="none"/>
        </w:rPr>
        <w:t>: The raw PDF file (</w:t>
      </w:r>
      <w:r w:rsidRPr="00D32244">
        <w:rPr>
          <w:rFonts w:ascii="Courier New" w:eastAsia="Times New Roman" w:hAnsi="Courier New" w:cs="Courier New"/>
          <w:kern w:val="0"/>
          <w:sz w:val="20"/>
          <w:szCs w:val="20"/>
          <w14:ligatures w14:val="none"/>
        </w:rPr>
        <w:t>application/pdf</w:t>
      </w:r>
      <w:r w:rsidRPr="00D32244">
        <w:rPr>
          <w:rFonts w:ascii="Times New Roman" w:eastAsia="Times New Roman" w:hAnsi="Times New Roman" w:cs="Times New Roman"/>
          <w:kern w:val="0"/>
          <w14:ligatures w14:val="none"/>
        </w:rPr>
        <w:t>).</w:t>
      </w:r>
    </w:p>
    <w:p w14:paraId="1828937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OpenAPI (YAML) Specification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9C1D55" w:rsidRPr="009C1D55" w14:paraId="4CFE0E02" w14:textId="77777777" w:rsidTr="009C1D55">
        <w:tc>
          <w:tcPr>
            <w:tcW w:w="9350" w:type="dxa"/>
          </w:tcPr>
          <w:p w14:paraId="4673367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C1D55">
              <w:rPr>
                <w:rFonts w:ascii="Courier New" w:eastAsia="Times New Roman" w:hAnsi="Courier New" w:cs="Courier New"/>
                <w:kern w:val="0"/>
                <w:sz w:val="20"/>
                <w:szCs w:val="20"/>
                <w14:ligatures w14:val="none"/>
              </w:rPr>
              <w:t>openapi</w:t>
            </w:r>
            <w:proofErr w:type="spellEnd"/>
            <w:r w:rsidRPr="009C1D55">
              <w:rPr>
                <w:rFonts w:ascii="Courier New" w:eastAsia="Times New Roman" w:hAnsi="Courier New" w:cs="Courier New"/>
                <w:kern w:val="0"/>
                <w:sz w:val="20"/>
                <w:szCs w:val="20"/>
                <w14:ligatures w14:val="none"/>
              </w:rPr>
              <w:t>: 3.0.3</w:t>
            </w:r>
          </w:p>
        </w:tc>
      </w:tr>
      <w:tr w:rsidR="009C1D55" w:rsidRPr="009C1D55" w14:paraId="5B4D7677" w14:textId="77777777" w:rsidTr="009C1D55">
        <w:tc>
          <w:tcPr>
            <w:tcW w:w="9350" w:type="dxa"/>
          </w:tcPr>
          <w:p w14:paraId="496C503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info:</w:t>
            </w:r>
          </w:p>
        </w:tc>
      </w:tr>
      <w:tr w:rsidR="009C1D55" w:rsidRPr="009C1D55" w14:paraId="6C38C78E" w14:textId="77777777" w:rsidTr="009C1D55">
        <w:tc>
          <w:tcPr>
            <w:tcW w:w="9350" w:type="dxa"/>
          </w:tcPr>
          <w:p w14:paraId="45C6871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title: </w:t>
            </w:r>
            <w:proofErr w:type="spellStart"/>
            <w:r w:rsidRPr="009C1D55">
              <w:rPr>
                <w:rFonts w:ascii="Courier New" w:eastAsia="Times New Roman" w:hAnsi="Courier New" w:cs="Courier New"/>
                <w:kern w:val="0"/>
                <w:sz w:val="20"/>
                <w:szCs w:val="20"/>
                <w14:ligatures w14:val="none"/>
              </w:rPr>
              <w:t>OpenPlatform</w:t>
            </w:r>
            <w:proofErr w:type="spellEnd"/>
            <w:r w:rsidRPr="009C1D55">
              <w:rPr>
                <w:rFonts w:ascii="Courier New" w:eastAsia="Times New Roman" w:hAnsi="Courier New" w:cs="Courier New"/>
                <w:kern w:val="0"/>
                <w:sz w:val="20"/>
                <w:szCs w:val="20"/>
                <w14:ligatures w14:val="none"/>
              </w:rPr>
              <w:t xml:space="preserve"> - Plan Documents BFF</w:t>
            </w:r>
          </w:p>
        </w:tc>
      </w:tr>
      <w:tr w:rsidR="009C1D55" w:rsidRPr="009C1D55" w14:paraId="6740FCCE" w14:textId="77777777" w:rsidTr="009C1D55">
        <w:tc>
          <w:tcPr>
            <w:tcW w:w="9350" w:type="dxa"/>
          </w:tcPr>
          <w:p w14:paraId="594C82C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Provides plan document list and PDF retrieval for the </w:t>
            </w:r>
            <w:proofErr w:type="spellStart"/>
            <w:r w:rsidRPr="009C1D55">
              <w:rPr>
                <w:rFonts w:ascii="Courier New" w:eastAsia="Times New Roman" w:hAnsi="Courier New" w:cs="Courier New"/>
                <w:kern w:val="0"/>
                <w:sz w:val="20"/>
                <w:szCs w:val="20"/>
                <w14:ligatures w14:val="none"/>
              </w:rPr>
              <w:t>OpenPlatform</w:t>
            </w:r>
            <w:proofErr w:type="spellEnd"/>
            <w:r w:rsidRPr="009C1D55">
              <w:rPr>
                <w:rFonts w:ascii="Courier New" w:eastAsia="Times New Roman" w:hAnsi="Courier New" w:cs="Courier New"/>
                <w:kern w:val="0"/>
                <w:sz w:val="20"/>
                <w:szCs w:val="20"/>
                <w14:ligatures w14:val="none"/>
              </w:rPr>
              <w:t>.</w:t>
            </w:r>
          </w:p>
        </w:tc>
      </w:tr>
      <w:tr w:rsidR="009C1D55" w:rsidRPr="009C1D55" w14:paraId="0853480C" w14:textId="77777777" w:rsidTr="009C1D55">
        <w:tc>
          <w:tcPr>
            <w:tcW w:w="9350" w:type="dxa"/>
          </w:tcPr>
          <w:p w14:paraId="432F4AB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version: 1.0.0</w:t>
            </w:r>
          </w:p>
        </w:tc>
      </w:tr>
      <w:tr w:rsidR="009C1D55" w:rsidRPr="009C1D55" w14:paraId="557D1B67" w14:textId="77777777" w:rsidTr="009C1D55">
        <w:tc>
          <w:tcPr>
            <w:tcW w:w="9350" w:type="dxa"/>
          </w:tcPr>
          <w:p w14:paraId="7DFFB2D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paths:</w:t>
            </w:r>
          </w:p>
        </w:tc>
      </w:tr>
      <w:tr w:rsidR="009C1D55" w:rsidRPr="009C1D55" w14:paraId="4981A075" w14:textId="77777777" w:rsidTr="009C1D55">
        <w:tc>
          <w:tcPr>
            <w:tcW w:w="9350" w:type="dxa"/>
          </w:tcPr>
          <w:p w14:paraId="3B911FE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/v1/</w:t>
            </w:r>
            <w:proofErr w:type="spellStart"/>
            <w:r w:rsidRPr="009C1D55">
              <w:rPr>
                <w:rFonts w:ascii="Courier New" w:eastAsia="Times New Roman" w:hAnsi="Courier New" w:cs="Courier New"/>
                <w:kern w:val="0"/>
                <w:sz w:val="20"/>
                <w:szCs w:val="20"/>
                <w14:ligatures w14:val="none"/>
              </w:rPr>
              <w:t>cvs</w:t>
            </w:r>
            <w:proofErr w:type="spellEnd"/>
            <w:r w:rsidRPr="009C1D55">
              <w:rPr>
                <w:rFonts w:ascii="Courier New" w:eastAsia="Times New Roman" w:hAnsi="Courier New" w:cs="Courier New"/>
                <w:kern w:val="0"/>
                <w:sz w:val="20"/>
                <w:szCs w:val="20"/>
                <w14:ligatures w14:val="none"/>
              </w:rPr>
              <w:t>/plan-documents/list:</w:t>
            </w:r>
          </w:p>
        </w:tc>
      </w:tr>
      <w:tr w:rsidR="009C1D55" w:rsidRPr="009C1D55" w14:paraId="41C43992" w14:textId="77777777" w:rsidTr="009C1D55">
        <w:tc>
          <w:tcPr>
            <w:tcW w:w="9350" w:type="dxa"/>
          </w:tcPr>
          <w:p w14:paraId="0CF5838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post:</w:t>
            </w:r>
          </w:p>
        </w:tc>
      </w:tr>
      <w:tr w:rsidR="009C1D55" w:rsidRPr="009C1D55" w14:paraId="281A8A91" w14:textId="77777777" w:rsidTr="009C1D55">
        <w:tc>
          <w:tcPr>
            <w:tcW w:w="9350" w:type="dxa"/>
          </w:tcPr>
          <w:p w14:paraId="1FE17A3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summary: Retrieves the list of plan documents for a user.</w:t>
            </w:r>
          </w:p>
        </w:tc>
      </w:tr>
      <w:tr w:rsidR="009C1D55" w:rsidRPr="009C1D55" w14:paraId="1E926EFB" w14:textId="77777777" w:rsidTr="009C1D55">
        <w:tc>
          <w:tcPr>
            <w:tcW w:w="9350" w:type="dxa"/>
          </w:tcPr>
          <w:p w14:paraId="1D42967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requestBody</w:t>
            </w:r>
            <w:proofErr w:type="spellEnd"/>
            <w:r w:rsidRPr="009C1D55">
              <w:rPr>
                <w:rFonts w:ascii="Courier New" w:eastAsia="Times New Roman" w:hAnsi="Courier New" w:cs="Courier New"/>
                <w:kern w:val="0"/>
                <w:sz w:val="20"/>
                <w:szCs w:val="20"/>
                <w14:ligatures w14:val="none"/>
              </w:rPr>
              <w:t>:</w:t>
            </w:r>
          </w:p>
        </w:tc>
      </w:tr>
      <w:tr w:rsidR="009C1D55" w:rsidRPr="009C1D55" w14:paraId="2247D565" w14:textId="77777777" w:rsidTr="009C1D55">
        <w:tc>
          <w:tcPr>
            <w:tcW w:w="9350" w:type="dxa"/>
          </w:tcPr>
          <w:p w14:paraId="72B8454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required: true</w:t>
            </w:r>
          </w:p>
        </w:tc>
      </w:tr>
      <w:tr w:rsidR="009C1D55" w:rsidRPr="009C1D55" w14:paraId="78E8013F" w14:textId="77777777" w:rsidTr="009C1D55">
        <w:tc>
          <w:tcPr>
            <w:tcW w:w="9350" w:type="dxa"/>
          </w:tcPr>
          <w:p w14:paraId="38D25A8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content:</w:t>
            </w:r>
          </w:p>
        </w:tc>
      </w:tr>
      <w:tr w:rsidR="009C1D55" w:rsidRPr="009C1D55" w14:paraId="3E86C739" w14:textId="77777777" w:rsidTr="009C1D55">
        <w:tc>
          <w:tcPr>
            <w:tcW w:w="9350" w:type="dxa"/>
          </w:tcPr>
          <w:p w14:paraId="7784D90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application/</w:t>
            </w:r>
            <w:proofErr w:type="spellStart"/>
            <w:r w:rsidRPr="009C1D55">
              <w:rPr>
                <w:rFonts w:ascii="Courier New" w:eastAsia="Times New Roman" w:hAnsi="Courier New" w:cs="Courier New"/>
                <w:kern w:val="0"/>
                <w:sz w:val="20"/>
                <w:szCs w:val="20"/>
                <w14:ligatures w14:val="none"/>
              </w:rPr>
              <w:t>json</w:t>
            </w:r>
            <w:proofErr w:type="spellEnd"/>
            <w:r w:rsidRPr="009C1D55">
              <w:rPr>
                <w:rFonts w:ascii="Courier New" w:eastAsia="Times New Roman" w:hAnsi="Courier New" w:cs="Courier New"/>
                <w:kern w:val="0"/>
                <w:sz w:val="20"/>
                <w:szCs w:val="20"/>
                <w14:ligatures w14:val="none"/>
              </w:rPr>
              <w:t>:</w:t>
            </w:r>
          </w:p>
        </w:tc>
      </w:tr>
      <w:tr w:rsidR="009C1D55" w:rsidRPr="009C1D55" w14:paraId="2D8B416B" w14:textId="77777777" w:rsidTr="009C1D55">
        <w:tc>
          <w:tcPr>
            <w:tcW w:w="9350" w:type="dxa"/>
          </w:tcPr>
          <w:p w14:paraId="53959BE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schema:</w:t>
            </w:r>
          </w:p>
        </w:tc>
      </w:tr>
      <w:tr w:rsidR="009C1D55" w:rsidRPr="009C1D55" w14:paraId="4988F436" w14:textId="77777777" w:rsidTr="009C1D55">
        <w:tc>
          <w:tcPr>
            <w:tcW w:w="9350" w:type="dxa"/>
          </w:tcPr>
          <w:p w14:paraId="52595E7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$ref: '#/components/schemas/</w:t>
            </w:r>
            <w:proofErr w:type="spellStart"/>
            <w:r w:rsidRPr="009C1D55">
              <w:rPr>
                <w:rFonts w:ascii="Courier New" w:eastAsia="Times New Roman" w:hAnsi="Courier New" w:cs="Courier New"/>
                <w:kern w:val="0"/>
                <w:sz w:val="20"/>
                <w:szCs w:val="20"/>
                <w14:ligatures w14:val="none"/>
              </w:rPr>
              <w:t>PlanDocListRequest</w:t>
            </w:r>
            <w:proofErr w:type="spellEnd"/>
            <w:r w:rsidRPr="009C1D55">
              <w:rPr>
                <w:rFonts w:ascii="Courier New" w:eastAsia="Times New Roman" w:hAnsi="Courier New" w:cs="Courier New"/>
                <w:kern w:val="0"/>
                <w:sz w:val="20"/>
                <w:szCs w:val="20"/>
                <w14:ligatures w14:val="none"/>
              </w:rPr>
              <w:t>'</w:t>
            </w:r>
          </w:p>
        </w:tc>
      </w:tr>
      <w:tr w:rsidR="009C1D55" w:rsidRPr="009C1D55" w14:paraId="7059D020" w14:textId="77777777" w:rsidTr="009C1D55">
        <w:tc>
          <w:tcPr>
            <w:tcW w:w="9350" w:type="dxa"/>
          </w:tcPr>
          <w:p w14:paraId="260D895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responses:</w:t>
            </w:r>
          </w:p>
        </w:tc>
      </w:tr>
      <w:tr w:rsidR="009C1D55" w:rsidRPr="009C1D55" w14:paraId="4658CE1D" w14:textId="77777777" w:rsidTr="009C1D55">
        <w:tc>
          <w:tcPr>
            <w:tcW w:w="9350" w:type="dxa"/>
          </w:tcPr>
          <w:p w14:paraId="4092447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'200':</w:t>
            </w:r>
          </w:p>
        </w:tc>
      </w:tr>
      <w:tr w:rsidR="009C1D55" w:rsidRPr="009C1D55" w14:paraId="79C7515D" w14:textId="77777777" w:rsidTr="009C1D55">
        <w:tc>
          <w:tcPr>
            <w:tcW w:w="9350" w:type="dxa"/>
          </w:tcPr>
          <w:p w14:paraId="57E7FC4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Successful retrieval of document list.</w:t>
            </w:r>
          </w:p>
        </w:tc>
      </w:tr>
      <w:tr w:rsidR="009C1D55" w:rsidRPr="009C1D55" w14:paraId="2861F4D5" w14:textId="77777777" w:rsidTr="009C1D55">
        <w:tc>
          <w:tcPr>
            <w:tcW w:w="9350" w:type="dxa"/>
          </w:tcPr>
          <w:p w14:paraId="6E8967D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content:</w:t>
            </w:r>
          </w:p>
        </w:tc>
      </w:tr>
      <w:tr w:rsidR="009C1D55" w:rsidRPr="009C1D55" w14:paraId="2E4501D1" w14:textId="77777777" w:rsidTr="009C1D55">
        <w:tc>
          <w:tcPr>
            <w:tcW w:w="9350" w:type="dxa"/>
          </w:tcPr>
          <w:p w14:paraId="50FA52B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application/</w:t>
            </w:r>
            <w:proofErr w:type="spellStart"/>
            <w:r w:rsidRPr="009C1D55">
              <w:rPr>
                <w:rFonts w:ascii="Courier New" w:eastAsia="Times New Roman" w:hAnsi="Courier New" w:cs="Courier New"/>
                <w:kern w:val="0"/>
                <w:sz w:val="20"/>
                <w:szCs w:val="20"/>
                <w14:ligatures w14:val="none"/>
              </w:rPr>
              <w:t>json</w:t>
            </w:r>
            <w:proofErr w:type="spellEnd"/>
            <w:r w:rsidRPr="009C1D55">
              <w:rPr>
                <w:rFonts w:ascii="Courier New" w:eastAsia="Times New Roman" w:hAnsi="Courier New" w:cs="Courier New"/>
                <w:kern w:val="0"/>
                <w:sz w:val="20"/>
                <w:szCs w:val="20"/>
                <w14:ligatures w14:val="none"/>
              </w:rPr>
              <w:t>:</w:t>
            </w:r>
          </w:p>
        </w:tc>
      </w:tr>
      <w:tr w:rsidR="009C1D55" w:rsidRPr="009C1D55" w14:paraId="08FF0CDE" w14:textId="77777777" w:rsidTr="009C1D55">
        <w:tc>
          <w:tcPr>
            <w:tcW w:w="9350" w:type="dxa"/>
          </w:tcPr>
          <w:p w14:paraId="28636AA5"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schema:</w:t>
            </w:r>
          </w:p>
        </w:tc>
      </w:tr>
      <w:tr w:rsidR="009C1D55" w:rsidRPr="009C1D55" w14:paraId="1EAE15EB" w14:textId="77777777" w:rsidTr="009C1D55">
        <w:tc>
          <w:tcPr>
            <w:tcW w:w="9350" w:type="dxa"/>
          </w:tcPr>
          <w:p w14:paraId="3B9D5AB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$ref: '#/components/schemas/</w:t>
            </w:r>
            <w:proofErr w:type="spellStart"/>
            <w:r w:rsidRPr="009C1D55">
              <w:rPr>
                <w:rFonts w:ascii="Courier New" w:eastAsia="Times New Roman" w:hAnsi="Courier New" w:cs="Courier New"/>
                <w:kern w:val="0"/>
                <w:sz w:val="20"/>
                <w:szCs w:val="20"/>
                <w14:ligatures w14:val="none"/>
              </w:rPr>
              <w:t>PlanDocListResponse</w:t>
            </w:r>
            <w:proofErr w:type="spellEnd"/>
            <w:r w:rsidRPr="009C1D55">
              <w:rPr>
                <w:rFonts w:ascii="Courier New" w:eastAsia="Times New Roman" w:hAnsi="Courier New" w:cs="Courier New"/>
                <w:kern w:val="0"/>
                <w:sz w:val="20"/>
                <w:szCs w:val="20"/>
                <w14:ligatures w14:val="none"/>
              </w:rPr>
              <w:t>'</w:t>
            </w:r>
          </w:p>
        </w:tc>
      </w:tr>
      <w:tr w:rsidR="009C1D55" w:rsidRPr="009C1D55" w14:paraId="62947211" w14:textId="77777777" w:rsidTr="009C1D55">
        <w:tc>
          <w:tcPr>
            <w:tcW w:w="9350" w:type="dxa"/>
          </w:tcPr>
          <w:p w14:paraId="178BA06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'400':</w:t>
            </w:r>
          </w:p>
        </w:tc>
      </w:tr>
      <w:tr w:rsidR="009C1D55" w:rsidRPr="009C1D55" w14:paraId="48B15665" w14:textId="77777777" w:rsidTr="009C1D55">
        <w:tc>
          <w:tcPr>
            <w:tcW w:w="9350" w:type="dxa"/>
          </w:tcPr>
          <w:p w14:paraId="73E8E54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Bad request</w:t>
            </w:r>
          </w:p>
        </w:tc>
      </w:tr>
      <w:tr w:rsidR="009C1D55" w:rsidRPr="009C1D55" w14:paraId="48316544" w14:textId="77777777" w:rsidTr="009C1D55">
        <w:tc>
          <w:tcPr>
            <w:tcW w:w="9350" w:type="dxa"/>
          </w:tcPr>
          <w:p w14:paraId="564C4CF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content:</w:t>
            </w:r>
          </w:p>
        </w:tc>
      </w:tr>
      <w:tr w:rsidR="009C1D55" w:rsidRPr="009C1D55" w14:paraId="5CD1B223" w14:textId="77777777" w:rsidTr="009C1D55">
        <w:tc>
          <w:tcPr>
            <w:tcW w:w="9350" w:type="dxa"/>
          </w:tcPr>
          <w:p w14:paraId="2A06AAC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application/</w:t>
            </w:r>
            <w:proofErr w:type="spellStart"/>
            <w:r w:rsidRPr="009C1D55">
              <w:rPr>
                <w:rFonts w:ascii="Courier New" w:eastAsia="Times New Roman" w:hAnsi="Courier New" w:cs="Courier New"/>
                <w:kern w:val="0"/>
                <w:sz w:val="20"/>
                <w:szCs w:val="20"/>
                <w14:ligatures w14:val="none"/>
              </w:rPr>
              <w:t>json</w:t>
            </w:r>
            <w:proofErr w:type="spellEnd"/>
            <w:r w:rsidRPr="009C1D55">
              <w:rPr>
                <w:rFonts w:ascii="Courier New" w:eastAsia="Times New Roman" w:hAnsi="Courier New" w:cs="Courier New"/>
                <w:kern w:val="0"/>
                <w:sz w:val="20"/>
                <w:szCs w:val="20"/>
                <w14:ligatures w14:val="none"/>
              </w:rPr>
              <w:t>:</w:t>
            </w:r>
          </w:p>
        </w:tc>
      </w:tr>
      <w:tr w:rsidR="009C1D55" w:rsidRPr="009C1D55" w14:paraId="1F9E4FE6" w14:textId="77777777" w:rsidTr="009C1D55">
        <w:tc>
          <w:tcPr>
            <w:tcW w:w="9350" w:type="dxa"/>
          </w:tcPr>
          <w:p w14:paraId="73ABC48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schema:</w:t>
            </w:r>
          </w:p>
        </w:tc>
      </w:tr>
      <w:tr w:rsidR="009C1D55" w:rsidRPr="009C1D55" w14:paraId="21511DA6" w14:textId="77777777" w:rsidTr="009C1D55">
        <w:tc>
          <w:tcPr>
            <w:tcW w:w="9350" w:type="dxa"/>
          </w:tcPr>
          <w:p w14:paraId="176BE58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$ref: '#/components/schemas/Error'</w:t>
            </w:r>
          </w:p>
        </w:tc>
      </w:tr>
      <w:tr w:rsidR="009C1D55" w:rsidRPr="009C1D55" w14:paraId="3B262609" w14:textId="77777777" w:rsidTr="009C1D55">
        <w:tc>
          <w:tcPr>
            <w:tcW w:w="9350" w:type="dxa"/>
          </w:tcPr>
          <w:p w14:paraId="3FEB263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'500':</w:t>
            </w:r>
          </w:p>
        </w:tc>
      </w:tr>
      <w:tr w:rsidR="009C1D55" w:rsidRPr="009C1D55" w14:paraId="7CA8850D" w14:textId="77777777" w:rsidTr="009C1D55">
        <w:tc>
          <w:tcPr>
            <w:tcW w:w="9350" w:type="dxa"/>
          </w:tcPr>
          <w:p w14:paraId="418DEC2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Internal Server Error</w:t>
            </w:r>
          </w:p>
        </w:tc>
      </w:tr>
      <w:tr w:rsidR="009C1D55" w:rsidRPr="009C1D55" w14:paraId="2D6D6873" w14:textId="77777777" w:rsidTr="009C1D55">
        <w:tc>
          <w:tcPr>
            <w:tcW w:w="9350" w:type="dxa"/>
          </w:tcPr>
          <w:p w14:paraId="6805467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content:</w:t>
            </w:r>
          </w:p>
        </w:tc>
      </w:tr>
      <w:tr w:rsidR="009C1D55" w:rsidRPr="009C1D55" w14:paraId="7218C803" w14:textId="77777777" w:rsidTr="009C1D55">
        <w:tc>
          <w:tcPr>
            <w:tcW w:w="9350" w:type="dxa"/>
          </w:tcPr>
          <w:p w14:paraId="594CCB1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application/</w:t>
            </w:r>
            <w:proofErr w:type="spellStart"/>
            <w:r w:rsidRPr="009C1D55">
              <w:rPr>
                <w:rFonts w:ascii="Courier New" w:eastAsia="Times New Roman" w:hAnsi="Courier New" w:cs="Courier New"/>
                <w:kern w:val="0"/>
                <w:sz w:val="20"/>
                <w:szCs w:val="20"/>
                <w14:ligatures w14:val="none"/>
              </w:rPr>
              <w:t>json</w:t>
            </w:r>
            <w:proofErr w:type="spellEnd"/>
            <w:r w:rsidRPr="009C1D55">
              <w:rPr>
                <w:rFonts w:ascii="Courier New" w:eastAsia="Times New Roman" w:hAnsi="Courier New" w:cs="Courier New"/>
                <w:kern w:val="0"/>
                <w:sz w:val="20"/>
                <w:szCs w:val="20"/>
                <w14:ligatures w14:val="none"/>
              </w:rPr>
              <w:t>:</w:t>
            </w:r>
          </w:p>
        </w:tc>
      </w:tr>
      <w:tr w:rsidR="009C1D55" w:rsidRPr="009C1D55" w14:paraId="04699D9B" w14:textId="77777777" w:rsidTr="009C1D55">
        <w:tc>
          <w:tcPr>
            <w:tcW w:w="9350" w:type="dxa"/>
          </w:tcPr>
          <w:p w14:paraId="3BBE08E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schema:</w:t>
            </w:r>
          </w:p>
        </w:tc>
      </w:tr>
      <w:tr w:rsidR="009C1D55" w:rsidRPr="009C1D55" w14:paraId="60FE9A63" w14:textId="77777777" w:rsidTr="009C1D55">
        <w:tc>
          <w:tcPr>
            <w:tcW w:w="9350" w:type="dxa"/>
          </w:tcPr>
          <w:p w14:paraId="62D0028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$ref: '#/components/schemas/Error'</w:t>
            </w:r>
          </w:p>
        </w:tc>
      </w:tr>
      <w:tr w:rsidR="009C1D55" w:rsidRPr="009C1D55" w14:paraId="1682455D" w14:textId="77777777" w:rsidTr="009C1D55">
        <w:tc>
          <w:tcPr>
            <w:tcW w:w="9350" w:type="dxa"/>
          </w:tcPr>
          <w:p w14:paraId="2275A68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/v1/</w:t>
            </w:r>
            <w:proofErr w:type="spellStart"/>
            <w:r w:rsidRPr="009C1D55">
              <w:rPr>
                <w:rFonts w:ascii="Courier New" w:eastAsia="Times New Roman" w:hAnsi="Courier New" w:cs="Courier New"/>
                <w:kern w:val="0"/>
                <w:sz w:val="20"/>
                <w:szCs w:val="20"/>
                <w14:ligatures w14:val="none"/>
              </w:rPr>
              <w:t>cvs</w:t>
            </w:r>
            <w:proofErr w:type="spellEnd"/>
            <w:r w:rsidRPr="009C1D55">
              <w:rPr>
                <w:rFonts w:ascii="Courier New" w:eastAsia="Times New Roman" w:hAnsi="Courier New" w:cs="Courier New"/>
                <w:kern w:val="0"/>
                <w:sz w:val="20"/>
                <w:szCs w:val="20"/>
                <w14:ligatures w14:val="none"/>
              </w:rPr>
              <w:t>/plan-documents/retrieve:</w:t>
            </w:r>
          </w:p>
        </w:tc>
      </w:tr>
      <w:tr w:rsidR="009C1D55" w:rsidRPr="009C1D55" w14:paraId="3D741166" w14:textId="77777777" w:rsidTr="009C1D55">
        <w:tc>
          <w:tcPr>
            <w:tcW w:w="9350" w:type="dxa"/>
          </w:tcPr>
          <w:p w14:paraId="1EABBCB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post:</w:t>
            </w:r>
          </w:p>
        </w:tc>
      </w:tr>
      <w:tr w:rsidR="009C1D55" w:rsidRPr="009C1D55" w14:paraId="40447FD2" w14:textId="77777777" w:rsidTr="009C1D55">
        <w:tc>
          <w:tcPr>
            <w:tcW w:w="9350" w:type="dxa"/>
          </w:tcPr>
          <w:p w14:paraId="28CC4A2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summary: Retrieves a specific plan document PDF.</w:t>
            </w:r>
          </w:p>
        </w:tc>
      </w:tr>
      <w:tr w:rsidR="009C1D55" w:rsidRPr="009C1D55" w14:paraId="58609375" w14:textId="77777777" w:rsidTr="009C1D55">
        <w:tc>
          <w:tcPr>
            <w:tcW w:w="9350" w:type="dxa"/>
          </w:tcPr>
          <w:p w14:paraId="1EE87F1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requestBody</w:t>
            </w:r>
            <w:proofErr w:type="spellEnd"/>
            <w:r w:rsidRPr="009C1D55">
              <w:rPr>
                <w:rFonts w:ascii="Courier New" w:eastAsia="Times New Roman" w:hAnsi="Courier New" w:cs="Courier New"/>
                <w:kern w:val="0"/>
                <w:sz w:val="20"/>
                <w:szCs w:val="20"/>
                <w14:ligatures w14:val="none"/>
              </w:rPr>
              <w:t>:</w:t>
            </w:r>
          </w:p>
        </w:tc>
      </w:tr>
      <w:tr w:rsidR="009C1D55" w:rsidRPr="009C1D55" w14:paraId="5911F836" w14:textId="77777777" w:rsidTr="009C1D55">
        <w:tc>
          <w:tcPr>
            <w:tcW w:w="9350" w:type="dxa"/>
          </w:tcPr>
          <w:p w14:paraId="0C05E43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required: true</w:t>
            </w:r>
          </w:p>
        </w:tc>
      </w:tr>
      <w:tr w:rsidR="009C1D55" w:rsidRPr="009C1D55" w14:paraId="4B23631D" w14:textId="77777777" w:rsidTr="009C1D55">
        <w:tc>
          <w:tcPr>
            <w:tcW w:w="9350" w:type="dxa"/>
          </w:tcPr>
          <w:p w14:paraId="216C19B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content:</w:t>
            </w:r>
          </w:p>
        </w:tc>
      </w:tr>
      <w:tr w:rsidR="009C1D55" w:rsidRPr="009C1D55" w14:paraId="77CBCEE2" w14:textId="77777777" w:rsidTr="009C1D55">
        <w:tc>
          <w:tcPr>
            <w:tcW w:w="9350" w:type="dxa"/>
          </w:tcPr>
          <w:p w14:paraId="279E1D0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application/</w:t>
            </w:r>
            <w:proofErr w:type="spellStart"/>
            <w:r w:rsidRPr="009C1D55">
              <w:rPr>
                <w:rFonts w:ascii="Courier New" w:eastAsia="Times New Roman" w:hAnsi="Courier New" w:cs="Courier New"/>
                <w:kern w:val="0"/>
                <w:sz w:val="20"/>
                <w:szCs w:val="20"/>
                <w14:ligatures w14:val="none"/>
              </w:rPr>
              <w:t>json</w:t>
            </w:r>
            <w:proofErr w:type="spellEnd"/>
            <w:r w:rsidRPr="009C1D55">
              <w:rPr>
                <w:rFonts w:ascii="Courier New" w:eastAsia="Times New Roman" w:hAnsi="Courier New" w:cs="Courier New"/>
                <w:kern w:val="0"/>
                <w:sz w:val="20"/>
                <w:szCs w:val="20"/>
                <w14:ligatures w14:val="none"/>
              </w:rPr>
              <w:t>:</w:t>
            </w:r>
          </w:p>
        </w:tc>
      </w:tr>
      <w:tr w:rsidR="009C1D55" w:rsidRPr="009C1D55" w14:paraId="26875905" w14:textId="77777777" w:rsidTr="009C1D55">
        <w:tc>
          <w:tcPr>
            <w:tcW w:w="9350" w:type="dxa"/>
          </w:tcPr>
          <w:p w14:paraId="60CCA94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schema:</w:t>
            </w:r>
          </w:p>
        </w:tc>
      </w:tr>
      <w:tr w:rsidR="009C1D55" w:rsidRPr="009C1D55" w14:paraId="0681A352" w14:textId="77777777" w:rsidTr="009C1D55">
        <w:tc>
          <w:tcPr>
            <w:tcW w:w="9350" w:type="dxa"/>
          </w:tcPr>
          <w:p w14:paraId="316EE63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$ref: '#/components/schemas/</w:t>
            </w:r>
            <w:proofErr w:type="spellStart"/>
            <w:r w:rsidRPr="009C1D55">
              <w:rPr>
                <w:rFonts w:ascii="Courier New" w:eastAsia="Times New Roman" w:hAnsi="Courier New" w:cs="Courier New"/>
                <w:kern w:val="0"/>
                <w:sz w:val="20"/>
                <w:szCs w:val="20"/>
                <w14:ligatures w14:val="none"/>
              </w:rPr>
              <w:t>PlanDocRetrieveRequest</w:t>
            </w:r>
            <w:proofErr w:type="spellEnd"/>
            <w:r w:rsidRPr="009C1D55">
              <w:rPr>
                <w:rFonts w:ascii="Courier New" w:eastAsia="Times New Roman" w:hAnsi="Courier New" w:cs="Courier New"/>
                <w:kern w:val="0"/>
                <w:sz w:val="20"/>
                <w:szCs w:val="20"/>
                <w14:ligatures w14:val="none"/>
              </w:rPr>
              <w:t>'</w:t>
            </w:r>
          </w:p>
        </w:tc>
      </w:tr>
      <w:tr w:rsidR="009C1D55" w:rsidRPr="009C1D55" w14:paraId="1793BDF9" w14:textId="77777777" w:rsidTr="009C1D55">
        <w:tc>
          <w:tcPr>
            <w:tcW w:w="9350" w:type="dxa"/>
          </w:tcPr>
          <w:p w14:paraId="3663392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responses:</w:t>
            </w:r>
          </w:p>
        </w:tc>
      </w:tr>
      <w:tr w:rsidR="009C1D55" w:rsidRPr="009C1D55" w14:paraId="015EBE1D" w14:textId="77777777" w:rsidTr="009C1D55">
        <w:tc>
          <w:tcPr>
            <w:tcW w:w="9350" w:type="dxa"/>
          </w:tcPr>
          <w:p w14:paraId="19EBAD2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'200':</w:t>
            </w:r>
          </w:p>
        </w:tc>
      </w:tr>
      <w:tr w:rsidR="009C1D55" w:rsidRPr="009C1D55" w14:paraId="3DC444E1" w14:textId="77777777" w:rsidTr="009C1D55">
        <w:tc>
          <w:tcPr>
            <w:tcW w:w="9350" w:type="dxa"/>
          </w:tcPr>
          <w:p w14:paraId="2AB0053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Success - PDF file returned.</w:t>
            </w:r>
          </w:p>
        </w:tc>
      </w:tr>
      <w:tr w:rsidR="009C1D55" w:rsidRPr="009C1D55" w14:paraId="03E8972D" w14:textId="77777777" w:rsidTr="009C1D55">
        <w:tc>
          <w:tcPr>
            <w:tcW w:w="9350" w:type="dxa"/>
          </w:tcPr>
          <w:p w14:paraId="2D93386E"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content:</w:t>
            </w:r>
          </w:p>
        </w:tc>
      </w:tr>
      <w:tr w:rsidR="009C1D55" w:rsidRPr="009C1D55" w14:paraId="45B770DA" w14:textId="77777777" w:rsidTr="009C1D55">
        <w:tc>
          <w:tcPr>
            <w:tcW w:w="9350" w:type="dxa"/>
          </w:tcPr>
          <w:p w14:paraId="0CFC4A34"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application/pdf:</w:t>
            </w:r>
          </w:p>
        </w:tc>
      </w:tr>
      <w:tr w:rsidR="009C1D55" w:rsidRPr="009C1D55" w14:paraId="75999C9F" w14:textId="77777777" w:rsidTr="009C1D55">
        <w:tc>
          <w:tcPr>
            <w:tcW w:w="9350" w:type="dxa"/>
          </w:tcPr>
          <w:p w14:paraId="29712B5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schema:</w:t>
            </w:r>
          </w:p>
        </w:tc>
      </w:tr>
      <w:tr w:rsidR="009C1D55" w:rsidRPr="009C1D55" w14:paraId="0FC8E29F" w14:textId="77777777" w:rsidTr="009C1D55">
        <w:tc>
          <w:tcPr>
            <w:tcW w:w="9350" w:type="dxa"/>
          </w:tcPr>
          <w:p w14:paraId="211A7A0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37B2F368" w14:textId="77777777" w:rsidTr="009C1D55">
        <w:tc>
          <w:tcPr>
            <w:tcW w:w="9350" w:type="dxa"/>
          </w:tcPr>
          <w:p w14:paraId="28AAB37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format: binary</w:t>
            </w:r>
          </w:p>
        </w:tc>
      </w:tr>
      <w:tr w:rsidR="009C1D55" w:rsidRPr="009C1D55" w14:paraId="52312B10" w14:textId="77777777" w:rsidTr="009C1D55">
        <w:tc>
          <w:tcPr>
            <w:tcW w:w="9350" w:type="dxa"/>
          </w:tcPr>
          <w:p w14:paraId="6730B23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'400':</w:t>
            </w:r>
          </w:p>
        </w:tc>
      </w:tr>
      <w:tr w:rsidR="009C1D55" w:rsidRPr="009C1D55" w14:paraId="1F4388BF" w14:textId="77777777" w:rsidTr="009C1D55">
        <w:tc>
          <w:tcPr>
            <w:tcW w:w="9350" w:type="dxa"/>
          </w:tcPr>
          <w:p w14:paraId="434DEB2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Bad request</w:t>
            </w:r>
          </w:p>
        </w:tc>
      </w:tr>
      <w:tr w:rsidR="009C1D55" w:rsidRPr="009C1D55" w14:paraId="7B125EB8" w14:textId="77777777" w:rsidTr="009C1D55">
        <w:tc>
          <w:tcPr>
            <w:tcW w:w="9350" w:type="dxa"/>
          </w:tcPr>
          <w:p w14:paraId="7CE1BCB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content:</w:t>
            </w:r>
          </w:p>
        </w:tc>
      </w:tr>
      <w:tr w:rsidR="009C1D55" w:rsidRPr="009C1D55" w14:paraId="53303EEE" w14:textId="77777777" w:rsidTr="009C1D55">
        <w:tc>
          <w:tcPr>
            <w:tcW w:w="9350" w:type="dxa"/>
          </w:tcPr>
          <w:p w14:paraId="0AC8C4B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application/</w:t>
            </w:r>
            <w:proofErr w:type="spellStart"/>
            <w:r w:rsidRPr="009C1D55">
              <w:rPr>
                <w:rFonts w:ascii="Courier New" w:eastAsia="Times New Roman" w:hAnsi="Courier New" w:cs="Courier New"/>
                <w:kern w:val="0"/>
                <w:sz w:val="20"/>
                <w:szCs w:val="20"/>
                <w14:ligatures w14:val="none"/>
              </w:rPr>
              <w:t>json</w:t>
            </w:r>
            <w:proofErr w:type="spellEnd"/>
            <w:r w:rsidRPr="009C1D55">
              <w:rPr>
                <w:rFonts w:ascii="Courier New" w:eastAsia="Times New Roman" w:hAnsi="Courier New" w:cs="Courier New"/>
                <w:kern w:val="0"/>
                <w:sz w:val="20"/>
                <w:szCs w:val="20"/>
                <w14:ligatures w14:val="none"/>
              </w:rPr>
              <w:t>:</w:t>
            </w:r>
          </w:p>
        </w:tc>
      </w:tr>
      <w:tr w:rsidR="009C1D55" w:rsidRPr="009C1D55" w14:paraId="6255825B" w14:textId="77777777" w:rsidTr="009C1D55">
        <w:tc>
          <w:tcPr>
            <w:tcW w:w="9350" w:type="dxa"/>
          </w:tcPr>
          <w:p w14:paraId="7CEB1A1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schema:</w:t>
            </w:r>
          </w:p>
        </w:tc>
      </w:tr>
      <w:tr w:rsidR="009C1D55" w:rsidRPr="009C1D55" w14:paraId="383091C2" w14:textId="77777777" w:rsidTr="009C1D55">
        <w:tc>
          <w:tcPr>
            <w:tcW w:w="9350" w:type="dxa"/>
          </w:tcPr>
          <w:p w14:paraId="0576C35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$ref: '#/components/schemas/Error'</w:t>
            </w:r>
          </w:p>
        </w:tc>
      </w:tr>
      <w:tr w:rsidR="009C1D55" w:rsidRPr="009C1D55" w14:paraId="5B707FC0" w14:textId="77777777" w:rsidTr="009C1D55">
        <w:tc>
          <w:tcPr>
            <w:tcW w:w="9350" w:type="dxa"/>
          </w:tcPr>
          <w:p w14:paraId="3A549F4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'500':</w:t>
            </w:r>
          </w:p>
        </w:tc>
      </w:tr>
      <w:tr w:rsidR="009C1D55" w:rsidRPr="009C1D55" w14:paraId="43379267" w14:textId="77777777" w:rsidTr="009C1D55">
        <w:tc>
          <w:tcPr>
            <w:tcW w:w="9350" w:type="dxa"/>
          </w:tcPr>
          <w:p w14:paraId="05E1D1B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Internal Server Error</w:t>
            </w:r>
          </w:p>
        </w:tc>
      </w:tr>
      <w:tr w:rsidR="009C1D55" w:rsidRPr="009C1D55" w14:paraId="64484982" w14:textId="77777777" w:rsidTr="009C1D55">
        <w:tc>
          <w:tcPr>
            <w:tcW w:w="9350" w:type="dxa"/>
          </w:tcPr>
          <w:p w14:paraId="45F85E5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content:</w:t>
            </w:r>
          </w:p>
        </w:tc>
      </w:tr>
      <w:tr w:rsidR="009C1D55" w:rsidRPr="009C1D55" w14:paraId="5496C9E6" w14:textId="77777777" w:rsidTr="009C1D55">
        <w:tc>
          <w:tcPr>
            <w:tcW w:w="9350" w:type="dxa"/>
          </w:tcPr>
          <w:p w14:paraId="4438DD8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application/</w:t>
            </w:r>
            <w:proofErr w:type="spellStart"/>
            <w:r w:rsidRPr="009C1D55">
              <w:rPr>
                <w:rFonts w:ascii="Courier New" w:eastAsia="Times New Roman" w:hAnsi="Courier New" w:cs="Courier New"/>
                <w:kern w:val="0"/>
                <w:sz w:val="20"/>
                <w:szCs w:val="20"/>
                <w14:ligatures w14:val="none"/>
              </w:rPr>
              <w:t>json</w:t>
            </w:r>
            <w:proofErr w:type="spellEnd"/>
            <w:r w:rsidRPr="009C1D55">
              <w:rPr>
                <w:rFonts w:ascii="Courier New" w:eastAsia="Times New Roman" w:hAnsi="Courier New" w:cs="Courier New"/>
                <w:kern w:val="0"/>
                <w:sz w:val="20"/>
                <w:szCs w:val="20"/>
                <w14:ligatures w14:val="none"/>
              </w:rPr>
              <w:t>:</w:t>
            </w:r>
          </w:p>
        </w:tc>
      </w:tr>
      <w:tr w:rsidR="009C1D55" w:rsidRPr="009C1D55" w14:paraId="35602F43" w14:textId="77777777" w:rsidTr="009C1D55">
        <w:tc>
          <w:tcPr>
            <w:tcW w:w="9350" w:type="dxa"/>
          </w:tcPr>
          <w:p w14:paraId="37CC583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schema:</w:t>
            </w:r>
          </w:p>
        </w:tc>
      </w:tr>
      <w:tr w:rsidR="009C1D55" w:rsidRPr="009C1D55" w14:paraId="51105870" w14:textId="77777777" w:rsidTr="009C1D55">
        <w:tc>
          <w:tcPr>
            <w:tcW w:w="9350" w:type="dxa"/>
          </w:tcPr>
          <w:p w14:paraId="4601E08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$ref: '#/components/schemas/Error'</w:t>
            </w:r>
          </w:p>
        </w:tc>
      </w:tr>
      <w:tr w:rsidR="009C1D55" w:rsidRPr="009C1D55" w14:paraId="3C366244" w14:textId="77777777" w:rsidTr="009C1D55">
        <w:tc>
          <w:tcPr>
            <w:tcW w:w="9350" w:type="dxa"/>
          </w:tcPr>
          <w:p w14:paraId="7B1DAB0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components:</w:t>
            </w:r>
          </w:p>
        </w:tc>
      </w:tr>
      <w:tr w:rsidR="009C1D55" w:rsidRPr="009C1D55" w14:paraId="6554A4D8" w14:textId="77777777" w:rsidTr="009C1D55">
        <w:tc>
          <w:tcPr>
            <w:tcW w:w="9350" w:type="dxa"/>
          </w:tcPr>
          <w:p w14:paraId="0D648BD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schemas:</w:t>
            </w:r>
          </w:p>
        </w:tc>
      </w:tr>
      <w:tr w:rsidR="009C1D55" w:rsidRPr="009C1D55" w14:paraId="1BE2A768" w14:textId="77777777" w:rsidTr="009C1D55">
        <w:tc>
          <w:tcPr>
            <w:tcW w:w="9350" w:type="dxa"/>
          </w:tcPr>
          <w:p w14:paraId="7B44DD1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PlanDocListRequest</w:t>
            </w:r>
            <w:proofErr w:type="spellEnd"/>
            <w:r w:rsidRPr="009C1D55">
              <w:rPr>
                <w:rFonts w:ascii="Courier New" w:eastAsia="Times New Roman" w:hAnsi="Courier New" w:cs="Courier New"/>
                <w:kern w:val="0"/>
                <w:sz w:val="20"/>
                <w:szCs w:val="20"/>
                <w14:ligatures w14:val="none"/>
              </w:rPr>
              <w:t>:</w:t>
            </w:r>
          </w:p>
        </w:tc>
      </w:tr>
      <w:tr w:rsidR="009C1D55" w:rsidRPr="009C1D55" w14:paraId="7A061E8F" w14:textId="77777777" w:rsidTr="009C1D55">
        <w:tc>
          <w:tcPr>
            <w:tcW w:w="9350" w:type="dxa"/>
          </w:tcPr>
          <w:p w14:paraId="613CF16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object</w:t>
            </w:r>
          </w:p>
        </w:tc>
      </w:tr>
      <w:tr w:rsidR="009C1D55" w:rsidRPr="009C1D55" w14:paraId="4843A942" w14:textId="77777777" w:rsidTr="009C1D55">
        <w:tc>
          <w:tcPr>
            <w:tcW w:w="9350" w:type="dxa"/>
          </w:tcPr>
          <w:p w14:paraId="57CF56D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properties:</w:t>
            </w:r>
          </w:p>
        </w:tc>
      </w:tr>
      <w:tr w:rsidR="009C1D55" w:rsidRPr="009C1D55" w14:paraId="1C1F098E" w14:textId="77777777" w:rsidTr="009C1D55">
        <w:tc>
          <w:tcPr>
            <w:tcW w:w="9350" w:type="dxa"/>
          </w:tcPr>
          <w:p w14:paraId="66C12E6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data:</w:t>
            </w:r>
          </w:p>
        </w:tc>
      </w:tr>
      <w:tr w:rsidR="009C1D55" w:rsidRPr="009C1D55" w14:paraId="389DC11D" w14:textId="77777777" w:rsidTr="009C1D55">
        <w:tc>
          <w:tcPr>
            <w:tcW w:w="9350" w:type="dxa"/>
          </w:tcPr>
          <w:p w14:paraId="6DBE4D0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object</w:t>
            </w:r>
          </w:p>
        </w:tc>
      </w:tr>
      <w:tr w:rsidR="009C1D55" w:rsidRPr="009C1D55" w14:paraId="64B60EDC" w14:textId="77777777" w:rsidTr="009C1D55">
        <w:tc>
          <w:tcPr>
            <w:tcW w:w="9350" w:type="dxa"/>
          </w:tcPr>
          <w:p w14:paraId="1706389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required:</w:t>
            </w:r>
          </w:p>
        </w:tc>
      </w:tr>
      <w:tr w:rsidR="009C1D55" w:rsidRPr="009C1D55" w14:paraId="38D08AD6" w14:textId="77777777" w:rsidTr="009C1D55">
        <w:tc>
          <w:tcPr>
            <w:tcW w:w="9350" w:type="dxa"/>
          </w:tcPr>
          <w:p w14:paraId="3765007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 </w:t>
            </w:r>
            <w:proofErr w:type="spellStart"/>
            <w:r w:rsidRPr="009C1D55">
              <w:rPr>
                <w:rFonts w:ascii="Courier New" w:eastAsia="Times New Roman" w:hAnsi="Courier New" w:cs="Courier New"/>
                <w:kern w:val="0"/>
                <w:sz w:val="20"/>
                <w:szCs w:val="20"/>
                <w14:ligatures w14:val="none"/>
              </w:rPr>
              <w:t>policyResourceId</w:t>
            </w:r>
            <w:proofErr w:type="spellEnd"/>
          </w:p>
        </w:tc>
      </w:tr>
      <w:tr w:rsidR="009C1D55" w:rsidRPr="009C1D55" w14:paraId="2A4E7D53" w14:textId="77777777" w:rsidTr="009C1D55">
        <w:tc>
          <w:tcPr>
            <w:tcW w:w="9350" w:type="dxa"/>
          </w:tcPr>
          <w:p w14:paraId="336AFBE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 </w:t>
            </w:r>
            <w:proofErr w:type="spellStart"/>
            <w:r w:rsidRPr="009C1D55">
              <w:rPr>
                <w:rFonts w:ascii="Courier New" w:eastAsia="Times New Roman" w:hAnsi="Courier New" w:cs="Courier New"/>
                <w:kern w:val="0"/>
                <w:sz w:val="20"/>
                <w:szCs w:val="20"/>
                <w14:ligatures w14:val="none"/>
              </w:rPr>
              <w:t>membershipResourceId</w:t>
            </w:r>
            <w:proofErr w:type="spellEnd"/>
          </w:p>
        </w:tc>
      </w:tr>
      <w:tr w:rsidR="009C1D55" w:rsidRPr="009C1D55" w14:paraId="1D55F7A9" w14:textId="77777777" w:rsidTr="009C1D55">
        <w:tc>
          <w:tcPr>
            <w:tcW w:w="9350" w:type="dxa"/>
          </w:tcPr>
          <w:p w14:paraId="202A99A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 </w:t>
            </w:r>
            <w:proofErr w:type="spellStart"/>
            <w:r w:rsidRPr="009C1D55">
              <w:rPr>
                <w:rFonts w:ascii="Courier New" w:eastAsia="Times New Roman" w:hAnsi="Courier New" w:cs="Courier New"/>
                <w:kern w:val="0"/>
                <w:sz w:val="20"/>
                <w:szCs w:val="20"/>
                <w14:ligatures w14:val="none"/>
              </w:rPr>
              <w:t>dateAsOf</w:t>
            </w:r>
            <w:proofErr w:type="spellEnd"/>
          </w:p>
        </w:tc>
      </w:tr>
      <w:tr w:rsidR="009C1D55" w:rsidRPr="009C1D55" w14:paraId="67714606" w14:textId="77777777" w:rsidTr="009C1D55">
        <w:tc>
          <w:tcPr>
            <w:tcW w:w="9350" w:type="dxa"/>
          </w:tcPr>
          <w:p w14:paraId="060ACD4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properties:</w:t>
            </w:r>
          </w:p>
        </w:tc>
      </w:tr>
      <w:tr w:rsidR="009C1D55" w:rsidRPr="009C1D55" w14:paraId="0FF5DBC8" w14:textId="77777777" w:rsidTr="009C1D55">
        <w:tc>
          <w:tcPr>
            <w:tcW w:w="9350" w:type="dxa"/>
          </w:tcPr>
          <w:p w14:paraId="7F98475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policyResourceId</w:t>
            </w:r>
            <w:proofErr w:type="spellEnd"/>
            <w:r w:rsidRPr="009C1D55">
              <w:rPr>
                <w:rFonts w:ascii="Courier New" w:eastAsia="Times New Roman" w:hAnsi="Courier New" w:cs="Courier New"/>
                <w:kern w:val="0"/>
                <w:sz w:val="20"/>
                <w:szCs w:val="20"/>
                <w14:ligatures w14:val="none"/>
              </w:rPr>
              <w:t>:</w:t>
            </w:r>
          </w:p>
        </w:tc>
      </w:tr>
      <w:tr w:rsidR="009C1D55" w:rsidRPr="009C1D55" w14:paraId="3CFAEE3C" w14:textId="77777777" w:rsidTr="009C1D55">
        <w:tc>
          <w:tcPr>
            <w:tcW w:w="9350" w:type="dxa"/>
          </w:tcPr>
          <w:p w14:paraId="65FD2ED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62749202" w14:textId="77777777" w:rsidTr="009C1D55">
        <w:tc>
          <w:tcPr>
            <w:tcW w:w="9350" w:type="dxa"/>
          </w:tcPr>
          <w:p w14:paraId="01923E8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'Policy Resource ID from application startup API'</w:t>
            </w:r>
          </w:p>
        </w:tc>
      </w:tr>
      <w:tr w:rsidR="009C1D55" w:rsidRPr="009C1D55" w14:paraId="31D1DA4A" w14:textId="77777777" w:rsidTr="009C1D55">
        <w:tc>
          <w:tcPr>
            <w:tcW w:w="9350" w:type="dxa"/>
          </w:tcPr>
          <w:p w14:paraId="2D124AF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'3~141975+A+1'</w:t>
            </w:r>
          </w:p>
        </w:tc>
      </w:tr>
      <w:tr w:rsidR="009C1D55" w:rsidRPr="009C1D55" w14:paraId="32000714" w14:textId="77777777" w:rsidTr="009C1D55">
        <w:tc>
          <w:tcPr>
            <w:tcW w:w="9350" w:type="dxa"/>
          </w:tcPr>
          <w:p w14:paraId="5AB0217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membershipResourceId</w:t>
            </w:r>
            <w:proofErr w:type="spellEnd"/>
            <w:r w:rsidRPr="009C1D55">
              <w:rPr>
                <w:rFonts w:ascii="Courier New" w:eastAsia="Times New Roman" w:hAnsi="Courier New" w:cs="Courier New"/>
                <w:kern w:val="0"/>
                <w:sz w:val="20"/>
                <w:szCs w:val="20"/>
                <w14:ligatures w14:val="none"/>
              </w:rPr>
              <w:t>:</w:t>
            </w:r>
          </w:p>
        </w:tc>
      </w:tr>
      <w:tr w:rsidR="009C1D55" w:rsidRPr="009C1D55" w14:paraId="49281DC4" w14:textId="77777777" w:rsidTr="009C1D55">
        <w:tc>
          <w:tcPr>
            <w:tcW w:w="9350" w:type="dxa"/>
          </w:tcPr>
          <w:p w14:paraId="461C5CF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6FDF84DD" w14:textId="77777777" w:rsidTr="009C1D55">
        <w:tc>
          <w:tcPr>
            <w:tcW w:w="9350" w:type="dxa"/>
          </w:tcPr>
          <w:p w14:paraId="230AC97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'Membership Resource ID from application startup API'</w:t>
            </w:r>
          </w:p>
        </w:tc>
      </w:tr>
      <w:tr w:rsidR="009C1D55" w:rsidRPr="009C1D55" w14:paraId="268FA1E4" w14:textId="77777777" w:rsidTr="009C1D55">
        <w:tc>
          <w:tcPr>
            <w:tcW w:w="9350" w:type="dxa"/>
          </w:tcPr>
          <w:p w14:paraId="6CF8F9A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'5~235287654+10+1+20200601+141975+A+1'</w:t>
            </w:r>
          </w:p>
        </w:tc>
      </w:tr>
      <w:tr w:rsidR="009C1D55" w:rsidRPr="009C1D55" w14:paraId="62DA6CCB" w14:textId="77777777" w:rsidTr="009C1D55">
        <w:tc>
          <w:tcPr>
            <w:tcW w:w="9350" w:type="dxa"/>
          </w:tcPr>
          <w:p w14:paraId="6F42704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dateAsOf</w:t>
            </w:r>
            <w:proofErr w:type="spellEnd"/>
            <w:r w:rsidRPr="009C1D55">
              <w:rPr>
                <w:rFonts w:ascii="Courier New" w:eastAsia="Times New Roman" w:hAnsi="Courier New" w:cs="Courier New"/>
                <w:kern w:val="0"/>
                <w:sz w:val="20"/>
                <w:szCs w:val="20"/>
                <w14:ligatures w14:val="none"/>
              </w:rPr>
              <w:t>:</w:t>
            </w:r>
          </w:p>
        </w:tc>
      </w:tr>
      <w:tr w:rsidR="009C1D55" w:rsidRPr="009C1D55" w14:paraId="5E8FACE6" w14:textId="77777777" w:rsidTr="009C1D55">
        <w:tc>
          <w:tcPr>
            <w:tcW w:w="9350" w:type="dxa"/>
          </w:tcPr>
          <w:p w14:paraId="708CA48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25B4F205" w14:textId="77777777" w:rsidTr="009C1D55">
        <w:tc>
          <w:tcPr>
            <w:tcW w:w="9350" w:type="dxa"/>
          </w:tcPr>
          <w:p w14:paraId="48E8CAB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format: date</w:t>
            </w:r>
          </w:p>
        </w:tc>
      </w:tr>
      <w:tr w:rsidR="009C1D55" w:rsidRPr="009C1D55" w14:paraId="32B3DF46" w14:textId="77777777" w:rsidTr="009C1D55">
        <w:tc>
          <w:tcPr>
            <w:tcW w:w="9350" w:type="dxa"/>
          </w:tcPr>
          <w:p w14:paraId="29B57E1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'Date for which the documents are requested (YYYY-MM-DD)'</w:t>
            </w:r>
          </w:p>
        </w:tc>
      </w:tr>
      <w:tr w:rsidR="009C1D55" w:rsidRPr="009C1D55" w14:paraId="64FCDEE0" w14:textId="77777777" w:rsidTr="009C1D55">
        <w:tc>
          <w:tcPr>
            <w:tcW w:w="9350" w:type="dxa"/>
          </w:tcPr>
          <w:p w14:paraId="398957D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'2025-06-28'</w:t>
            </w:r>
          </w:p>
        </w:tc>
      </w:tr>
      <w:tr w:rsidR="009C1D55" w:rsidRPr="009C1D55" w14:paraId="7DB6E075" w14:textId="77777777" w:rsidTr="009C1D55">
        <w:tc>
          <w:tcPr>
            <w:tcW w:w="9350" w:type="dxa"/>
          </w:tcPr>
          <w:p w14:paraId="53FF218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PlanDocListResponse</w:t>
            </w:r>
            <w:proofErr w:type="spellEnd"/>
            <w:r w:rsidRPr="009C1D55">
              <w:rPr>
                <w:rFonts w:ascii="Courier New" w:eastAsia="Times New Roman" w:hAnsi="Courier New" w:cs="Courier New"/>
                <w:kern w:val="0"/>
                <w:sz w:val="20"/>
                <w:szCs w:val="20"/>
                <w14:ligatures w14:val="none"/>
              </w:rPr>
              <w:t>:</w:t>
            </w:r>
          </w:p>
        </w:tc>
      </w:tr>
      <w:tr w:rsidR="009C1D55" w:rsidRPr="009C1D55" w14:paraId="52ECD5F4" w14:textId="77777777" w:rsidTr="009C1D55">
        <w:tc>
          <w:tcPr>
            <w:tcW w:w="9350" w:type="dxa"/>
          </w:tcPr>
          <w:p w14:paraId="6BCDD83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object</w:t>
            </w:r>
          </w:p>
        </w:tc>
      </w:tr>
      <w:tr w:rsidR="009C1D55" w:rsidRPr="009C1D55" w14:paraId="30E38C4A" w14:textId="77777777" w:rsidTr="009C1D55">
        <w:tc>
          <w:tcPr>
            <w:tcW w:w="9350" w:type="dxa"/>
          </w:tcPr>
          <w:p w14:paraId="62D8C3F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properties:</w:t>
            </w:r>
          </w:p>
        </w:tc>
      </w:tr>
      <w:tr w:rsidR="009C1D55" w:rsidRPr="009C1D55" w14:paraId="53F2F8BA" w14:textId="77777777" w:rsidTr="009C1D55">
        <w:tc>
          <w:tcPr>
            <w:tcW w:w="9350" w:type="dxa"/>
          </w:tcPr>
          <w:p w14:paraId="2489C26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data:</w:t>
            </w:r>
          </w:p>
        </w:tc>
      </w:tr>
      <w:tr w:rsidR="009C1D55" w:rsidRPr="009C1D55" w14:paraId="5626873B" w14:textId="77777777" w:rsidTr="009C1D55">
        <w:tc>
          <w:tcPr>
            <w:tcW w:w="9350" w:type="dxa"/>
          </w:tcPr>
          <w:p w14:paraId="2B3CCA3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array</w:t>
            </w:r>
          </w:p>
        </w:tc>
      </w:tr>
      <w:tr w:rsidR="009C1D55" w:rsidRPr="009C1D55" w14:paraId="7AE4472F" w14:textId="77777777" w:rsidTr="009C1D55">
        <w:tc>
          <w:tcPr>
            <w:tcW w:w="9350" w:type="dxa"/>
          </w:tcPr>
          <w:p w14:paraId="1F1EC7D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items:</w:t>
            </w:r>
          </w:p>
        </w:tc>
      </w:tr>
      <w:tr w:rsidR="009C1D55" w:rsidRPr="009C1D55" w14:paraId="6677D844" w14:textId="77777777" w:rsidTr="009C1D55">
        <w:tc>
          <w:tcPr>
            <w:tcW w:w="9350" w:type="dxa"/>
          </w:tcPr>
          <w:p w14:paraId="228BC10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$ref: '#/components/schemas/</w:t>
            </w:r>
            <w:proofErr w:type="spellStart"/>
            <w:r w:rsidRPr="009C1D55">
              <w:rPr>
                <w:rFonts w:ascii="Courier New" w:eastAsia="Times New Roman" w:hAnsi="Courier New" w:cs="Courier New"/>
                <w:kern w:val="0"/>
                <w:sz w:val="20"/>
                <w:szCs w:val="20"/>
                <w14:ligatures w14:val="none"/>
              </w:rPr>
              <w:t>DocumentMetadata</w:t>
            </w:r>
            <w:proofErr w:type="spellEnd"/>
            <w:r w:rsidRPr="009C1D55">
              <w:rPr>
                <w:rFonts w:ascii="Courier New" w:eastAsia="Times New Roman" w:hAnsi="Courier New" w:cs="Courier New"/>
                <w:kern w:val="0"/>
                <w:sz w:val="20"/>
                <w:szCs w:val="20"/>
                <w14:ligatures w14:val="none"/>
              </w:rPr>
              <w:t>'</w:t>
            </w:r>
          </w:p>
        </w:tc>
      </w:tr>
      <w:tr w:rsidR="009C1D55" w:rsidRPr="009C1D55" w14:paraId="7872534A" w14:textId="77777777" w:rsidTr="009C1D55">
        <w:tc>
          <w:tcPr>
            <w:tcW w:w="9350" w:type="dxa"/>
          </w:tcPr>
          <w:p w14:paraId="1EB09C8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reasonCode</w:t>
            </w:r>
            <w:proofErr w:type="spellEnd"/>
            <w:r w:rsidRPr="009C1D55">
              <w:rPr>
                <w:rFonts w:ascii="Courier New" w:eastAsia="Times New Roman" w:hAnsi="Courier New" w:cs="Courier New"/>
                <w:kern w:val="0"/>
                <w:sz w:val="20"/>
                <w:szCs w:val="20"/>
                <w14:ligatures w14:val="none"/>
              </w:rPr>
              <w:t>:</w:t>
            </w:r>
          </w:p>
        </w:tc>
      </w:tr>
      <w:tr w:rsidR="009C1D55" w:rsidRPr="009C1D55" w14:paraId="6A9E16AC" w14:textId="77777777" w:rsidTr="009C1D55">
        <w:tc>
          <w:tcPr>
            <w:tcW w:w="9350" w:type="dxa"/>
          </w:tcPr>
          <w:p w14:paraId="54F2331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0EB9943A" w14:textId="77777777" w:rsidTr="009C1D55">
        <w:tc>
          <w:tcPr>
            <w:tcW w:w="9350" w:type="dxa"/>
          </w:tcPr>
          <w:p w14:paraId="4DD8BC3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'Reason code for special scenarios (e.g., HHL Not signed)'</w:t>
            </w:r>
          </w:p>
        </w:tc>
      </w:tr>
      <w:tr w:rsidR="009C1D55" w:rsidRPr="009C1D55" w14:paraId="1D732C21" w14:textId="77777777" w:rsidTr="009C1D55">
        <w:tc>
          <w:tcPr>
            <w:tcW w:w="9350" w:type="dxa"/>
          </w:tcPr>
          <w:p w14:paraId="00782D6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'HHL Not signed'</w:t>
            </w:r>
          </w:p>
        </w:tc>
      </w:tr>
      <w:tr w:rsidR="009C1D55" w:rsidRPr="009C1D55" w14:paraId="09F7CF05" w14:textId="77777777" w:rsidTr="009C1D55">
        <w:tc>
          <w:tcPr>
            <w:tcW w:w="9350" w:type="dxa"/>
          </w:tcPr>
          <w:p w14:paraId="6670A1B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DocumentMetadata</w:t>
            </w:r>
            <w:proofErr w:type="spellEnd"/>
            <w:r w:rsidRPr="009C1D55">
              <w:rPr>
                <w:rFonts w:ascii="Courier New" w:eastAsia="Times New Roman" w:hAnsi="Courier New" w:cs="Courier New"/>
                <w:kern w:val="0"/>
                <w:sz w:val="20"/>
                <w:szCs w:val="20"/>
                <w14:ligatures w14:val="none"/>
              </w:rPr>
              <w:t>:</w:t>
            </w:r>
          </w:p>
        </w:tc>
      </w:tr>
      <w:tr w:rsidR="009C1D55" w:rsidRPr="009C1D55" w14:paraId="26B939B0" w14:textId="77777777" w:rsidTr="009C1D55">
        <w:tc>
          <w:tcPr>
            <w:tcW w:w="9350" w:type="dxa"/>
          </w:tcPr>
          <w:p w14:paraId="02CDA82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object</w:t>
            </w:r>
          </w:p>
        </w:tc>
      </w:tr>
      <w:tr w:rsidR="009C1D55" w:rsidRPr="009C1D55" w14:paraId="7460FF22" w14:textId="77777777" w:rsidTr="009C1D55">
        <w:tc>
          <w:tcPr>
            <w:tcW w:w="9350" w:type="dxa"/>
          </w:tcPr>
          <w:p w14:paraId="2AE6D40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properties:</w:t>
            </w:r>
          </w:p>
        </w:tc>
      </w:tr>
      <w:tr w:rsidR="009C1D55" w:rsidRPr="009C1D55" w14:paraId="5E45819B" w14:textId="77777777" w:rsidTr="009C1D55">
        <w:tc>
          <w:tcPr>
            <w:tcW w:w="9350" w:type="dxa"/>
          </w:tcPr>
          <w:p w14:paraId="4828BF7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webHyperlink</w:t>
            </w:r>
            <w:proofErr w:type="spellEnd"/>
            <w:r w:rsidRPr="009C1D55">
              <w:rPr>
                <w:rFonts w:ascii="Courier New" w:eastAsia="Times New Roman" w:hAnsi="Courier New" w:cs="Courier New"/>
                <w:kern w:val="0"/>
                <w:sz w:val="20"/>
                <w:szCs w:val="20"/>
                <w14:ligatures w14:val="none"/>
              </w:rPr>
              <w:t>:</w:t>
            </w:r>
          </w:p>
        </w:tc>
      </w:tr>
      <w:tr w:rsidR="009C1D55" w:rsidRPr="009C1D55" w14:paraId="695089CE" w14:textId="77777777" w:rsidTr="009C1D55">
        <w:tc>
          <w:tcPr>
            <w:tcW w:w="9350" w:type="dxa"/>
          </w:tcPr>
          <w:p w14:paraId="2B8A078E"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58B84DF8" w14:textId="77777777" w:rsidTr="009C1D55">
        <w:tc>
          <w:tcPr>
            <w:tcW w:w="9350" w:type="dxa"/>
          </w:tcPr>
          <w:p w14:paraId="51C39F04"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'URL for the communication content (from original backend)'</w:t>
            </w:r>
          </w:p>
        </w:tc>
      </w:tr>
      <w:tr w:rsidR="009C1D55" w:rsidRPr="009C1D55" w14:paraId="166C4237" w14:textId="77777777" w:rsidTr="009C1D55">
        <w:tc>
          <w:tcPr>
            <w:tcW w:w="9350" w:type="dxa"/>
          </w:tcPr>
          <w:p w14:paraId="3194040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'https://www.aetna.com/epublishing/getPlanDocument?serviceName=fetchPDF&amp;nodeId=347812301'</w:t>
            </w:r>
          </w:p>
        </w:tc>
      </w:tr>
      <w:tr w:rsidR="009C1D55" w:rsidRPr="009C1D55" w14:paraId="51FAA788" w14:textId="77777777" w:rsidTr="009C1D55">
        <w:tc>
          <w:tcPr>
            <w:tcW w:w="9350" w:type="dxa"/>
          </w:tcPr>
          <w:p w14:paraId="5234E32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documentType</w:t>
            </w:r>
            <w:proofErr w:type="spellEnd"/>
            <w:r w:rsidRPr="009C1D55">
              <w:rPr>
                <w:rFonts w:ascii="Courier New" w:eastAsia="Times New Roman" w:hAnsi="Courier New" w:cs="Courier New"/>
                <w:kern w:val="0"/>
                <w:sz w:val="20"/>
                <w:szCs w:val="20"/>
                <w14:ligatures w14:val="none"/>
              </w:rPr>
              <w:t>:</w:t>
            </w:r>
          </w:p>
        </w:tc>
      </w:tr>
      <w:tr w:rsidR="009C1D55" w:rsidRPr="009C1D55" w14:paraId="68817660" w14:textId="77777777" w:rsidTr="009C1D55">
        <w:tc>
          <w:tcPr>
            <w:tcW w:w="9350" w:type="dxa"/>
          </w:tcPr>
          <w:p w14:paraId="17F9E2E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2F72D9B5" w14:textId="77777777" w:rsidTr="009C1D55">
        <w:tc>
          <w:tcPr>
            <w:tcW w:w="9350" w:type="dxa"/>
          </w:tcPr>
          <w:p w14:paraId="49A73A4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'Type of the document (e.g., Dental, Medical, SBC, EOC)'</w:t>
            </w:r>
          </w:p>
        </w:tc>
      </w:tr>
      <w:tr w:rsidR="009C1D55" w:rsidRPr="009C1D55" w14:paraId="58A49E8A" w14:textId="77777777" w:rsidTr="009C1D55">
        <w:tc>
          <w:tcPr>
            <w:tcW w:w="9350" w:type="dxa"/>
          </w:tcPr>
          <w:p w14:paraId="6416C58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'Dental'</w:t>
            </w:r>
          </w:p>
        </w:tc>
      </w:tr>
      <w:tr w:rsidR="009C1D55" w:rsidRPr="009C1D55" w14:paraId="743C1C08" w14:textId="77777777" w:rsidTr="009C1D55">
        <w:tc>
          <w:tcPr>
            <w:tcW w:w="9350" w:type="dxa"/>
          </w:tcPr>
          <w:p w14:paraId="3E62ED7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w:t>
            </w:r>
          </w:p>
        </w:tc>
      </w:tr>
      <w:tr w:rsidR="009C1D55" w:rsidRPr="009C1D55" w14:paraId="112B380C" w14:textId="77777777" w:rsidTr="009C1D55">
        <w:tc>
          <w:tcPr>
            <w:tcW w:w="9350" w:type="dxa"/>
          </w:tcPr>
          <w:p w14:paraId="410C5525"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43274C2E" w14:textId="77777777" w:rsidTr="009C1D55">
        <w:tc>
          <w:tcPr>
            <w:tcW w:w="9350" w:type="dxa"/>
          </w:tcPr>
          <w:p w14:paraId="4211E26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'Description of the communication content, used for document title display'</w:t>
            </w:r>
          </w:p>
        </w:tc>
      </w:tr>
      <w:tr w:rsidR="009C1D55" w:rsidRPr="009C1D55" w14:paraId="4F8FCF5F" w14:textId="77777777" w:rsidTr="009C1D55">
        <w:tc>
          <w:tcPr>
            <w:tcW w:w="9350" w:type="dxa"/>
          </w:tcPr>
          <w:p w14:paraId="55A2547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'Benefit Plan Description'</w:t>
            </w:r>
          </w:p>
        </w:tc>
      </w:tr>
      <w:tr w:rsidR="009C1D55" w:rsidRPr="009C1D55" w14:paraId="0C28C7EF" w14:textId="77777777" w:rsidTr="009C1D55">
        <w:tc>
          <w:tcPr>
            <w:tcW w:w="9350" w:type="dxa"/>
          </w:tcPr>
          <w:p w14:paraId="5B133D7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title:</w:t>
            </w:r>
          </w:p>
        </w:tc>
      </w:tr>
      <w:tr w:rsidR="009C1D55" w:rsidRPr="009C1D55" w14:paraId="4FA42A1E" w14:textId="77777777" w:rsidTr="009C1D55">
        <w:tc>
          <w:tcPr>
            <w:tcW w:w="9350" w:type="dxa"/>
          </w:tcPr>
          <w:p w14:paraId="138AD1E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15BD6734" w14:textId="77777777" w:rsidTr="009C1D55">
        <w:tc>
          <w:tcPr>
            <w:tcW w:w="9350" w:type="dxa"/>
          </w:tcPr>
          <w:p w14:paraId="67F0A38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'Title of the communication content (e.g., filename from IFP)'</w:t>
            </w:r>
          </w:p>
        </w:tc>
      </w:tr>
      <w:tr w:rsidR="009C1D55" w:rsidRPr="009C1D55" w14:paraId="3E6B9104" w14:textId="77777777" w:rsidTr="009C1D55">
        <w:tc>
          <w:tcPr>
            <w:tcW w:w="9350" w:type="dxa"/>
          </w:tcPr>
          <w:p w14:paraId="1E2CF97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'2024-IFP-767941_48161MO0210015-00_SBC.pdf'</w:t>
            </w:r>
          </w:p>
        </w:tc>
      </w:tr>
      <w:tr w:rsidR="009C1D55" w:rsidRPr="009C1D55" w14:paraId="08F09609" w14:textId="77777777" w:rsidTr="009C1D55">
        <w:tc>
          <w:tcPr>
            <w:tcW w:w="9350" w:type="dxa"/>
          </w:tcPr>
          <w:p w14:paraId="3FA71C2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format:</w:t>
            </w:r>
          </w:p>
        </w:tc>
      </w:tr>
      <w:tr w:rsidR="009C1D55" w:rsidRPr="009C1D55" w14:paraId="121739EA" w14:textId="77777777" w:rsidTr="009C1D55">
        <w:tc>
          <w:tcPr>
            <w:tcW w:w="9350" w:type="dxa"/>
          </w:tcPr>
          <w:p w14:paraId="10B886C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76CD8E95" w14:textId="77777777" w:rsidTr="009C1D55">
        <w:tc>
          <w:tcPr>
            <w:tcW w:w="9350" w:type="dxa"/>
          </w:tcPr>
          <w:p w14:paraId="201593A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'Format of the document (e.g., PDF, HTML)'</w:t>
            </w:r>
          </w:p>
        </w:tc>
      </w:tr>
      <w:tr w:rsidR="009C1D55" w:rsidRPr="009C1D55" w14:paraId="2DBED1CA" w14:textId="77777777" w:rsidTr="009C1D55">
        <w:tc>
          <w:tcPr>
            <w:tcW w:w="9350" w:type="dxa"/>
          </w:tcPr>
          <w:p w14:paraId="46E3D71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'PDF'</w:t>
            </w:r>
          </w:p>
        </w:tc>
      </w:tr>
      <w:tr w:rsidR="009C1D55" w:rsidRPr="009C1D55" w14:paraId="1825B327" w14:textId="77777777" w:rsidTr="009C1D55">
        <w:tc>
          <w:tcPr>
            <w:tcW w:w="9350" w:type="dxa"/>
          </w:tcPr>
          <w:p w14:paraId="0C82FCB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documentSubType</w:t>
            </w:r>
            <w:proofErr w:type="spellEnd"/>
            <w:r w:rsidRPr="009C1D55">
              <w:rPr>
                <w:rFonts w:ascii="Courier New" w:eastAsia="Times New Roman" w:hAnsi="Courier New" w:cs="Courier New"/>
                <w:kern w:val="0"/>
                <w:sz w:val="20"/>
                <w:szCs w:val="20"/>
                <w14:ligatures w14:val="none"/>
              </w:rPr>
              <w:t>:</w:t>
            </w:r>
          </w:p>
        </w:tc>
      </w:tr>
      <w:tr w:rsidR="009C1D55" w:rsidRPr="009C1D55" w14:paraId="0A8F26BF" w14:textId="77777777" w:rsidTr="009C1D55">
        <w:tc>
          <w:tcPr>
            <w:tcW w:w="9350" w:type="dxa"/>
          </w:tcPr>
          <w:p w14:paraId="79569B4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6CB8E802" w14:textId="77777777" w:rsidTr="009C1D55">
        <w:tc>
          <w:tcPr>
            <w:tcW w:w="9350" w:type="dxa"/>
          </w:tcPr>
          <w:p w14:paraId="30CE12E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'Sub-type of the document (e.g., SBCIVLEX, EOCDTLS)'</w:t>
            </w:r>
          </w:p>
        </w:tc>
      </w:tr>
      <w:tr w:rsidR="009C1D55" w:rsidRPr="009C1D55" w14:paraId="60954246" w14:textId="77777777" w:rsidTr="009C1D55">
        <w:tc>
          <w:tcPr>
            <w:tcW w:w="9350" w:type="dxa"/>
          </w:tcPr>
          <w:p w14:paraId="0CA993B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'SBCIVLEX'</w:t>
            </w:r>
          </w:p>
        </w:tc>
      </w:tr>
      <w:tr w:rsidR="009C1D55" w:rsidRPr="009C1D55" w14:paraId="33827AE5" w14:textId="77777777" w:rsidTr="009C1D55">
        <w:tc>
          <w:tcPr>
            <w:tcW w:w="9350" w:type="dxa"/>
          </w:tcPr>
          <w:p w14:paraId="591C735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language:</w:t>
            </w:r>
          </w:p>
        </w:tc>
      </w:tr>
      <w:tr w:rsidR="009C1D55" w:rsidRPr="009C1D55" w14:paraId="47BA4635" w14:textId="77777777" w:rsidTr="009C1D55">
        <w:tc>
          <w:tcPr>
            <w:tcW w:w="9350" w:type="dxa"/>
          </w:tcPr>
          <w:p w14:paraId="2FB1814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17E8C851" w14:textId="77777777" w:rsidTr="009C1D55">
        <w:tc>
          <w:tcPr>
            <w:tcW w:w="9350" w:type="dxa"/>
          </w:tcPr>
          <w:p w14:paraId="502433EC"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'Language of the communication content (e.g., ENG, SPA)'</w:t>
            </w:r>
          </w:p>
        </w:tc>
      </w:tr>
      <w:tr w:rsidR="009C1D55" w:rsidRPr="009C1D55" w14:paraId="7EB37B13" w14:textId="77777777" w:rsidTr="009C1D55">
        <w:tc>
          <w:tcPr>
            <w:tcW w:w="9350" w:type="dxa"/>
          </w:tcPr>
          <w:p w14:paraId="58598E4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'ENG'</w:t>
            </w:r>
          </w:p>
        </w:tc>
      </w:tr>
      <w:tr w:rsidR="009C1D55" w:rsidRPr="009C1D55" w14:paraId="0B9267AF" w14:textId="77777777" w:rsidTr="009C1D55">
        <w:tc>
          <w:tcPr>
            <w:tcW w:w="9350" w:type="dxa"/>
          </w:tcPr>
          <w:p w14:paraId="468586D5"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contentSize</w:t>
            </w:r>
            <w:proofErr w:type="spellEnd"/>
            <w:r w:rsidRPr="009C1D55">
              <w:rPr>
                <w:rFonts w:ascii="Courier New" w:eastAsia="Times New Roman" w:hAnsi="Courier New" w:cs="Courier New"/>
                <w:kern w:val="0"/>
                <w:sz w:val="20"/>
                <w:szCs w:val="20"/>
                <w14:ligatures w14:val="none"/>
              </w:rPr>
              <w:t>:</w:t>
            </w:r>
          </w:p>
        </w:tc>
      </w:tr>
      <w:tr w:rsidR="009C1D55" w:rsidRPr="009C1D55" w14:paraId="434DA8AE" w14:textId="77777777" w:rsidTr="009C1D55">
        <w:tc>
          <w:tcPr>
            <w:tcW w:w="9350" w:type="dxa"/>
          </w:tcPr>
          <w:p w14:paraId="0AA050E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457E5897" w14:textId="77777777" w:rsidTr="009C1D55">
        <w:tc>
          <w:tcPr>
            <w:tcW w:w="9350" w:type="dxa"/>
          </w:tcPr>
          <w:p w14:paraId="154CFC7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'Size of the content in bytes'</w:t>
            </w:r>
          </w:p>
        </w:tc>
      </w:tr>
      <w:tr w:rsidR="009C1D55" w:rsidRPr="009C1D55" w14:paraId="3C5A30EE" w14:textId="77777777" w:rsidTr="009C1D55">
        <w:tc>
          <w:tcPr>
            <w:tcW w:w="9350" w:type="dxa"/>
          </w:tcPr>
          <w:p w14:paraId="1B19804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'537838'</w:t>
            </w:r>
          </w:p>
        </w:tc>
      </w:tr>
      <w:tr w:rsidR="009C1D55" w:rsidRPr="009C1D55" w14:paraId="74F23DC6" w14:textId="77777777" w:rsidTr="009C1D55">
        <w:tc>
          <w:tcPr>
            <w:tcW w:w="9350" w:type="dxa"/>
          </w:tcPr>
          <w:p w14:paraId="6B13E2D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communicationContentIdentifier</w:t>
            </w:r>
            <w:proofErr w:type="spellEnd"/>
            <w:r w:rsidRPr="009C1D55">
              <w:rPr>
                <w:rFonts w:ascii="Courier New" w:eastAsia="Times New Roman" w:hAnsi="Courier New" w:cs="Courier New"/>
                <w:kern w:val="0"/>
                <w:sz w:val="20"/>
                <w:szCs w:val="20"/>
                <w14:ligatures w14:val="none"/>
              </w:rPr>
              <w:t>:</w:t>
            </w:r>
          </w:p>
        </w:tc>
      </w:tr>
      <w:tr w:rsidR="009C1D55" w:rsidRPr="009C1D55" w14:paraId="7B7209CD" w14:textId="77777777" w:rsidTr="009C1D55">
        <w:tc>
          <w:tcPr>
            <w:tcW w:w="9350" w:type="dxa"/>
          </w:tcPr>
          <w:p w14:paraId="0C38D5E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array</w:t>
            </w:r>
          </w:p>
        </w:tc>
      </w:tr>
      <w:tr w:rsidR="009C1D55" w:rsidRPr="009C1D55" w14:paraId="4C13812F" w14:textId="77777777" w:rsidTr="009C1D55">
        <w:tc>
          <w:tcPr>
            <w:tcW w:w="9350" w:type="dxa"/>
          </w:tcPr>
          <w:p w14:paraId="60EF015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items:</w:t>
            </w:r>
          </w:p>
        </w:tc>
      </w:tr>
      <w:tr w:rsidR="009C1D55" w:rsidRPr="009C1D55" w14:paraId="4439B1EA" w14:textId="77777777" w:rsidTr="009C1D55">
        <w:tc>
          <w:tcPr>
            <w:tcW w:w="9350" w:type="dxa"/>
          </w:tcPr>
          <w:p w14:paraId="234FB75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object</w:t>
            </w:r>
          </w:p>
        </w:tc>
      </w:tr>
      <w:tr w:rsidR="009C1D55" w:rsidRPr="009C1D55" w14:paraId="5110A894" w14:textId="77777777" w:rsidTr="009C1D55">
        <w:tc>
          <w:tcPr>
            <w:tcW w:w="9350" w:type="dxa"/>
          </w:tcPr>
          <w:p w14:paraId="746B3D04"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properties:</w:t>
            </w:r>
          </w:p>
        </w:tc>
      </w:tr>
      <w:tr w:rsidR="009C1D55" w:rsidRPr="009C1D55" w14:paraId="775658B2" w14:textId="77777777" w:rsidTr="009C1D55">
        <w:tc>
          <w:tcPr>
            <w:tcW w:w="9350" w:type="dxa"/>
          </w:tcPr>
          <w:p w14:paraId="072025C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idSource</w:t>
            </w:r>
            <w:proofErr w:type="spellEnd"/>
            <w:r w:rsidRPr="009C1D55">
              <w:rPr>
                <w:rFonts w:ascii="Courier New" w:eastAsia="Times New Roman" w:hAnsi="Courier New" w:cs="Courier New"/>
                <w:kern w:val="0"/>
                <w:sz w:val="20"/>
                <w:szCs w:val="20"/>
                <w14:ligatures w14:val="none"/>
              </w:rPr>
              <w:t xml:space="preserve">: </w:t>
            </w:r>
            <w:proofErr w:type="gramStart"/>
            <w:r w:rsidRPr="009C1D55">
              <w:rPr>
                <w:rFonts w:ascii="Courier New" w:eastAsia="Times New Roman" w:hAnsi="Courier New" w:cs="Courier New"/>
                <w:kern w:val="0"/>
                <w:sz w:val="20"/>
                <w:szCs w:val="20"/>
                <w14:ligatures w14:val="none"/>
              </w:rPr>
              <w:t>{ type</w:t>
            </w:r>
            <w:proofErr w:type="gramEnd"/>
            <w:r w:rsidRPr="009C1D55">
              <w:rPr>
                <w:rFonts w:ascii="Courier New" w:eastAsia="Times New Roman" w:hAnsi="Courier New" w:cs="Courier New"/>
                <w:kern w:val="0"/>
                <w:sz w:val="20"/>
                <w:szCs w:val="20"/>
                <w14:ligatures w14:val="none"/>
              </w:rPr>
              <w:t xml:space="preserve">: </w:t>
            </w:r>
            <w:proofErr w:type="gramStart"/>
            <w:r w:rsidRPr="009C1D55">
              <w:rPr>
                <w:rFonts w:ascii="Courier New" w:eastAsia="Times New Roman" w:hAnsi="Courier New" w:cs="Courier New"/>
                <w:kern w:val="0"/>
                <w:sz w:val="20"/>
                <w:szCs w:val="20"/>
                <w14:ligatures w14:val="none"/>
              </w:rPr>
              <w:t>string }</w:t>
            </w:r>
            <w:proofErr w:type="gramEnd"/>
          </w:p>
        </w:tc>
      </w:tr>
      <w:tr w:rsidR="009C1D55" w:rsidRPr="009C1D55" w14:paraId="76FC5DB8" w14:textId="77777777" w:rsidTr="009C1D55">
        <w:tc>
          <w:tcPr>
            <w:tcW w:w="9350" w:type="dxa"/>
          </w:tcPr>
          <w:p w14:paraId="4695AC3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idValue</w:t>
            </w:r>
            <w:proofErr w:type="spellEnd"/>
            <w:r w:rsidRPr="009C1D55">
              <w:rPr>
                <w:rFonts w:ascii="Courier New" w:eastAsia="Times New Roman" w:hAnsi="Courier New" w:cs="Courier New"/>
                <w:kern w:val="0"/>
                <w:sz w:val="20"/>
                <w:szCs w:val="20"/>
                <w14:ligatures w14:val="none"/>
              </w:rPr>
              <w:t xml:space="preserve">: </w:t>
            </w:r>
            <w:proofErr w:type="gramStart"/>
            <w:r w:rsidRPr="009C1D55">
              <w:rPr>
                <w:rFonts w:ascii="Courier New" w:eastAsia="Times New Roman" w:hAnsi="Courier New" w:cs="Courier New"/>
                <w:kern w:val="0"/>
                <w:sz w:val="20"/>
                <w:szCs w:val="20"/>
                <w14:ligatures w14:val="none"/>
              </w:rPr>
              <w:t>{ type</w:t>
            </w:r>
            <w:proofErr w:type="gramEnd"/>
            <w:r w:rsidRPr="009C1D55">
              <w:rPr>
                <w:rFonts w:ascii="Courier New" w:eastAsia="Times New Roman" w:hAnsi="Courier New" w:cs="Courier New"/>
                <w:kern w:val="0"/>
                <w:sz w:val="20"/>
                <w:szCs w:val="20"/>
                <w14:ligatures w14:val="none"/>
              </w:rPr>
              <w:t xml:space="preserve">: </w:t>
            </w:r>
            <w:proofErr w:type="gramStart"/>
            <w:r w:rsidRPr="009C1D55">
              <w:rPr>
                <w:rFonts w:ascii="Courier New" w:eastAsia="Times New Roman" w:hAnsi="Courier New" w:cs="Courier New"/>
                <w:kern w:val="0"/>
                <w:sz w:val="20"/>
                <w:szCs w:val="20"/>
                <w14:ligatures w14:val="none"/>
              </w:rPr>
              <w:t>string }</w:t>
            </w:r>
            <w:proofErr w:type="gramEnd"/>
          </w:p>
        </w:tc>
      </w:tr>
      <w:tr w:rsidR="009C1D55" w:rsidRPr="009C1D55" w14:paraId="1C5E01B3" w14:textId="77777777" w:rsidTr="009C1D55">
        <w:tc>
          <w:tcPr>
            <w:tcW w:w="9350" w:type="dxa"/>
          </w:tcPr>
          <w:p w14:paraId="4AA44E55"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idType</w:t>
            </w:r>
            <w:proofErr w:type="spellEnd"/>
            <w:r w:rsidRPr="009C1D55">
              <w:rPr>
                <w:rFonts w:ascii="Courier New" w:eastAsia="Times New Roman" w:hAnsi="Courier New" w:cs="Courier New"/>
                <w:kern w:val="0"/>
                <w:sz w:val="20"/>
                <w:szCs w:val="20"/>
                <w14:ligatures w14:val="none"/>
              </w:rPr>
              <w:t xml:space="preserve">: </w:t>
            </w:r>
            <w:proofErr w:type="gramStart"/>
            <w:r w:rsidRPr="009C1D55">
              <w:rPr>
                <w:rFonts w:ascii="Courier New" w:eastAsia="Times New Roman" w:hAnsi="Courier New" w:cs="Courier New"/>
                <w:kern w:val="0"/>
                <w:sz w:val="20"/>
                <w:szCs w:val="20"/>
                <w14:ligatures w14:val="none"/>
              </w:rPr>
              <w:t>{ type</w:t>
            </w:r>
            <w:proofErr w:type="gramEnd"/>
            <w:r w:rsidRPr="009C1D55">
              <w:rPr>
                <w:rFonts w:ascii="Courier New" w:eastAsia="Times New Roman" w:hAnsi="Courier New" w:cs="Courier New"/>
                <w:kern w:val="0"/>
                <w:sz w:val="20"/>
                <w:szCs w:val="20"/>
                <w14:ligatures w14:val="none"/>
              </w:rPr>
              <w:t xml:space="preserve">: </w:t>
            </w:r>
            <w:proofErr w:type="gramStart"/>
            <w:r w:rsidRPr="009C1D55">
              <w:rPr>
                <w:rFonts w:ascii="Courier New" w:eastAsia="Times New Roman" w:hAnsi="Courier New" w:cs="Courier New"/>
                <w:kern w:val="0"/>
                <w:sz w:val="20"/>
                <w:szCs w:val="20"/>
                <w14:ligatures w14:val="none"/>
              </w:rPr>
              <w:t>string }</w:t>
            </w:r>
            <w:proofErr w:type="gramEnd"/>
          </w:p>
        </w:tc>
      </w:tr>
      <w:tr w:rsidR="009C1D55" w:rsidRPr="009C1D55" w14:paraId="45A312BA" w14:textId="77777777" w:rsidTr="009C1D55">
        <w:tc>
          <w:tcPr>
            <w:tcW w:w="9350" w:type="dxa"/>
          </w:tcPr>
          <w:p w14:paraId="5D73FC4E"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resourceId</w:t>
            </w:r>
            <w:proofErr w:type="spellEnd"/>
            <w:r w:rsidRPr="009C1D55">
              <w:rPr>
                <w:rFonts w:ascii="Courier New" w:eastAsia="Times New Roman" w:hAnsi="Courier New" w:cs="Courier New"/>
                <w:kern w:val="0"/>
                <w:sz w:val="20"/>
                <w:szCs w:val="20"/>
                <w14:ligatures w14:val="none"/>
              </w:rPr>
              <w:t xml:space="preserve">: </w:t>
            </w:r>
            <w:proofErr w:type="gramStart"/>
            <w:r w:rsidRPr="009C1D55">
              <w:rPr>
                <w:rFonts w:ascii="Courier New" w:eastAsia="Times New Roman" w:hAnsi="Courier New" w:cs="Courier New"/>
                <w:kern w:val="0"/>
                <w:sz w:val="20"/>
                <w:szCs w:val="20"/>
                <w14:ligatures w14:val="none"/>
              </w:rPr>
              <w:t>{ type</w:t>
            </w:r>
            <w:proofErr w:type="gramEnd"/>
            <w:r w:rsidRPr="009C1D55">
              <w:rPr>
                <w:rFonts w:ascii="Courier New" w:eastAsia="Times New Roman" w:hAnsi="Courier New" w:cs="Courier New"/>
                <w:kern w:val="0"/>
                <w:sz w:val="20"/>
                <w:szCs w:val="20"/>
                <w14:ligatures w14:val="none"/>
              </w:rPr>
              <w:t>: string, description: 'Unique resource ID for the content</w:t>
            </w:r>
            <w:proofErr w:type="gramStart"/>
            <w:r w:rsidRPr="009C1D55">
              <w:rPr>
                <w:rFonts w:ascii="Courier New" w:eastAsia="Times New Roman" w:hAnsi="Courier New" w:cs="Courier New"/>
                <w:kern w:val="0"/>
                <w:sz w:val="20"/>
                <w:szCs w:val="20"/>
                <w14:ligatures w14:val="none"/>
              </w:rPr>
              <w:t>' }</w:t>
            </w:r>
            <w:proofErr w:type="gramEnd"/>
          </w:p>
        </w:tc>
      </w:tr>
      <w:tr w:rsidR="009C1D55" w:rsidRPr="009C1D55" w14:paraId="062C283D" w14:textId="77777777" w:rsidTr="009C1D55">
        <w:tc>
          <w:tcPr>
            <w:tcW w:w="9350" w:type="dxa"/>
          </w:tcPr>
          <w:p w14:paraId="1C1253F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'Identifiers for the communication content'</w:t>
            </w:r>
          </w:p>
        </w:tc>
      </w:tr>
      <w:tr w:rsidR="009C1D55" w:rsidRPr="009C1D55" w14:paraId="7B9ED176" w14:textId="77777777" w:rsidTr="009C1D55">
        <w:tc>
          <w:tcPr>
            <w:tcW w:w="9350" w:type="dxa"/>
          </w:tcPr>
          <w:p w14:paraId="6710692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communicationContentEffectivePeriod</w:t>
            </w:r>
            <w:proofErr w:type="spellEnd"/>
            <w:r w:rsidRPr="009C1D55">
              <w:rPr>
                <w:rFonts w:ascii="Courier New" w:eastAsia="Times New Roman" w:hAnsi="Courier New" w:cs="Courier New"/>
                <w:kern w:val="0"/>
                <w:sz w:val="20"/>
                <w:szCs w:val="20"/>
                <w14:ligatures w14:val="none"/>
              </w:rPr>
              <w:t>:</w:t>
            </w:r>
          </w:p>
        </w:tc>
      </w:tr>
      <w:tr w:rsidR="009C1D55" w:rsidRPr="009C1D55" w14:paraId="3E6B3B89" w14:textId="77777777" w:rsidTr="009C1D55">
        <w:tc>
          <w:tcPr>
            <w:tcW w:w="9350" w:type="dxa"/>
          </w:tcPr>
          <w:p w14:paraId="16D682F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object</w:t>
            </w:r>
          </w:p>
        </w:tc>
      </w:tr>
      <w:tr w:rsidR="009C1D55" w:rsidRPr="009C1D55" w14:paraId="1C456407" w14:textId="77777777" w:rsidTr="009C1D55">
        <w:tc>
          <w:tcPr>
            <w:tcW w:w="9350" w:type="dxa"/>
          </w:tcPr>
          <w:p w14:paraId="32D7CFA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properties:</w:t>
            </w:r>
          </w:p>
        </w:tc>
      </w:tr>
      <w:tr w:rsidR="009C1D55" w:rsidRPr="009C1D55" w14:paraId="05121C04" w14:textId="77777777" w:rsidTr="009C1D55">
        <w:tc>
          <w:tcPr>
            <w:tcW w:w="9350" w:type="dxa"/>
          </w:tcPr>
          <w:p w14:paraId="2D1B22C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dateTimeAsOf</w:t>
            </w:r>
            <w:proofErr w:type="spellEnd"/>
            <w:r w:rsidRPr="009C1D55">
              <w:rPr>
                <w:rFonts w:ascii="Courier New" w:eastAsia="Times New Roman" w:hAnsi="Courier New" w:cs="Courier New"/>
                <w:kern w:val="0"/>
                <w:sz w:val="20"/>
                <w:szCs w:val="20"/>
                <w14:ligatures w14:val="none"/>
              </w:rPr>
              <w:t xml:space="preserve">: </w:t>
            </w:r>
            <w:proofErr w:type="gramStart"/>
            <w:r w:rsidRPr="009C1D55">
              <w:rPr>
                <w:rFonts w:ascii="Courier New" w:eastAsia="Times New Roman" w:hAnsi="Courier New" w:cs="Courier New"/>
                <w:kern w:val="0"/>
                <w:sz w:val="20"/>
                <w:szCs w:val="20"/>
                <w14:ligatures w14:val="none"/>
              </w:rPr>
              <w:t>{ type</w:t>
            </w:r>
            <w:proofErr w:type="gramEnd"/>
            <w:r w:rsidRPr="009C1D55">
              <w:rPr>
                <w:rFonts w:ascii="Courier New" w:eastAsia="Times New Roman" w:hAnsi="Courier New" w:cs="Courier New"/>
                <w:kern w:val="0"/>
                <w:sz w:val="20"/>
                <w:szCs w:val="20"/>
                <w14:ligatures w14:val="none"/>
              </w:rPr>
              <w:t xml:space="preserve">: string, format: </w:t>
            </w:r>
            <w:proofErr w:type="gramStart"/>
            <w:r w:rsidRPr="009C1D55">
              <w:rPr>
                <w:rFonts w:ascii="Courier New" w:eastAsia="Times New Roman" w:hAnsi="Courier New" w:cs="Courier New"/>
                <w:kern w:val="0"/>
                <w:sz w:val="20"/>
                <w:szCs w:val="20"/>
                <w14:ligatures w14:val="none"/>
              </w:rPr>
              <w:t>date }</w:t>
            </w:r>
            <w:proofErr w:type="gramEnd"/>
          </w:p>
        </w:tc>
      </w:tr>
      <w:tr w:rsidR="009C1D55" w:rsidRPr="009C1D55" w14:paraId="25313FA5" w14:textId="77777777" w:rsidTr="009C1D55">
        <w:tc>
          <w:tcPr>
            <w:tcW w:w="9350" w:type="dxa"/>
          </w:tcPr>
          <w:p w14:paraId="22C9724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dateTimeBegin</w:t>
            </w:r>
            <w:proofErr w:type="spellEnd"/>
            <w:r w:rsidRPr="009C1D55">
              <w:rPr>
                <w:rFonts w:ascii="Courier New" w:eastAsia="Times New Roman" w:hAnsi="Courier New" w:cs="Courier New"/>
                <w:kern w:val="0"/>
                <w:sz w:val="20"/>
                <w:szCs w:val="20"/>
                <w14:ligatures w14:val="none"/>
              </w:rPr>
              <w:t xml:space="preserve">: </w:t>
            </w:r>
            <w:proofErr w:type="gramStart"/>
            <w:r w:rsidRPr="009C1D55">
              <w:rPr>
                <w:rFonts w:ascii="Courier New" w:eastAsia="Times New Roman" w:hAnsi="Courier New" w:cs="Courier New"/>
                <w:kern w:val="0"/>
                <w:sz w:val="20"/>
                <w:szCs w:val="20"/>
                <w14:ligatures w14:val="none"/>
              </w:rPr>
              <w:t>{ type</w:t>
            </w:r>
            <w:proofErr w:type="gramEnd"/>
            <w:r w:rsidRPr="009C1D55">
              <w:rPr>
                <w:rFonts w:ascii="Courier New" w:eastAsia="Times New Roman" w:hAnsi="Courier New" w:cs="Courier New"/>
                <w:kern w:val="0"/>
                <w:sz w:val="20"/>
                <w:szCs w:val="20"/>
                <w14:ligatures w14:val="none"/>
              </w:rPr>
              <w:t>: string, format: date-</w:t>
            </w:r>
            <w:proofErr w:type="gramStart"/>
            <w:r w:rsidRPr="009C1D55">
              <w:rPr>
                <w:rFonts w:ascii="Courier New" w:eastAsia="Times New Roman" w:hAnsi="Courier New" w:cs="Courier New"/>
                <w:kern w:val="0"/>
                <w:sz w:val="20"/>
                <w:szCs w:val="20"/>
                <w14:ligatures w14:val="none"/>
              </w:rPr>
              <w:t>time }</w:t>
            </w:r>
            <w:proofErr w:type="gramEnd"/>
          </w:p>
        </w:tc>
      </w:tr>
      <w:tr w:rsidR="009C1D55" w:rsidRPr="009C1D55" w14:paraId="1938A634" w14:textId="77777777" w:rsidTr="009C1D55">
        <w:tc>
          <w:tcPr>
            <w:tcW w:w="9350" w:type="dxa"/>
          </w:tcPr>
          <w:p w14:paraId="6D63657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dateTimeEnd</w:t>
            </w:r>
            <w:proofErr w:type="spellEnd"/>
            <w:r w:rsidRPr="009C1D55">
              <w:rPr>
                <w:rFonts w:ascii="Courier New" w:eastAsia="Times New Roman" w:hAnsi="Courier New" w:cs="Courier New"/>
                <w:kern w:val="0"/>
                <w:sz w:val="20"/>
                <w:szCs w:val="20"/>
                <w14:ligatures w14:val="none"/>
              </w:rPr>
              <w:t xml:space="preserve">: </w:t>
            </w:r>
            <w:proofErr w:type="gramStart"/>
            <w:r w:rsidRPr="009C1D55">
              <w:rPr>
                <w:rFonts w:ascii="Courier New" w:eastAsia="Times New Roman" w:hAnsi="Courier New" w:cs="Courier New"/>
                <w:kern w:val="0"/>
                <w:sz w:val="20"/>
                <w:szCs w:val="20"/>
                <w14:ligatures w14:val="none"/>
              </w:rPr>
              <w:t>{ type</w:t>
            </w:r>
            <w:proofErr w:type="gramEnd"/>
            <w:r w:rsidRPr="009C1D55">
              <w:rPr>
                <w:rFonts w:ascii="Courier New" w:eastAsia="Times New Roman" w:hAnsi="Courier New" w:cs="Courier New"/>
                <w:kern w:val="0"/>
                <w:sz w:val="20"/>
                <w:szCs w:val="20"/>
                <w14:ligatures w14:val="none"/>
              </w:rPr>
              <w:t>: string, format: date-</w:t>
            </w:r>
            <w:proofErr w:type="gramStart"/>
            <w:r w:rsidRPr="009C1D55">
              <w:rPr>
                <w:rFonts w:ascii="Courier New" w:eastAsia="Times New Roman" w:hAnsi="Courier New" w:cs="Courier New"/>
                <w:kern w:val="0"/>
                <w:sz w:val="20"/>
                <w:szCs w:val="20"/>
                <w14:ligatures w14:val="none"/>
              </w:rPr>
              <w:t>time }</w:t>
            </w:r>
            <w:proofErr w:type="gramEnd"/>
          </w:p>
        </w:tc>
      </w:tr>
      <w:tr w:rsidR="009C1D55" w:rsidRPr="009C1D55" w14:paraId="7AE94E89" w14:textId="77777777" w:rsidTr="009C1D55">
        <w:tc>
          <w:tcPr>
            <w:tcW w:w="9350" w:type="dxa"/>
          </w:tcPr>
          <w:p w14:paraId="2D4CEB3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'Effective period of the communication content'</w:t>
            </w:r>
          </w:p>
        </w:tc>
      </w:tr>
      <w:tr w:rsidR="009C1D55" w:rsidRPr="009C1D55" w14:paraId="60A1BD0D" w14:textId="77777777" w:rsidTr="009C1D55">
        <w:tc>
          <w:tcPr>
            <w:tcW w:w="9350" w:type="dxa"/>
          </w:tcPr>
          <w:p w14:paraId="6376D3A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planId</w:t>
            </w:r>
            <w:proofErr w:type="spellEnd"/>
            <w:r w:rsidRPr="009C1D55">
              <w:rPr>
                <w:rFonts w:ascii="Courier New" w:eastAsia="Times New Roman" w:hAnsi="Courier New" w:cs="Courier New"/>
                <w:kern w:val="0"/>
                <w:sz w:val="20"/>
                <w:szCs w:val="20"/>
                <w14:ligatures w14:val="none"/>
              </w:rPr>
              <w:t>:</w:t>
            </w:r>
          </w:p>
        </w:tc>
      </w:tr>
      <w:tr w:rsidR="009C1D55" w:rsidRPr="009C1D55" w14:paraId="6C48475F" w14:textId="77777777" w:rsidTr="009C1D55">
        <w:tc>
          <w:tcPr>
            <w:tcW w:w="9350" w:type="dxa"/>
          </w:tcPr>
          <w:p w14:paraId="37DE755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552916CE" w14:textId="77777777" w:rsidTr="009C1D55">
        <w:tc>
          <w:tcPr>
            <w:tcW w:w="9350" w:type="dxa"/>
          </w:tcPr>
          <w:p w14:paraId="2BE6ED44"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'751133+BA+2'</w:t>
            </w:r>
          </w:p>
        </w:tc>
      </w:tr>
      <w:tr w:rsidR="009C1D55" w:rsidRPr="009C1D55" w14:paraId="1351C29A" w14:textId="77777777" w:rsidTr="009C1D55">
        <w:tc>
          <w:tcPr>
            <w:tcW w:w="9350" w:type="dxa"/>
          </w:tcPr>
          <w:p w14:paraId="245CB32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documentName</w:t>
            </w:r>
            <w:proofErr w:type="spellEnd"/>
            <w:r w:rsidRPr="009C1D55">
              <w:rPr>
                <w:rFonts w:ascii="Courier New" w:eastAsia="Times New Roman" w:hAnsi="Courier New" w:cs="Courier New"/>
                <w:kern w:val="0"/>
                <w:sz w:val="20"/>
                <w:szCs w:val="20"/>
                <w14:ligatures w14:val="none"/>
              </w:rPr>
              <w:t>:</w:t>
            </w:r>
          </w:p>
        </w:tc>
      </w:tr>
      <w:tr w:rsidR="009C1D55" w:rsidRPr="009C1D55" w14:paraId="0C483B74" w14:textId="77777777" w:rsidTr="009C1D55">
        <w:tc>
          <w:tcPr>
            <w:tcW w:w="9350" w:type="dxa"/>
          </w:tcPr>
          <w:p w14:paraId="42A342D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6927D68F" w14:textId="77777777" w:rsidTr="009C1D55">
        <w:tc>
          <w:tcPr>
            <w:tcW w:w="9350" w:type="dxa"/>
          </w:tcPr>
          <w:p w14:paraId="4A1D829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'Plan Document (Spanish)'</w:t>
            </w:r>
          </w:p>
        </w:tc>
      </w:tr>
      <w:tr w:rsidR="009C1D55" w:rsidRPr="009C1D55" w14:paraId="3589CD36" w14:textId="77777777" w:rsidTr="009C1D55">
        <w:tc>
          <w:tcPr>
            <w:tcW w:w="9350" w:type="dxa"/>
          </w:tcPr>
          <w:p w14:paraId="385F27E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documentId</w:t>
            </w:r>
            <w:proofErr w:type="spellEnd"/>
            <w:r w:rsidRPr="009C1D55">
              <w:rPr>
                <w:rFonts w:ascii="Courier New" w:eastAsia="Times New Roman" w:hAnsi="Courier New" w:cs="Courier New"/>
                <w:kern w:val="0"/>
                <w:sz w:val="20"/>
                <w:szCs w:val="20"/>
                <w14:ligatures w14:val="none"/>
              </w:rPr>
              <w:t>:</w:t>
            </w:r>
          </w:p>
        </w:tc>
      </w:tr>
      <w:tr w:rsidR="009C1D55" w:rsidRPr="009C1D55" w14:paraId="46AEB4CE" w14:textId="77777777" w:rsidTr="009C1D55">
        <w:tc>
          <w:tcPr>
            <w:tcW w:w="9350" w:type="dxa"/>
          </w:tcPr>
          <w:p w14:paraId="02926EB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3CA1AA72" w14:textId="77777777" w:rsidTr="009C1D55">
        <w:tc>
          <w:tcPr>
            <w:tcW w:w="9350" w:type="dxa"/>
          </w:tcPr>
          <w:p w14:paraId="375B178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'70023~13910995'</w:t>
            </w:r>
          </w:p>
        </w:tc>
      </w:tr>
      <w:tr w:rsidR="009C1D55" w:rsidRPr="009C1D55" w14:paraId="32D2516C" w14:textId="77777777" w:rsidTr="009C1D55">
        <w:tc>
          <w:tcPr>
            <w:tcW w:w="9350" w:type="dxa"/>
          </w:tcPr>
          <w:p w14:paraId="2114B78D"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documentUrl</w:t>
            </w:r>
            <w:proofErr w:type="spellEnd"/>
            <w:r w:rsidRPr="009C1D55">
              <w:rPr>
                <w:rFonts w:ascii="Courier New" w:eastAsia="Times New Roman" w:hAnsi="Courier New" w:cs="Courier New"/>
                <w:kern w:val="0"/>
                <w:sz w:val="20"/>
                <w:szCs w:val="20"/>
                <w14:ligatures w14:val="none"/>
              </w:rPr>
              <w:t>:</w:t>
            </w:r>
          </w:p>
        </w:tc>
      </w:tr>
      <w:tr w:rsidR="009C1D55" w:rsidRPr="009C1D55" w14:paraId="5FACCAE7" w14:textId="77777777" w:rsidTr="009C1D55">
        <w:tc>
          <w:tcPr>
            <w:tcW w:w="9350" w:type="dxa"/>
          </w:tcPr>
          <w:p w14:paraId="498A74B9"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6C6BBE52" w14:textId="77777777" w:rsidTr="009C1D55">
        <w:tc>
          <w:tcPr>
            <w:tcW w:w="9350" w:type="dxa"/>
          </w:tcPr>
          <w:p w14:paraId="02F0D6C4"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'Internal URL to retrieve the PDF via BFF'</w:t>
            </w:r>
          </w:p>
        </w:tc>
      </w:tr>
      <w:tr w:rsidR="009C1D55" w:rsidRPr="009C1D55" w14:paraId="1DFA9B49" w14:textId="77777777" w:rsidTr="009C1D55">
        <w:tc>
          <w:tcPr>
            <w:tcW w:w="9350" w:type="dxa"/>
          </w:tcPr>
          <w:p w14:paraId="7C713491"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'/v1/</w:t>
            </w:r>
            <w:proofErr w:type="spellStart"/>
            <w:r w:rsidRPr="009C1D55">
              <w:rPr>
                <w:rFonts w:ascii="Courier New" w:eastAsia="Times New Roman" w:hAnsi="Courier New" w:cs="Courier New"/>
                <w:kern w:val="0"/>
                <w:sz w:val="20"/>
                <w:szCs w:val="20"/>
                <w14:ligatures w14:val="none"/>
              </w:rPr>
              <w:t>cvs</w:t>
            </w:r>
            <w:proofErr w:type="spellEnd"/>
            <w:r w:rsidRPr="009C1D55">
              <w:rPr>
                <w:rFonts w:ascii="Courier New" w:eastAsia="Times New Roman" w:hAnsi="Courier New" w:cs="Courier New"/>
                <w:kern w:val="0"/>
                <w:sz w:val="20"/>
                <w:szCs w:val="20"/>
                <w14:ligatures w14:val="none"/>
              </w:rPr>
              <w:t>/plan-documents/retrieve'</w:t>
            </w:r>
          </w:p>
        </w:tc>
      </w:tr>
      <w:tr w:rsidR="009C1D55" w:rsidRPr="009C1D55" w14:paraId="28956DA8" w14:textId="77777777" w:rsidTr="009C1D55">
        <w:tc>
          <w:tcPr>
            <w:tcW w:w="9350" w:type="dxa"/>
          </w:tcPr>
          <w:p w14:paraId="3223F5B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PlanDocRetrieveRequest</w:t>
            </w:r>
            <w:proofErr w:type="spellEnd"/>
            <w:r w:rsidRPr="009C1D55">
              <w:rPr>
                <w:rFonts w:ascii="Courier New" w:eastAsia="Times New Roman" w:hAnsi="Courier New" w:cs="Courier New"/>
                <w:kern w:val="0"/>
                <w:sz w:val="20"/>
                <w:szCs w:val="20"/>
                <w14:ligatures w14:val="none"/>
              </w:rPr>
              <w:t>:</w:t>
            </w:r>
          </w:p>
        </w:tc>
      </w:tr>
      <w:tr w:rsidR="009C1D55" w:rsidRPr="009C1D55" w14:paraId="19A079E2" w14:textId="77777777" w:rsidTr="009C1D55">
        <w:tc>
          <w:tcPr>
            <w:tcW w:w="9350" w:type="dxa"/>
          </w:tcPr>
          <w:p w14:paraId="079C7E2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object</w:t>
            </w:r>
          </w:p>
        </w:tc>
      </w:tr>
      <w:tr w:rsidR="009C1D55" w:rsidRPr="009C1D55" w14:paraId="45CA97B6" w14:textId="77777777" w:rsidTr="009C1D55">
        <w:tc>
          <w:tcPr>
            <w:tcW w:w="9350" w:type="dxa"/>
          </w:tcPr>
          <w:p w14:paraId="3C70932A"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required:</w:t>
            </w:r>
          </w:p>
        </w:tc>
      </w:tr>
      <w:tr w:rsidR="009C1D55" w:rsidRPr="009C1D55" w14:paraId="73941E8D" w14:textId="77777777" w:rsidTr="009C1D55">
        <w:tc>
          <w:tcPr>
            <w:tcW w:w="9350" w:type="dxa"/>
          </w:tcPr>
          <w:p w14:paraId="082AF8B6"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 </w:t>
            </w:r>
            <w:proofErr w:type="spellStart"/>
            <w:r w:rsidRPr="009C1D55">
              <w:rPr>
                <w:rFonts w:ascii="Courier New" w:eastAsia="Times New Roman" w:hAnsi="Courier New" w:cs="Courier New"/>
                <w:kern w:val="0"/>
                <w:sz w:val="20"/>
                <w:szCs w:val="20"/>
                <w14:ligatures w14:val="none"/>
              </w:rPr>
              <w:t>documentId</w:t>
            </w:r>
            <w:proofErr w:type="spellEnd"/>
          </w:p>
        </w:tc>
      </w:tr>
      <w:tr w:rsidR="009C1D55" w:rsidRPr="009C1D55" w14:paraId="04112462" w14:textId="77777777" w:rsidTr="009C1D55">
        <w:tc>
          <w:tcPr>
            <w:tcW w:w="9350" w:type="dxa"/>
          </w:tcPr>
          <w:p w14:paraId="14650F85"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properties:</w:t>
            </w:r>
          </w:p>
        </w:tc>
      </w:tr>
      <w:tr w:rsidR="009C1D55" w:rsidRPr="009C1D55" w14:paraId="3742C885" w14:textId="77777777" w:rsidTr="009C1D55">
        <w:tc>
          <w:tcPr>
            <w:tcW w:w="9350" w:type="dxa"/>
          </w:tcPr>
          <w:p w14:paraId="20AD6685"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documentId</w:t>
            </w:r>
            <w:proofErr w:type="spellEnd"/>
            <w:r w:rsidRPr="009C1D55">
              <w:rPr>
                <w:rFonts w:ascii="Courier New" w:eastAsia="Times New Roman" w:hAnsi="Courier New" w:cs="Courier New"/>
                <w:kern w:val="0"/>
                <w:sz w:val="20"/>
                <w:szCs w:val="20"/>
                <w14:ligatures w14:val="none"/>
              </w:rPr>
              <w:t>:</w:t>
            </w:r>
          </w:p>
        </w:tc>
      </w:tr>
      <w:tr w:rsidR="009C1D55" w:rsidRPr="009C1D55" w14:paraId="3B32F22E" w14:textId="77777777" w:rsidTr="009C1D55">
        <w:tc>
          <w:tcPr>
            <w:tcW w:w="9350" w:type="dxa"/>
          </w:tcPr>
          <w:p w14:paraId="181365BE"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04B62033" w14:textId="77777777" w:rsidTr="009C1D55">
        <w:tc>
          <w:tcPr>
            <w:tcW w:w="9350" w:type="dxa"/>
          </w:tcPr>
          <w:p w14:paraId="2C81A57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description: 'Corresponds to </w:t>
            </w:r>
            <w:proofErr w:type="spellStart"/>
            <w:r w:rsidRPr="009C1D55">
              <w:rPr>
                <w:rFonts w:ascii="Courier New" w:eastAsia="Times New Roman" w:hAnsi="Courier New" w:cs="Courier New"/>
                <w:kern w:val="0"/>
                <w:sz w:val="20"/>
                <w:szCs w:val="20"/>
                <w14:ligatures w14:val="none"/>
              </w:rPr>
              <w:t>communicationContentResourceId</w:t>
            </w:r>
            <w:proofErr w:type="spellEnd"/>
            <w:r w:rsidRPr="009C1D55">
              <w:rPr>
                <w:rFonts w:ascii="Courier New" w:eastAsia="Times New Roman" w:hAnsi="Courier New" w:cs="Courier New"/>
                <w:kern w:val="0"/>
                <w:sz w:val="20"/>
                <w:szCs w:val="20"/>
                <w14:ligatures w14:val="none"/>
              </w:rPr>
              <w:t xml:space="preserve"> in the backend (</w:t>
            </w:r>
            <w:proofErr w:type="spellStart"/>
            <w:r w:rsidRPr="009C1D55">
              <w:rPr>
                <w:rFonts w:ascii="Courier New" w:eastAsia="Times New Roman" w:hAnsi="Courier New" w:cs="Courier New"/>
                <w:kern w:val="0"/>
                <w:sz w:val="20"/>
                <w:szCs w:val="20"/>
                <w14:ligatures w14:val="none"/>
              </w:rPr>
              <w:t>communicationContentIdentifier.resourceId</w:t>
            </w:r>
            <w:proofErr w:type="spellEnd"/>
            <w:r w:rsidRPr="009C1D55">
              <w:rPr>
                <w:rFonts w:ascii="Courier New" w:eastAsia="Times New Roman" w:hAnsi="Courier New" w:cs="Courier New"/>
                <w:kern w:val="0"/>
                <w:sz w:val="20"/>
                <w:szCs w:val="20"/>
                <w14:ligatures w14:val="none"/>
              </w:rPr>
              <w:t>)'</w:t>
            </w:r>
          </w:p>
        </w:tc>
      </w:tr>
      <w:tr w:rsidR="009C1D55" w:rsidRPr="009C1D55" w14:paraId="0161D60B" w14:textId="77777777" w:rsidTr="009C1D55">
        <w:tc>
          <w:tcPr>
            <w:tcW w:w="9350" w:type="dxa"/>
          </w:tcPr>
          <w:p w14:paraId="59FE071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'70023~13910995'</w:t>
            </w:r>
          </w:p>
        </w:tc>
      </w:tr>
      <w:tr w:rsidR="009C1D55" w:rsidRPr="009C1D55" w14:paraId="0DA1D461" w14:textId="77777777" w:rsidTr="009C1D55">
        <w:tc>
          <w:tcPr>
            <w:tcW w:w="9350" w:type="dxa"/>
          </w:tcPr>
          <w:p w14:paraId="215D26A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Error:</w:t>
            </w:r>
          </w:p>
        </w:tc>
      </w:tr>
      <w:tr w:rsidR="009C1D55" w:rsidRPr="009C1D55" w14:paraId="5B4D0E46" w14:textId="77777777" w:rsidTr="009C1D55">
        <w:tc>
          <w:tcPr>
            <w:tcW w:w="9350" w:type="dxa"/>
          </w:tcPr>
          <w:p w14:paraId="145D533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object</w:t>
            </w:r>
          </w:p>
        </w:tc>
      </w:tr>
      <w:tr w:rsidR="009C1D55" w:rsidRPr="009C1D55" w14:paraId="6E5EB131" w14:textId="77777777" w:rsidTr="009C1D55">
        <w:tc>
          <w:tcPr>
            <w:tcW w:w="9350" w:type="dxa"/>
          </w:tcPr>
          <w:p w14:paraId="36296D9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properties:</w:t>
            </w:r>
          </w:p>
        </w:tc>
      </w:tr>
      <w:tr w:rsidR="009C1D55" w:rsidRPr="009C1D55" w14:paraId="1433E3CF" w14:textId="77777777" w:rsidTr="009C1D55">
        <w:tc>
          <w:tcPr>
            <w:tcW w:w="9350" w:type="dxa"/>
          </w:tcPr>
          <w:p w14:paraId="41C0957E"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httpCode</w:t>
            </w:r>
            <w:proofErr w:type="spellEnd"/>
            <w:r w:rsidRPr="009C1D55">
              <w:rPr>
                <w:rFonts w:ascii="Courier New" w:eastAsia="Times New Roman" w:hAnsi="Courier New" w:cs="Courier New"/>
                <w:kern w:val="0"/>
                <w:sz w:val="20"/>
                <w:szCs w:val="20"/>
                <w14:ligatures w14:val="none"/>
              </w:rPr>
              <w:t>:</w:t>
            </w:r>
          </w:p>
        </w:tc>
      </w:tr>
      <w:tr w:rsidR="009C1D55" w:rsidRPr="009C1D55" w14:paraId="00F762A7" w14:textId="77777777" w:rsidTr="009C1D55">
        <w:tc>
          <w:tcPr>
            <w:tcW w:w="9350" w:type="dxa"/>
          </w:tcPr>
          <w:p w14:paraId="25B7384B"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12DF594D" w14:textId="77777777" w:rsidTr="009C1D55">
        <w:tc>
          <w:tcPr>
            <w:tcW w:w="9350" w:type="dxa"/>
          </w:tcPr>
          <w:p w14:paraId="2D904622"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'400'</w:t>
            </w:r>
          </w:p>
        </w:tc>
      </w:tr>
      <w:tr w:rsidR="009C1D55" w:rsidRPr="009C1D55" w14:paraId="2B356E8E" w14:textId="77777777" w:rsidTr="009C1D55">
        <w:tc>
          <w:tcPr>
            <w:tcW w:w="9350" w:type="dxa"/>
          </w:tcPr>
          <w:p w14:paraId="1D71A0E0"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httpMessage</w:t>
            </w:r>
            <w:proofErr w:type="spellEnd"/>
            <w:r w:rsidRPr="009C1D55">
              <w:rPr>
                <w:rFonts w:ascii="Courier New" w:eastAsia="Times New Roman" w:hAnsi="Courier New" w:cs="Courier New"/>
                <w:kern w:val="0"/>
                <w:sz w:val="20"/>
                <w:szCs w:val="20"/>
                <w14:ligatures w14:val="none"/>
              </w:rPr>
              <w:t>:</w:t>
            </w:r>
          </w:p>
        </w:tc>
      </w:tr>
      <w:tr w:rsidR="009C1D55" w:rsidRPr="009C1D55" w14:paraId="777A3EE0" w14:textId="77777777" w:rsidTr="009C1D55">
        <w:tc>
          <w:tcPr>
            <w:tcW w:w="9350" w:type="dxa"/>
          </w:tcPr>
          <w:p w14:paraId="3BDF101F"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351DBCE5" w14:textId="77777777" w:rsidTr="009C1D55">
        <w:tc>
          <w:tcPr>
            <w:tcW w:w="9350" w:type="dxa"/>
          </w:tcPr>
          <w:p w14:paraId="27CB1628"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'Bad Request'</w:t>
            </w:r>
          </w:p>
        </w:tc>
      </w:tr>
      <w:tr w:rsidR="009C1D55" w:rsidRPr="009C1D55" w14:paraId="67E25DA3" w14:textId="77777777" w:rsidTr="009C1D55">
        <w:tc>
          <w:tcPr>
            <w:tcW w:w="9350" w:type="dxa"/>
          </w:tcPr>
          <w:p w14:paraId="50E4782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w:t>
            </w:r>
            <w:proofErr w:type="spellStart"/>
            <w:r w:rsidRPr="009C1D55">
              <w:rPr>
                <w:rFonts w:ascii="Courier New" w:eastAsia="Times New Roman" w:hAnsi="Courier New" w:cs="Courier New"/>
                <w:kern w:val="0"/>
                <w:sz w:val="20"/>
                <w:szCs w:val="20"/>
                <w14:ligatures w14:val="none"/>
              </w:rPr>
              <w:t>moreInformation</w:t>
            </w:r>
            <w:proofErr w:type="spellEnd"/>
            <w:r w:rsidRPr="009C1D55">
              <w:rPr>
                <w:rFonts w:ascii="Courier New" w:eastAsia="Times New Roman" w:hAnsi="Courier New" w:cs="Courier New"/>
                <w:kern w:val="0"/>
                <w:sz w:val="20"/>
                <w:szCs w:val="20"/>
                <w14:ligatures w14:val="none"/>
              </w:rPr>
              <w:t>:</w:t>
            </w:r>
          </w:p>
        </w:tc>
      </w:tr>
      <w:tr w:rsidR="009C1D55" w:rsidRPr="009C1D55" w14:paraId="14B281CD" w14:textId="77777777" w:rsidTr="009C1D55">
        <w:tc>
          <w:tcPr>
            <w:tcW w:w="9350" w:type="dxa"/>
          </w:tcPr>
          <w:p w14:paraId="722F1E83"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type: string</w:t>
            </w:r>
          </w:p>
        </w:tc>
      </w:tr>
      <w:tr w:rsidR="009C1D55" w:rsidRPr="009C1D55" w14:paraId="35B8D2E1" w14:textId="77777777" w:rsidTr="009C1D55">
        <w:tc>
          <w:tcPr>
            <w:tcW w:w="9350" w:type="dxa"/>
          </w:tcPr>
          <w:p w14:paraId="1F2A52D7" w14:textId="77777777" w:rsidR="009C1D55" w:rsidRPr="009C1D55" w:rsidRDefault="009C1D55" w:rsidP="0023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C1D55">
              <w:rPr>
                <w:rFonts w:ascii="Courier New" w:eastAsia="Times New Roman" w:hAnsi="Courier New" w:cs="Courier New"/>
                <w:kern w:val="0"/>
                <w:sz w:val="20"/>
                <w:szCs w:val="20"/>
                <w14:ligatures w14:val="none"/>
              </w:rPr>
              <w:t xml:space="preserve">          example: '</w:t>
            </w:r>
            <w:proofErr w:type="spellStart"/>
            <w:r w:rsidRPr="009C1D55">
              <w:rPr>
                <w:rFonts w:ascii="Courier New" w:eastAsia="Times New Roman" w:hAnsi="Courier New" w:cs="Courier New"/>
                <w:kern w:val="0"/>
                <w:sz w:val="20"/>
                <w:szCs w:val="20"/>
                <w14:ligatures w14:val="none"/>
              </w:rPr>
              <w:t>planId</w:t>
            </w:r>
            <w:proofErr w:type="spellEnd"/>
            <w:r w:rsidRPr="009C1D55">
              <w:rPr>
                <w:rFonts w:ascii="Courier New" w:eastAsia="Times New Roman" w:hAnsi="Courier New" w:cs="Courier New"/>
                <w:kern w:val="0"/>
                <w:sz w:val="20"/>
                <w:szCs w:val="20"/>
                <w14:ligatures w14:val="none"/>
              </w:rPr>
              <w:t xml:space="preserve"> is a required field.'</w:t>
            </w:r>
          </w:p>
        </w:tc>
      </w:tr>
    </w:tbl>
    <w:p w14:paraId="0395AAE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CA7FE4"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NFR (Non-Functional Requirements)</w:t>
      </w:r>
    </w:p>
    <w:p w14:paraId="3699201A"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Performance</w:t>
      </w:r>
      <w:r w:rsidRPr="00D32244">
        <w:rPr>
          <w:rFonts w:ascii="Times New Roman" w:eastAsia="Times New Roman" w:hAnsi="Times New Roman" w:cs="Times New Roman"/>
          <w:kern w:val="0"/>
          <w14:ligatures w14:val="none"/>
        </w:rPr>
        <w:t>: The solution must not degrade app performance. Caching at the Benefits Service (TTL 1 hour) and S3 layer will be leveraged to ensure fast responses.</w:t>
      </w:r>
    </w:p>
    <w:p w14:paraId="2B7149DB"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Rate Limiting</w:t>
      </w:r>
      <w:r w:rsidRPr="00D32244">
        <w:rPr>
          <w:rFonts w:ascii="Times New Roman" w:eastAsia="Times New Roman" w:hAnsi="Times New Roman" w:cs="Times New Roman"/>
          <w:kern w:val="0"/>
          <w14:ligatures w14:val="none"/>
        </w:rPr>
        <w:t xml:space="preserve">: Existing rate limits for the backend services will be used. The Plan Doc List endpoint is 950/min, and the PDF endpoint is 2333/min. These will be monitored for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traffic.</w:t>
      </w:r>
    </w:p>
    <w:p w14:paraId="342B2A2E"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Times New Roman" w:eastAsia="Times New Roman" w:hAnsi="Times New Roman" w:cs="Times New Roman"/>
          <w:b/>
          <w:bCs/>
          <w:kern w:val="0"/>
          <w14:ligatures w14:val="none"/>
        </w:rPr>
        <w:t>Future-proofing</w:t>
      </w:r>
      <w:proofErr w:type="gramEnd"/>
      <w:r w:rsidRPr="00D32244">
        <w:rPr>
          <w:rFonts w:ascii="Times New Roman" w:eastAsia="Times New Roman" w:hAnsi="Times New Roman" w:cs="Times New Roman"/>
          <w:kern w:val="0"/>
          <w14:ligatures w14:val="none"/>
        </w:rPr>
        <w:t>: The architecture must not prevent the future implementation of search functionality.</w:t>
      </w:r>
    </w:p>
    <w:p w14:paraId="76FDF575"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Scalability</w:t>
      </w:r>
      <w:r w:rsidRPr="00D32244">
        <w:rPr>
          <w:rFonts w:ascii="Times New Roman" w:eastAsia="Times New Roman" w:hAnsi="Times New Roman" w:cs="Times New Roman"/>
          <w:kern w:val="0"/>
          <w14:ligatures w14:val="none"/>
        </w:rPr>
        <w:t xml:space="preserve">: The chosen architecture (Option 1) reuses existing, scalable AWS services (API Gateway, Lambda, S3, Redis), ensuring that the solution can handle anticipated growth in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user traffic.</w:t>
      </w:r>
    </w:p>
    <w:p w14:paraId="07BE860A" w14:textId="77777777" w:rsidR="00D32244" w:rsidRPr="00D32244" w:rsidRDefault="00D32244" w:rsidP="00D3224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Observability</w:t>
      </w:r>
      <w:r w:rsidRPr="00D32244">
        <w:rPr>
          <w:rFonts w:ascii="Times New Roman" w:eastAsia="Times New Roman" w:hAnsi="Times New Roman" w:cs="Times New Roman"/>
          <w:kern w:val="0"/>
          <w14:ligatures w14:val="none"/>
        </w:rPr>
        <w:t xml:space="preserve">: Comprehensive logging, monitoring, and alerting will be implemented for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providing visibility into its performance, errors, and traffic patterns. This will include integration with existing APM (Application Performance Monitoring) tools.</w:t>
      </w:r>
    </w:p>
    <w:p w14:paraId="3328DCE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Services</w:t>
      </w:r>
    </w:p>
    <w:p w14:paraId="41AFC816"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Service Logic</w:t>
      </w:r>
    </w:p>
    <w:p w14:paraId="0F9BCDFC" w14:textId="77777777" w:rsidR="00D32244" w:rsidRPr="00D32244" w:rsidRDefault="00D32244" w:rsidP="00D3224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w:t>
      </w:r>
      <w:r w:rsidRPr="00D32244">
        <w:rPr>
          <w:rFonts w:ascii="Times New Roman" w:eastAsia="Times New Roman" w:hAnsi="Times New Roman" w:cs="Times New Roman"/>
          <w:kern w:val="0"/>
          <w14:ligatures w14:val="none"/>
        </w:rPr>
        <w:t>:</w:t>
      </w:r>
    </w:p>
    <w:p w14:paraId="6739F5CA"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Receives a request from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for the document list, including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w:t>
      </w:r>
    </w:p>
    <w:p w14:paraId="35973DE5"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Calls the backend Benefits Service's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passing these identifiers.</w:t>
      </w:r>
    </w:p>
    <w:p w14:paraId="062E492B"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Receives the document list from the backend.</w:t>
      </w:r>
    </w:p>
    <w:p w14:paraId="38B9BB55"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Transforms the backend response into the format required by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as defined in the API section. This includes:</w:t>
      </w:r>
    </w:p>
    <w:p w14:paraId="48547502"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Creating the appropriate JSON structure for the zero, single, or multiple document scenarios.</w:t>
      </w:r>
    </w:p>
    <w:p w14:paraId="6B19B25A"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Appending the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(from the Benefits Service response) to 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for display purposes (e.g., "Plan Document (Spanish)").</w:t>
      </w:r>
    </w:p>
    <w:p w14:paraId="53DC24B9"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Ensuring that if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not available, the field is not shown.</w:t>
      </w:r>
    </w:p>
    <w:p w14:paraId="3F79BB21" w14:textId="77777777" w:rsidR="00D32244" w:rsidRPr="00D32244" w:rsidRDefault="00D32244" w:rsidP="00D32244">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Forwarding </w:t>
      </w: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If the Benefits Service response includes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(e.g., "HHL Not signed"), this is passed directly to the client.</w:t>
      </w:r>
    </w:p>
    <w:p w14:paraId="3C0CA65F" w14:textId="77777777" w:rsidR="00D32244" w:rsidRPr="00D32244" w:rsidRDefault="00D32244" w:rsidP="00D3224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Benefits Service (Existing)</w:t>
      </w:r>
      <w:r w:rsidRPr="00D32244">
        <w:rPr>
          <w:rFonts w:ascii="Times New Roman" w:eastAsia="Times New Roman" w:hAnsi="Times New Roman" w:cs="Times New Roman"/>
          <w:kern w:val="0"/>
          <w14:ligatures w14:val="none"/>
        </w:rPr>
        <w:t>:</w:t>
      </w:r>
    </w:p>
    <w:p w14:paraId="4C576BFE"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List</w:t>
      </w:r>
      <w:r w:rsidRPr="00D32244">
        <w:rPr>
          <w:rFonts w:ascii="Times New Roman" w:eastAsia="Times New Roman" w:hAnsi="Times New Roman" w:cs="Times New Roman"/>
          <w:kern w:val="0"/>
          <w14:ligatures w14:val="none"/>
        </w:rPr>
        <w:t xml:space="preserve">: Logic remains as-is. It expects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in its request. It checks a Redis cache based on a complex key (considering Medicare vs. Commercial, ANOC, etc., potentially including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externalPlanId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classCode</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Group or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Individual,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for IFP/Commercial) before calling the core API. The cache has a TTL of one hour. It returns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if applicable for self-insured plans without the signed letter.</w:t>
      </w:r>
    </w:p>
    <w:p w14:paraId="50D6D52D" w14:textId="77777777" w:rsidR="00D32244" w:rsidRPr="00D32244" w:rsidRDefault="00D32244" w:rsidP="00D3224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w:t>
      </w:r>
      <w:r w:rsidRPr="00D32244">
        <w:rPr>
          <w:rFonts w:ascii="Times New Roman" w:eastAsia="Times New Roman" w:hAnsi="Times New Roman" w:cs="Times New Roman"/>
          <w:kern w:val="0"/>
          <w14:ligatures w14:val="none"/>
        </w:rPr>
        <w:t xml:space="preserve">: Logic remains as-is. It expects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in its request. It checks an S3 bucket for the PDF. On a miss, it fetches from the core API, streams it to S3 for caching, and returns the document. It will also check the byte size of the file from core and return an error if it is 0 to avoid caching empty files.</w:t>
      </w:r>
    </w:p>
    <w:p w14:paraId="5CBCFA62"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Server Stories (Backend)</w:t>
      </w:r>
    </w:p>
    <w:p w14:paraId="58DE760A"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 I want to retrieve a list of plan documents for a given </w:t>
      </w:r>
      <w:proofErr w:type="spellStart"/>
      <w:r w:rsidRPr="00D32244">
        <w:rPr>
          <w:rFonts w:ascii="Courier New" w:eastAsia="Times New Roman" w:hAnsi="Courier New" w:cs="Courier New"/>
          <w:b/>
          <w:bCs/>
          <w:kern w:val="0"/>
          <w:sz w:val="20"/>
          <w:szCs w:val="20"/>
          <w14:ligatures w14:val="none"/>
        </w:rPr>
        <w:t>policyResourceId</w:t>
      </w:r>
      <w:proofErr w:type="spellEnd"/>
      <w:r w:rsidRPr="00D32244">
        <w:rPr>
          <w:rFonts w:ascii="Times New Roman" w:eastAsia="Times New Roman" w:hAnsi="Times New Roman" w:cs="Times New Roman"/>
          <w:b/>
          <w:bCs/>
          <w:kern w:val="0"/>
          <w14:ligatures w14:val="none"/>
        </w:rPr>
        <w:t xml:space="preserve">, </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 xml:space="preserve">, and </w:t>
      </w:r>
      <w:proofErr w:type="spellStart"/>
      <w:r w:rsidRPr="00D32244">
        <w:rPr>
          <w:rFonts w:ascii="Courier New" w:eastAsia="Times New Roman" w:hAnsi="Courier New" w:cs="Courier New"/>
          <w:b/>
          <w:bCs/>
          <w:kern w:val="0"/>
          <w:sz w:val="20"/>
          <w:szCs w:val="20"/>
          <w14:ligatures w14:val="none"/>
        </w:rPr>
        <w:t>dateAsOf</w:t>
      </w:r>
      <w:proofErr w:type="spellEnd"/>
      <w:r w:rsidRPr="00D32244">
        <w:rPr>
          <w:rFonts w:ascii="Times New Roman" w:eastAsia="Times New Roman" w:hAnsi="Times New Roman" w:cs="Times New Roman"/>
          <w:b/>
          <w:bCs/>
          <w:kern w:val="0"/>
          <w14:ligatures w14:val="none"/>
        </w:rPr>
        <w:t xml:space="preserve">, so that I can provide it to the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client.</w:t>
      </w:r>
    </w:p>
    <w:p w14:paraId="696341CF"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1FE09CC9"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successfully calls the Benefits Service's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endpoint with the correct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w:t>
      </w:r>
    </w:p>
    <w:p w14:paraId="06EB84CB"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handles various response scenarios from the Benefits Service (e.g., success, no documents, errors, including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like "HHL Not signed").</w:t>
      </w:r>
    </w:p>
    <w:p w14:paraId="145214F3"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correctly transforms the Benefits Service response (including fields like </w:t>
      </w:r>
      <w:proofErr w:type="spellStart"/>
      <w:r w:rsidRPr="00D32244">
        <w:rPr>
          <w:rFonts w:ascii="Courier New" w:eastAsia="Times New Roman" w:hAnsi="Courier New" w:cs="Courier New"/>
          <w:kern w:val="0"/>
          <w:sz w:val="20"/>
          <w:szCs w:val="20"/>
          <w14:ligatures w14:val="none"/>
        </w:rPr>
        <w:t>webHyperlink</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documentType</w:t>
      </w:r>
      <w:proofErr w:type="spellEnd"/>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into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API contract format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with language,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documentUrl</w:t>
      </w:r>
      <w:proofErr w:type="spellEnd"/>
      <w:r w:rsidRPr="00D32244">
        <w:rPr>
          <w:rFonts w:ascii="Times New Roman" w:eastAsia="Times New Roman" w:hAnsi="Times New Roman" w:cs="Times New Roman"/>
          <w:kern w:val="0"/>
          <w14:ligatures w14:val="none"/>
        </w:rPr>
        <w:t>).</w:t>
      </w:r>
    </w:p>
    <w:p w14:paraId="2BFA6068"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gracefully handles cases where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are missing from the upstream response by not including them in the final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derivation or by hiding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field.</w:t>
      </w:r>
    </w:p>
    <w:p w14:paraId="3F513D1D"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passes any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received from the Benefits Service directly to the client.</w:t>
      </w:r>
    </w:p>
    <w:p w14:paraId="2AA25861"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 I want to retrieve a specific plan document PDF by its </w:t>
      </w:r>
      <w:proofErr w:type="spellStart"/>
      <w:r w:rsidRPr="00D32244">
        <w:rPr>
          <w:rFonts w:ascii="Courier New" w:eastAsia="Times New Roman" w:hAnsi="Courier New" w:cs="Courier New"/>
          <w:b/>
          <w:bCs/>
          <w:kern w:val="0"/>
          <w:sz w:val="20"/>
          <w:szCs w:val="20"/>
          <w14:ligatures w14:val="none"/>
        </w:rPr>
        <w:t>documentId</w:t>
      </w:r>
      <w:proofErr w:type="spellEnd"/>
      <w:r w:rsidRPr="00D32244">
        <w:rPr>
          <w:rFonts w:ascii="Times New Roman" w:eastAsia="Times New Roman" w:hAnsi="Times New Roman" w:cs="Times New Roman"/>
          <w:b/>
          <w:bCs/>
          <w:kern w:val="0"/>
          <w14:ligatures w14:val="none"/>
        </w:rPr>
        <w:t xml:space="preserve"> (mapping to </w:t>
      </w:r>
      <w:proofErr w:type="spellStart"/>
      <w:r w:rsidRPr="00D32244">
        <w:rPr>
          <w:rFonts w:ascii="Courier New" w:eastAsia="Times New Roman" w:hAnsi="Courier New" w:cs="Courier New"/>
          <w:b/>
          <w:bCs/>
          <w:kern w:val="0"/>
          <w:sz w:val="20"/>
          <w:szCs w:val="20"/>
          <w14:ligatures w14:val="none"/>
        </w:rPr>
        <w:t>communicationContentResourceId</w:t>
      </w:r>
      <w:proofErr w:type="spellEnd"/>
      <w:r w:rsidRPr="00D32244">
        <w:rPr>
          <w:rFonts w:ascii="Times New Roman" w:eastAsia="Times New Roman" w:hAnsi="Times New Roman" w:cs="Times New Roman"/>
          <w:b/>
          <w:bCs/>
          <w:kern w:val="0"/>
          <w14:ligatures w14:val="none"/>
        </w:rPr>
        <w:t xml:space="preserve">), so that I can deliver it to the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client.</w:t>
      </w:r>
    </w:p>
    <w:p w14:paraId="312548B9"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7E639F9E"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successfully calls the Benefits Service's </w:t>
      </w:r>
      <w:r w:rsidRPr="00D32244">
        <w:rPr>
          <w:rFonts w:ascii="Courier New" w:eastAsia="Times New Roman" w:hAnsi="Courier New" w:cs="Courier New"/>
          <w:kern w:val="0"/>
          <w:sz w:val="20"/>
          <w:szCs w:val="20"/>
          <w14:ligatures w14:val="none"/>
        </w:rPr>
        <w:t>/plan-document/retrieve</w:t>
      </w:r>
      <w:r w:rsidRPr="00D32244">
        <w:rPr>
          <w:rFonts w:ascii="Times New Roman" w:eastAsia="Times New Roman" w:hAnsi="Times New Roman" w:cs="Times New Roman"/>
          <w:kern w:val="0"/>
          <w14:ligatures w14:val="none"/>
        </w:rPr>
        <w:t xml:space="preserve"> endpoint with the provided </w:t>
      </w: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w:t>
      </w:r>
    </w:p>
    <w:p w14:paraId="4EEF7C5D"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BFF correctly streams the PDF content received from the Benefits Service to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w:t>
      </w:r>
    </w:p>
    <w:p w14:paraId="5482E150"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BFF handles error responses (e.g., 400, 500) from the Benefits Service and propagates appropriate error codes to the client.</w:t>
      </w:r>
    </w:p>
    <w:p w14:paraId="3C0A989F"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As the Benefits Service, I want to use Redis as a cache for plan document lists based on relevant identifiers (</w:t>
      </w:r>
      <w:proofErr w:type="spellStart"/>
      <w:r w:rsidRPr="00D32244">
        <w:rPr>
          <w:rFonts w:ascii="Courier New" w:eastAsia="Times New Roman" w:hAnsi="Courier New" w:cs="Courier New"/>
          <w:b/>
          <w:bCs/>
          <w:kern w:val="0"/>
          <w:sz w:val="20"/>
          <w:szCs w:val="20"/>
          <w14:ligatures w14:val="none"/>
        </w:rPr>
        <w:t>policyResourceId</w:t>
      </w:r>
      <w:proofErr w:type="spellEnd"/>
      <w:r w:rsidRPr="00D32244">
        <w:rPr>
          <w:rFonts w:ascii="Times New Roman" w:eastAsia="Times New Roman" w:hAnsi="Times New Roman" w:cs="Times New Roman"/>
          <w:b/>
          <w:bCs/>
          <w:kern w:val="0"/>
          <w14:ligatures w14:val="none"/>
        </w:rPr>
        <w:t xml:space="preserve">, </w:t>
      </w:r>
      <w:proofErr w:type="spellStart"/>
      <w:r w:rsidRPr="00D32244">
        <w:rPr>
          <w:rFonts w:ascii="Courier New" w:eastAsia="Times New Roman" w:hAnsi="Courier New" w:cs="Courier New"/>
          <w:b/>
          <w:bCs/>
          <w:kern w:val="0"/>
          <w:sz w:val="20"/>
          <w:szCs w:val="20"/>
          <w14:ligatures w14:val="none"/>
        </w:rPr>
        <w:t>dateAsOf</w:t>
      </w:r>
      <w:proofErr w:type="spellEnd"/>
      <w:r w:rsidRPr="00D32244">
        <w:rPr>
          <w:rFonts w:ascii="Times New Roman" w:eastAsia="Times New Roman" w:hAnsi="Times New Roman" w:cs="Times New Roman"/>
          <w:b/>
          <w:bCs/>
          <w:kern w:val="0"/>
          <w14:ligatures w14:val="none"/>
        </w:rPr>
        <w:t>, and specific Medicare attributes), so that I can reduce load on core APIs and improve response times.</w:t>
      </w:r>
    </w:p>
    <w:p w14:paraId="7D8DEE70"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4901475B"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Benefits Service correctly derives and uses composite cache keys (e.g.,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externalPlanId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classCode</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Group,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priorAdjacentContractPBP</w:t>
      </w:r>
      <w:proofErr w:type="spellEnd"/>
      <w:r w:rsidRPr="00D32244">
        <w:rPr>
          <w:rFonts w:ascii="Times New Roman" w:eastAsia="Times New Roman" w:hAnsi="Times New Roman" w:cs="Times New Roman"/>
          <w:kern w:val="0"/>
          <w14:ligatures w14:val="none"/>
        </w:rPr>
        <w:t xml:space="preserve"> for Medicare Individual,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Courier New" w:eastAsia="Times New Roman" w:hAnsi="Courier New" w:cs="Courier New"/>
          <w:kern w:val="0"/>
          <w:sz w:val="20"/>
          <w:szCs w:val="20"/>
          <w14:ligatures w14:val="none"/>
        </w:rPr>
        <w:t xml:space="preserve"> +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for IFP/Commercial).</w:t>
      </w:r>
    </w:p>
    <w:p w14:paraId="511B53E3"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Benefits Service checks Redis for existing cached </w:t>
      </w:r>
      <w:proofErr w:type="spellStart"/>
      <w:r w:rsidRPr="00D32244">
        <w:rPr>
          <w:rFonts w:ascii="Courier New" w:eastAsia="Times New Roman" w:hAnsi="Courier New" w:cs="Courier New"/>
          <w:kern w:val="0"/>
          <w:sz w:val="20"/>
          <w:szCs w:val="20"/>
          <w14:ligatures w14:val="none"/>
        </w:rPr>
        <w:t>planDocListResponse</w:t>
      </w:r>
      <w:proofErr w:type="spellEnd"/>
      <w:r w:rsidRPr="00D32244">
        <w:rPr>
          <w:rFonts w:ascii="Times New Roman" w:eastAsia="Times New Roman" w:hAnsi="Times New Roman" w:cs="Times New Roman"/>
          <w:kern w:val="0"/>
          <w14:ligatures w14:val="none"/>
        </w:rPr>
        <w:t>.</w:t>
      </w:r>
    </w:p>
    <w:p w14:paraId="206DFF89"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a cache hit occurs, the cached response is returned.</w:t>
      </w:r>
    </w:p>
    <w:p w14:paraId="36F0FCF7"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a cache miss occurs, the core API is called, and the successful response is cached in Redis with a 1-hour TTL before being returned.</w:t>
      </w:r>
    </w:p>
    <w:p w14:paraId="56257389"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As the Benefits Service, I want to use S3 as a cache for plan document PDFs, so that I can reduce load on core APIs and improve response times.</w:t>
      </w:r>
    </w:p>
    <w:p w14:paraId="75CE2682"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00A83DF8"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Benefits Service checks the configured S3 bucket for the requested PDF using </w:t>
      </w:r>
      <w:proofErr w:type="spellStart"/>
      <w:r w:rsidRPr="00D32244">
        <w:rPr>
          <w:rFonts w:ascii="Courier New" w:eastAsia="Times New Roman" w:hAnsi="Courier New" w:cs="Courier New"/>
          <w:kern w:val="0"/>
          <w:sz w:val="20"/>
          <w:szCs w:val="20"/>
          <w14:ligatures w14:val="none"/>
        </w:rPr>
        <w:t>communicationContentResourceId</w:t>
      </w:r>
      <w:proofErr w:type="spellEnd"/>
      <w:r w:rsidRPr="00D32244">
        <w:rPr>
          <w:rFonts w:ascii="Times New Roman" w:eastAsia="Times New Roman" w:hAnsi="Times New Roman" w:cs="Times New Roman"/>
          <w:kern w:val="0"/>
          <w14:ligatures w14:val="none"/>
        </w:rPr>
        <w:t xml:space="preserve"> as the key.</w:t>
      </w:r>
    </w:p>
    <w:p w14:paraId="515E0692"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the PDF exists in S3, it is streamed directly to the BFF.</w:t>
      </w:r>
    </w:p>
    <w:p w14:paraId="1F2EE0B7"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If the PDF is not in S3, it is retrieved from the core API, stored in S3 for future requests, and then streamed to the BFF.</w:t>
      </w:r>
    </w:p>
    <w:p w14:paraId="646F8AF8"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Benefits Service verifies the byte size of the file from core; if 0 bytes, it returns an error and does not cache the empty file.</w:t>
      </w:r>
    </w:p>
    <w:p w14:paraId="263338AB" w14:textId="77777777" w:rsidR="00D32244" w:rsidRPr="00D32244" w:rsidRDefault="00D32244" w:rsidP="00D3224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the Benefits Service, I want to ensure my APIs are resilient and return appropriate errors and </w:t>
      </w:r>
      <w:proofErr w:type="spellStart"/>
      <w:r w:rsidRPr="00D32244">
        <w:rPr>
          <w:rFonts w:ascii="Courier New" w:eastAsia="Times New Roman" w:hAnsi="Courier New" w:cs="Courier New"/>
          <w:b/>
          <w:bCs/>
          <w:kern w:val="0"/>
          <w:sz w:val="20"/>
          <w:szCs w:val="20"/>
          <w14:ligatures w14:val="none"/>
        </w:rPr>
        <w:t>reasonCode</w:t>
      </w:r>
      <w:r w:rsidRPr="00D32244">
        <w:rPr>
          <w:rFonts w:ascii="Times New Roman" w:eastAsia="Times New Roman" w:hAnsi="Times New Roman" w:cs="Times New Roman"/>
          <w:b/>
          <w:bCs/>
          <w:kern w:val="0"/>
          <w14:ligatures w14:val="none"/>
        </w:rPr>
        <w:t>s</w:t>
      </w:r>
      <w:proofErr w:type="spellEnd"/>
      <w:r w:rsidRPr="00D32244">
        <w:rPr>
          <w:rFonts w:ascii="Times New Roman" w:eastAsia="Times New Roman" w:hAnsi="Times New Roman" w:cs="Times New Roman"/>
          <w:b/>
          <w:bCs/>
          <w:kern w:val="0"/>
          <w14:ligatures w14:val="none"/>
        </w:rPr>
        <w:t xml:space="preserve"> for various scenarios, particularly for HHL.</w:t>
      </w:r>
    </w:p>
    <w:p w14:paraId="1611B32B" w14:textId="77777777" w:rsidR="00D32244" w:rsidRPr="00D32244" w:rsidRDefault="00D32244" w:rsidP="00D3224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40133131"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/plan-document/retrieve</w:t>
      </w:r>
      <w:r w:rsidRPr="00D32244">
        <w:rPr>
          <w:rFonts w:ascii="Times New Roman" w:eastAsia="Times New Roman" w:hAnsi="Times New Roman" w:cs="Times New Roman"/>
          <w:kern w:val="0"/>
          <w14:ligatures w14:val="none"/>
        </w:rPr>
        <w:t xml:space="preserve"> endpoints return standard HTTP error codes (e.g., 400, 403, 404, 500, 503, 504) with consistent error schemas.</w:t>
      </w:r>
    </w:p>
    <w:p w14:paraId="3B5303F6"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For self-insured plans where the HHL is not signed, the </w:t>
      </w:r>
      <w:r w:rsidRPr="00D32244">
        <w:rPr>
          <w:rFonts w:ascii="Courier New" w:eastAsia="Times New Roman" w:hAnsi="Courier New" w:cs="Courier New"/>
          <w:kern w:val="0"/>
          <w:sz w:val="20"/>
          <w:szCs w:val="20"/>
          <w14:ligatures w14:val="none"/>
        </w:rPr>
        <w:t>/plan-document-list/retrieve</w:t>
      </w:r>
      <w:r w:rsidRPr="00D32244">
        <w:rPr>
          <w:rFonts w:ascii="Times New Roman" w:eastAsia="Times New Roman" w:hAnsi="Times New Roman" w:cs="Times New Roman"/>
          <w:kern w:val="0"/>
          <w14:ligatures w14:val="none"/>
        </w:rPr>
        <w:t xml:space="preserve"> API returns an empty </w:t>
      </w:r>
      <w:proofErr w:type="spellStart"/>
      <w:r w:rsidRPr="00D32244">
        <w:rPr>
          <w:rFonts w:ascii="Courier New" w:eastAsia="Times New Roman" w:hAnsi="Courier New" w:cs="Courier New"/>
          <w:kern w:val="0"/>
          <w:sz w:val="20"/>
          <w:szCs w:val="20"/>
          <w14:ligatures w14:val="none"/>
        </w:rPr>
        <w:t>communicationContent</w:t>
      </w:r>
      <w:proofErr w:type="spellEnd"/>
      <w:r w:rsidRPr="00D32244">
        <w:rPr>
          <w:rFonts w:ascii="Times New Roman" w:eastAsia="Times New Roman" w:hAnsi="Times New Roman" w:cs="Times New Roman"/>
          <w:kern w:val="0"/>
          <w14:ligatures w14:val="none"/>
        </w:rPr>
        <w:t xml:space="preserve"> array with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of </w:t>
      </w:r>
      <w:r w:rsidRPr="00D32244">
        <w:rPr>
          <w:rFonts w:ascii="Courier New" w:eastAsia="Times New Roman" w:hAnsi="Courier New" w:cs="Courier New"/>
          <w:kern w:val="0"/>
          <w:sz w:val="20"/>
          <w:szCs w:val="20"/>
          <w14:ligatures w14:val="none"/>
        </w:rPr>
        <w:t>"HHL Not signed"</w:t>
      </w:r>
      <w:r w:rsidRPr="00D32244">
        <w:rPr>
          <w:rFonts w:ascii="Times New Roman" w:eastAsia="Times New Roman" w:hAnsi="Times New Roman" w:cs="Times New Roman"/>
          <w:kern w:val="0"/>
          <w14:ligatures w14:val="none"/>
        </w:rPr>
        <w:t>.</w:t>
      </w:r>
    </w:p>
    <w:p w14:paraId="7ACBC211" w14:textId="77777777" w:rsidR="00D32244" w:rsidRPr="00D32244" w:rsidRDefault="00D32244" w:rsidP="00D3224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service correctly handles and propagates </w:t>
      </w:r>
      <w:r w:rsidRPr="00D32244">
        <w:rPr>
          <w:rFonts w:ascii="Courier New" w:eastAsia="Times New Roman" w:hAnsi="Courier New" w:cs="Courier New"/>
          <w:kern w:val="0"/>
          <w:sz w:val="20"/>
          <w:szCs w:val="20"/>
          <w14:ligatures w14:val="none"/>
        </w:rPr>
        <w:t>HHL Not Signed</w:t>
      </w:r>
      <w:r w:rsidRPr="00D32244">
        <w:rPr>
          <w:rFonts w:ascii="Times New Roman" w:eastAsia="Times New Roman" w:hAnsi="Times New Roman" w:cs="Times New Roman"/>
          <w:kern w:val="0"/>
          <w14:ligatures w14:val="none"/>
        </w:rPr>
        <w:t xml:space="preserve"> reason codes from upstream systems.</w:t>
      </w:r>
    </w:p>
    <w:p w14:paraId="75E0EDE0"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Service Components</w:t>
      </w:r>
    </w:p>
    <w:p w14:paraId="51129333"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New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BFF (Backend-for-Frontend)</w:t>
      </w:r>
      <w:r w:rsidRPr="00D32244">
        <w:rPr>
          <w:rFonts w:ascii="Times New Roman" w:eastAsia="Times New Roman" w:hAnsi="Times New Roman" w:cs="Times New Roman"/>
          <w:kern w:val="0"/>
          <w14:ligatures w14:val="none"/>
        </w:rPr>
        <w:t xml:space="preserve">: A new service specific to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responsible for handling client requests and communicating with the backend services.</w:t>
      </w:r>
    </w:p>
    <w:p w14:paraId="50A5E9DD"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Features API (Existing)</w:t>
      </w:r>
      <w:r w:rsidRPr="00D32244">
        <w:rPr>
          <w:rFonts w:ascii="Times New Roman" w:eastAsia="Times New Roman" w:hAnsi="Times New Roman" w:cs="Times New Roman"/>
          <w:kern w:val="0"/>
          <w14:ligatures w14:val="none"/>
        </w:rPr>
        <w:t xml:space="preserve">: An existing API consumed by the client to determine enabled features (e.g.,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for a given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w:t>
      </w:r>
    </w:p>
    <w:p w14:paraId="08099111"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AWS Benefits Service (Existing)</w:t>
      </w:r>
      <w:r w:rsidRPr="00D32244">
        <w:rPr>
          <w:rFonts w:ascii="Times New Roman" w:eastAsia="Times New Roman" w:hAnsi="Times New Roman" w:cs="Times New Roman"/>
          <w:kern w:val="0"/>
          <w14:ligatures w14:val="none"/>
        </w:rPr>
        <w:t>: The existing microservice that contains the business logic for fetching plan documents.</w:t>
      </w:r>
    </w:p>
    <w:p w14:paraId="720EDB1E"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AWS S3 (Existing)</w:t>
      </w:r>
      <w:r w:rsidRPr="00D32244">
        <w:rPr>
          <w:rFonts w:ascii="Times New Roman" w:eastAsia="Times New Roman" w:hAnsi="Times New Roman" w:cs="Times New Roman"/>
          <w:kern w:val="0"/>
          <w14:ligatures w14:val="none"/>
        </w:rPr>
        <w:t>: Used for caching PDF documents to improve performance and resilience.</w:t>
      </w:r>
    </w:p>
    <w:p w14:paraId="3EF8F29A"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Redis (Existing)</w:t>
      </w:r>
      <w:r w:rsidRPr="00D32244">
        <w:rPr>
          <w:rFonts w:ascii="Times New Roman" w:eastAsia="Times New Roman" w:hAnsi="Times New Roman" w:cs="Times New Roman"/>
          <w:kern w:val="0"/>
          <w14:ligatures w14:val="none"/>
        </w:rPr>
        <w:t>: Used by the Benefits Service for caching the plan document list (metadata).</w:t>
      </w:r>
    </w:p>
    <w:p w14:paraId="6F7FDC94" w14:textId="77777777" w:rsidR="00D32244" w:rsidRPr="00D32244" w:rsidRDefault="00D32244" w:rsidP="00D3224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Core APIs (Existing)</w:t>
      </w:r>
      <w:r w:rsidRPr="00D32244">
        <w:rPr>
          <w:rFonts w:ascii="Times New Roman" w:eastAsia="Times New Roman" w:hAnsi="Times New Roman" w:cs="Times New Roman"/>
          <w:kern w:val="0"/>
          <w14:ligatures w14:val="none"/>
        </w:rPr>
        <w:t>: The source of truth for plan documents when they are not in cache.</w:t>
      </w:r>
    </w:p>
    <w:p w14:paraId="173E036B"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Client Changes</w:t>
      </w:r>
    </w:p>
    <w:p w14:paraId="4115D7D8"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D32244">
        <w:rPr>
          <w:rFonts w:ascii="Times New Roman" w:eastAsia="Times New Roman" w:hAnsi="Times New Roman" w:cs="Times New Roman"/>
          <w:b/>
          <w:bCs/>
          <w:kern w:val="0"/>
          <w:sz w:val="27"/>
          <w:szCs w:val="27"/>
          <w14:ligatures w14:val="none"/>
        </w:rPr>
        <w:t>Client Side</w:t>
      </w:r>
      <w:proofErr w:type="gramEnd"/>
      <w:r w:rsidRPr="00D32244">
        <w:rPr>
          <w:rFonts w:ascii="Times New Roman" w:eastAsia="Times New Roman" w:hAnsi="Times New Roman" w:cs="Times New Roman"/>
          <w:b/>
          <w:bCs/>
          <w:kern w:val="0"/>
          <w:sz w:val="27"/>
          <w:szCs w:val="27"/>
          <w14:ligatures w14:val="none"/>
        </w:rPr>
        <w:t xml:space="preserve"> Logic</w:t>
      </w:r>
    </w:p>
    <w:p w14:paraId="7E06473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integrate with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endpoints.</w:t>
      </w:r>
    </w:p>
    <w:p w14:paraId="51E80431"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Pre-check for Features and Messaging:</w:t>
      </w:r>
    </w:p>
    <w:p w14:paraId="4CF5B094"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When the user accesses the Plan Documents feature, the client will </w:t>
      </w:r>
      <w:r w:rsidRPr="00D32244">
        <w:rPr>
          <w:rFonts w:ascii="Times New Roman" w:eastAsia="Times New Roman" w:hAnsi="Times New Roman" w:cs="Times New Roman"/>
          <w:b/>
          <w:bCs/>
          <w:kern w:val="0"/>
          <w14:ligatures w14:val="none"/>
        </w:rPr>
        <w:t>first call a "Features API"</w:t>
      </w:r>
      <w:r w:rsidRPr="00D32244">
        <w:rPr>
          <w:rFonts w:ascii="Times New Roman" w:eastAsia="Times New Roman" w:hAnsi="Times New Roman" w:cs="Times New Roman"/>
          <w:kern w:val="0"/>
          <w14:ligatures w14:val="none"/>
        </w:rPr>
        <w:t xml:space="preserve"> using the user's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(derived from application startup API data).</w:t>
      </w:r>
    </w:p>
    <w:p w14:paraId="0884035F"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check the Features API response for </w:t>
      </w:r>
      <w:proofErr w:type="spellStart"/>
      <w:r w:rsidRPr="00D32244">
        <w:rPr>
          <w:rFonts w:ascii="Courier New" w:eastAsia="Times New Roman" w:hAnsi="Courier New" w:cs="Courier New"/>
          <w:kern w:val="0"/>
          <w:sz w:val="20"/>
          <w:szCs w:val="20"/>
          <w14:ligatures w14:val="none"/>
        </w:rPr>
        <w:t>featureCode</w:t>
      </w:r>
      <w:proofErr w:type="spellEnd"/>
      <w:r w:rsidRPr="00D32244">
        <w:rPr>
          <w:rFonts w:ascii="Times New Roman" w:eastAsia="Times New Roman" w:hAnsi="Times New Roman" w:cs="Times New Roman"/>
          <w:kern w:val="0"/>
          <w14:ligatures w14:val="none"/>
        </w:rPr>
        <w:t xml:space="preserve"> values such as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w:t>
      </w:r>
    </w:p>
    <w:p w14:paraId="4B8212AD"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Decision Point:</w:t>
      </w:r>
    </w:p>
    <w:p w14:paraId="58135568"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If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w:t>
      </w:r>
      <w:r w:rsidRPr="00D32244">
        <w:rPr>
          <w:rFonts w:ascii="Courier New" w:eastAsia="Times New Roman" w:hAnsi="Courier New" w:cs="Courier New"/>
          <w:b/>
          <w:bCs/>
          <w:kern w:val="0"/>
          <w:sz w:val="20"/>
          <w:szCs w:val="20"/>
          <w14:ligatures w14:val="none"/>
        </w:rPr>
        <w:t>enabled</w:t>
      </w:r>
      <w:r w:rsidRPr="00D32244">
        <w:rPr>
          <w:rFonts w:ascii="Times New Roman" w:eastAsia="Times New Roman" w:hAnsi="Times New Roman" w:cs="Times New Roman"/>
          <w:b/>
          <w:bCs/>
          <w:kern w:val="0"/>
          <w14:ligatures w14:val="none"/>
        </w:rPr>
        <w:t xml:space="preserve"> OR if specific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types (Medical, Dental, Vision) are NOT enabled for this </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w:t>
      </w:r>
      <w:r w:rsidRPr="00D32244">
        <w:rPr>
          <w:rFonts w:ascii="Times New Roman" w:eastAsia="Times New Roman" w:hAnsi="Times New Roman" w:cs="Times New Roman"/>
          <w:kern w:val="0"/>
          <w14:ligatures w14:val="none"/>
        </w:rPr>
        <w:t xml:space="preserve"> The client will </w:t>
      </w:r>
      <w:r w:rsidRPr="00D32244">
        <w:rPr>
          <w:rFonts w:ascii="Times New Roman" w:eastAsia="Times New Roman" w:hAnsi="Times New Roman" w:cs="Times New Roman"/>
          <w:b/>
          <w:bCs/>
          <w:kern w:val="0"/>
          <w14:ligatures w14:val="none"/>
        </w:rPr>
        <w:t>immediately display a "Special Messaging" UI</w:t>
      </w:r>
      <w:r w:rsidRPr="00D32244">
        <w:rPr>
          <w:rFonts w:ascii="Times New Roman" w:eastAsia="Times New Roman" w:hAnsi="Times New Roman" w:cs="Times New Roman"/>
          <w:kern w:val="0"/>
          <w14:ligatures w14:val="none"/>
        </w:rPr>
        <w:t xml:space="preserve"> (e.g., an "HHL Not Signed" message or a "No documents available" message), bypassing the call to the BFF for document retrieval.</w:t>
      </w:r>
    </w:p>
    <w:p w14:paraId="78C05975"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Otherwise (if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not enabled AND relevant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types ARE enabled):</w:t>
      </w:r>
      <w:r w:rsidRPr="00D32244">
        <w:rPr>
          <w:rFonts w:ascii="Times New Roman" w:eastAsia="Times New Roman" w:hAnsi="Times New Roman" w:cs="Times New Roman"/>
          <w:kern w:val="0"/>
          <w14:ligatures w14:val="none"/>
        </w:rPr>
        <w:t xml:space="preserve"> The client proceeds to request the document list from the BFF.</w:t>
      </w:r>
    </w:p>
    <w:p w14:paraId="0634E62D"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Requesting Document List from BFF:</w:t>
      </w:r>
    </w:p>
    <w:p w14:paraId="366F0BD0"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identify the appropriate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(today's date for actively covered,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for pending Medicare) for the selected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(based on the enabled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or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features).</w:t>
      </w:r>
    </w:p>
    <w:p w14:paraId="5D24FEA1"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client will call 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endpoint (</w:t>
      </w:r>
      <w:r w:rsidRPr="00D32244">
        <w:rPr>
          <w:rFonts w:ascii="Courier New" w:eastAsia="Times New Roman" w:hAnsi="Courier New" w:cs="Courier New"/>
          <w:kern w:val="0"/>
          <w:sz w:val="20"/>
          <w:szCs w:val="20"/>
          <w14:ligatures w14:val="none"/>
        </w:rPr>
        <w:t>POST /v1/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/plan-documents/list</w:t>
      </w:r>
      <w:r w:rsidRPr="00D32244">
        <w:rPr>
          <w:rFonts w:ascii="Times New Roman" w:eastAsia="Times New Roman" w:hAnsi="Times New Roman" w:cs="Times New Roman"/>
          <w:kern w:val="0"/>
          <w14:ligatures w14:val="none"/>
        </w:rPr>
        <w:t xml:space="preserve">) with the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in the request payload.</w:t>
      </w:r>
    </w:p>
    <w:p w14:paraId="6F495F0C"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Processing BFF Response for Document List:</w:t>
      </w:r>
    </w:p>
    <w:p w14:paraId="6CD03329"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Upon receiving the response from the BFF, the client will first check for a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xml:space="preserve"> (e.g., "HHL Not signed").</w:t>
      </w:r>
    </w:p>
    <w:p w14:paraId="0A47AA01"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If </w:t>
      </w: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Courier New" w:eastAsia="Times New Roman" w:hAnsi="Courier New" w:cs="Courier New"/>
          <w:b/>
          <w:bCs/>
          <w:kern w:val="0"/>
          <w:sz w:val="20"/>
          <w:szCs w:val="20"/>
          <w14:ligatures w14:val="none"/>
        </w:rPr>
        <w:t>: "HHL Not signed"</w:t>
      </w:r>
      <w:r w:rsidRPr="00D32244">
        <w:rPr>
          <w:rFonts w:ascii="Times New Roman" w:eastAsia="Times New Roman" w:hAnsi="Times New Roman" w:cs="Times New Roman"/>
          <w:b/>
          <w:bCs/>
          <w:kern w:val="0"/>
          <w14:ligatures w14:val="none"/>
        </w:rPr>
        <w:t xml:space="preserve"> is present:</w:t>
      </w:r>
      <w:r w:rsidRPr="00D32244">
        <w:rPr>
          <w:rFonts w:ascii="Times New Roman" w:eastAsia="Times New Roman" w:hAnsi="Times New Roman" w:cs="Times New Roman"/>
          <w:kern w:val="0"/>
          <w14:ligatures w14:val="none"/>
        </w:rPr>
        <w:t xml:space="preserve"> The client will </w:t>
      </w:r>
      <w:r w:rsidRPr="00D32244">
        <w:rPr>
          <w:rFonts w:ascii="Times New Roman" w:eastAsia="Times New Roman" w:hAnsi="Times New Roman" w:cs="Times New Roman"/>
          <w:b/>
          <w:bCs/>
          <w:kern w:val="0"/>
          <w14:ligatures w14:val="none"/>
        </w:rPr>
        <w:t>display the "Special Messaging" UI</w:t>
      </w:r>
      <w:r w:rsidRPr="00D32244">
        <w:rPr>
          <w:rFonts w:ascii="Times New Roman" w:eastAsia="Times New Roman" w:hAnsi="Times New Roman" w:cs="Times New Roman"/>
          <w:kern w:val="0"/>
          <w14:ligatures w14:val="none"/>
        </w:rPr>
        <w:t xml:space="preserve"> for the HHL scenario, even if some document data might have been theoretically returned (though typically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will be empty in this case).</w:t>
      </w:r>
    </w:p>
    <w:p w14:paraId="7A519072" w14:textId="77777777" w:rsidR="00D32244" w:rsidRPr="00D32244" w:rsidRDefault="00D32244" w:rsidP="00D32244">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Otherwise:</w:t>
      </w:r>
      <w:r w:rsidRPr="00D32244">
        <w:rPr>
          <w:rFonts w:ascii="Times New Roman" w:eastAsia="Times New Roman" w:hAnsi="Times New Roman" w:cs="Times New Roman"/>
          <w:kern w:val="0"/>
          <w14:ligatures w14:val="none"/>
        </w:rPr>
        <w:t xml:space="preserve"> The client processes the </w:t>
      </w:r>
      <w:r w:rsidRPr="00D32244">
        <w:rPr>
          <w:rFonts w:ascii="Courier New" w:eastAsia="Times New Roman" w:hAnsi="Courier New" w:cs="Courier New"/>
          <w:kern w:val="0"/>
          <w:sz w:val="20"/>
          <w:szCs w:val="20"/>
          <w14:ligatures w14:val="none"/>
        </w:rPr>
        <w:t>data</w:t>
      </w:r>
      <w:r w:rsidRPr="00D32244">
        <w:rPr>
          <w:rFonts w:ascii="Times New Roman" w:eastAsia="Times New Roman" w:hAnsi="Times New Roman" w:cs="Times New Roman"/>
          <w:kern w:val="0"/>
          <w14:ligatures w14:val="none"/>
        </w:rPr>
        <w:t xml:space="preserve"> array in the response:</w:t>
      </w:r>
    </w:p>
    <w:p w14:paraId="261F6C70"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proofErr w:type="gramStart"/>
      <w:r w:rsidRPr="00D32244">
        <w:rPr>
          <w:rFonts w:ascii="Courier New" w:eastAsia="Times New Roman" w:hAnsi="Courier New" w:cs="Courier New"/>
          <w:kern w:val="0"/>
          <w:sz w:val="20"/>
          <w:szCs w:val="20"/>
          <w14:ligatures w14:val="none"/>
        </w:rPr>
        <w:t>data.length</w:t>
      </w:r>
      <w:proofErr w:type="spellEnd"/>
      <w:proofErr w:type="gram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0</w:t>
      </w:r>
      <w:r w:rsidRPr="00D32244">
        <w:rPr>
          <w:rFonts w:ascii="Times New Roman" w:eastAsia="Times New Roman" w:hAnsi="Times New Roman" w:cs="Times New Roman"/>
          <w:kern w:val="0"/>
          <w14:ligatures w14:val="none"/>
        </w:rPr>
        <w:t>, the client must handle the "zero document" scenario gracefully.</w:t>
      </w:r>
    </w:p>
    <w:p w14:paraId="1E8FC474"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proofErr w:type="gramStart"/>
      <w:r w:rsidRPr="00D32244">
        <w:rPr>
          <w:rFonts w:ascii="Courier New" w:eastAsia="Times New Roman" w:hAnsi="Courier New" w:cs="Courier New"/>
          <w:kern w:val="0"/>
          <w:sz w:val="20"/>
          <w:szCs w:val="20"/>
          <w14:ligatures w14:val="none"/>
        </w:rPr>
        <w:t>data.length</w:t>
      </w:r>
      <w:proofErr w:type="spellEnd"/>
      <w:proofErr w:type="gram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1</w:t>
      </w:r>
      <w:r w:rsidRPr="00D32244">
        <w:rPr>
          <w:rFonts w:ascii="Times New Roman" w:eastAsia="Times New Roman" w:hAnsi="Times New Roman" w:cs="Times New Roman"/>
          <w:kern w:val="0"/>
          <w14:ligatures w14:val="none"/>
        </w:rPr>
        <w:t>, the client should directly open the PDF view upon the user's initial tap.</w:t>
      </w:r>
    </w:p>
    <w:p w14:paraId="0C705FB9" w14:textId="77777777" w:rsidR="00D32244" w:rsidRPr="00D32244" w:rsidRDefault="00D32244" w:rsidP="00D32244">
      <w:pPr>
        <w:numPr>
          <w:ilvl w:val="3"/>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proofErr w:type="gramStart"/>
      <w:r w:rsidRPr="00D32244">
        <w:rPr>
          <w:rFonts w:ascii="Courier New" w:eastAsia="Times New Roman" w:hAnsi="Courier New" w:cs="Courier New"/>
          <w:kern w:val="0"/>
          <w:sz w:val="20"/>
          <w:szCs w:val="20"/>
          <w14:ligatures w14:val="none"/>
        </w:rPr>
        <w:t>data.length</w:t>
      </w:r>
      <w:proofErr w:type="spellEnd"/>
      <w:proofErr w:type="gram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&gt;1</w:t>
      </w:r>
      <w:r w:rsidRPr="00D32244">
        <w:rPr>
          <w:rFonts w:ascii="Times New Roman" w:eastAsia="Times New Roman" w:hAnsi="Times New Roman" w:cs="Times New Roman"/>
          <w:kern w:val="0"/>
          <w14:ligatures w14:val="none"/>
        </w:rPr>
        <w:t>, the client will display a list of the available documents for the user to choose from.</w:t>
      </w:r>
    </w:p>
    <w:p w14:paraId="4E14FDEB" w14:textId="77777777" w:rsidR="00D32244" w:rsidRPr="00D32244" w:rsidRDefault="00D32244" w:rsidP="00D3224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Viewing and Actions:</w:t>
      </w:r>
    </w:p>
    <w:p w14:paraId="165E05AD"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will need to provide UI options for viewing, sharing, and printing the selected PDF document.</w:t>
      </w:r>
    </w:p>
    <w:p w14:paraId="300C8781"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UI/UX should follow the same design and behavior ("chrome") as other document views in the app.</w:t>
      </w:r>
    </w:p>
    <w:p w14:paraId="6BB7288B" w14:textId="77777777" w:rsidR="00D32244" w:rsidRPr="00D32244" w:rsidRDefault="00D32244" w:rsidP="00D3224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feature may need to be implemented as a full page rather than a sheet for better usability.</w:t>
      </w:r>
    </w:p>
    <w:p w14:paraId="6C9B3DAD"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UX Stories (Frontend)</w:t>
      </w:r>
    </w:p>
    <w:p w14:paraId="1A9A0651"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I want the system to first check if I'm eligible to view documents or if there's a special message for me, so I get the correct information immediately.</w:t>
      </w:r>
    </w:p>
    <w:p w14:paraId="21F11DA1"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3A0A78EA"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Client calls the Features API with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on page load.</w:t>
      </w:r>
    </w:p>
    <w:p w14:paraId="3ECD712A"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enabled, or if no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or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are enabled, the client directly displays a predefined message instead of attempting to fetch a list.</w:t>
      </w:r>
    </w:p>
    <w:p w14:paraId="6A7B2F06"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if my plan requires a signed Hold Harmless Letter and it's not signed, I want to see a clear message explaining this, instead of an empty document list.</w:t>
      </w:r>
    </w:p>
    <w:p w14:paraId="12C7E00F"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18EB61F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user-friendly message for the "HHL Not signed" scenario.</w:t>
      </w:r>
    </w:p>
    <w:p w14:paraId="191AE5C7"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This message is triggered either by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feature flag or by the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from the BFF response.</w:t>
      </w:r>
    </w:p>
    <w:p w14:paraId="37EDC5F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 handles this gracefully, avoiding errors or blank screens.</w:t>
      </w:r>
    </w:p>
    <w:p w14:paraId="37D0FAFC"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is only one plan document available (and no special messages), I want the PDF to open directly upon my initial tap, so I can quickly view it.</w:t>
      </w:r>
    </w:p>
    <w:p w14:paraId="6739765A"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227E4E9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"Plan Document" link/button.</w:t>
      </w:r>
    </w:p>
    <w:p w14:paraId="629A906F"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Upon tapping, the PDF viewer opens immediately with the single document.</w:t>
      </w:r>
    </w:p>
    <w:p w14:paraId="5EA3E364"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PDF viewer chrome (design and behavior, e.g., share, print options) is consistent with other document views in the app.</w:t>
      </w:r>
    </w:p>
    <w:p w14:paraId="505750D7"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are multiple plan documents available (and no special messages), I want to see a list of documents with their names, so I can choose which one to view.</w:t>
      </w:r>
    </w:p>
    <w:p w14:paraId="40C515F5"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63E82747"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list of documents.</w:t>
      </w:r>
    </w:p>
    <w:p w14:paraId="5C37AF60"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Each item in the list shows 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(derived from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and possibly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w:t>
      </w:r>
    </w:p>
    <w:p w14:paraId="5F4FD4E2"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If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field is present in the API response, it is used for the document title; otherwise, it is handled gracefully (e.g., using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or a generic name).</w:t>
      </w:r>
    </w:p>
    <w:p w14:paraId="14A6C83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Tapping on a document in the list opens its PDF in the viewer.</w:t>
      </w:r>
    </w:p>
    <w:p w14:paraId="5D5C4903"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PDF viewer offers options such as share and print.</w:t>
      </w:r>
    </w:p>
    <w:p w14:paraId="3869E02B"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All displayed documents are PDFs.</w:t>
      </w:r>
    </w:p>
    <w:p w14:paraId="50C9908F"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when I navigate to the Plan Documents section and there are no documents available (and no special messages from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I want to see a clear message indicating that, so I understand the situation.</w:t>
      </w:r>
    </w:p>
    <w:p w14:paraId="5FBBADF7"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3E0DCBC6"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displays a user-friendly message indicating no plan documents are available.</w:t>
      </w:r>
    </w:p>
    <w:p w14:paraId="324F4C1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UI handles the "zero document" scenario gracefully, avoiding errors or blank screens.</w:t>
      </w:r>
    </w:p>
    <w:p w14:paraId="2727BE91"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if I have documents in multiple languages, I want to see the language indicated (e.g., in parentheses) so I can easily identify the correct version.</w:t>
      </w:r>
    </w:p>
    <w:p w14:paraId="3AC685D6"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6D092F51"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 xml:space="preserve"> displayed in the list includes the language in parentheses (e.g., "Plan Document (Spanish)").</w:t>
      </w:r>
    </w:p>
    <w:p w14:paraId="146928B2"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client includes attributes to allow for future filtering by language.</w:t>
      </w:r>
    </w:p>
    <w:p w14:paraId="214AE84B" w14:textId="77777777" w:rsidR="00D32244" w:rsidRPr="00D32244" w:rsidRDefault="00D32244" w:rsidP="00D3224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As an </w:t>
      </w:r>
      <w:proofErr w:type="spellStart"/>
      <w:r w:rsidRPr="00D32244">
        <w:rPr>
          <w:rFonts w:ascii="Times New Roman" w:eastAsia="Times New Roman" w:hAnsi="Times New Roman" w:cs="Times New Roman"/>
          <w:b/>
          <w:bCs/>
          <w:kern w:val="0"/>
          <w14:ligatures w14:val="none"/>
        </w:rPr>
        <w:t>OpenPlatform</w:t>
      </w:r>
      <w:proofErr w:type="spellEnd"/>
      <w:r w:rsidRPr="00D32244">
        <w:rPr>
          <w:rFonts w:ascii="Times New Roman" w:eastAsia="Times New Roman" w:hAnsi="Times New Roman" w:cs="Times New Roman"/>
          <w:b/>
          <w:bCs/>
          <w:kern w:val="0"/>
          <w14:ligatures w14:val="none"/>
        </w:rPr>
        <w:t xml:space="preserve"> user, I want the plan document viewing experience to be consistent in design and behavior, so I have a seamless user experience across the app.</w:t>
      </w:r>
    </w:p>
    <w:p w14:paraId="51BE3E7E" w14:textId="77777777" w:rsidR="00D32244" w:rsidRPr="00D32244" w:rsidRDefault="00D32244" w:rsidP="00D3224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Acceptance Criteria:</w:t>
      </w:r>
    </w:p>
    <w:p w14:paraId="0A7038ED"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UI/UX for plan document access (e.g., buttons, layout, PDF viewer) adheres to the established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design guidelines ("chrome").</w:t>
      </w:r>
    </w:p>
    <w:p w14:paraId="0E4484B6" w14:textId="77777777" w:rsidR="00D32244" w:rsidRPr="00D32244" w:rsidRDefault="00D32244" w:rsidP="00D32244">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feature may be implemented as a full page instead of a sheet for optimal usability.</w:t>
      </w:r>
    </w:p>
    <w:p w14:paraId="75A3FED3"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Field Mapping</w:t>
      </w:r>
    </w:p>
    <w:p w14:paraId="2F73D426"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Client Request to BFF (</w:t>
      </w:r>
      <w:r w:rsidRPr="00D32244">
        <w:rPr>
          <w:rFonts w:ascii="Courier New" w:eastAsia="Times New Roman" w:hAnsi="Courier New" w:cs="Courier New"/>
          <w:b/>
          <w:bCs/>
          <w:kern w:val="0"/>
          <w:sz w:val="20"/>
          <w:szCs w:val="20"/>
          <w14:ligatures w14:val="none"/>
        </w:rPr>
        <w:t>POST /v1/</w:t>
      </w:r>
      <w:proofErr w:type="spellStart"/>
      <w:r w:rsidRPr="00D32244">
        <w:rPr>
          <w:rFonts w:ascii="Courier New" w:eastAsia="Times New Roman" w:hAnsi="Courier New" w:cs="Courier New"/>
          <w:b/>
          <w:bCs/>
          <w:kern w:val="0"/>
          <w:sz w:val="20"/>
          <w:szCs w:val="20"/>
          <w14:ligatures w14:val="none"/>
        </w:rPr>
        <w:t>cvs</w:t>
      </w:r>
      <w:proofErr w:type="spellEnd"/>
      <w:r w:rsidRPr="00D32244">
        <w:rPr>
          <w:rFonts w:ascii="Courier New" w:eastAsia="Times New Roman" w:hAnsi="Courier New" w:cs="Courier New"/>
          <w:b/>
          <w:bCs/>
          <w:kern w:val="0"/>
          <w:sz w:val="20"/>
          <w:szCs w:val="20"/>
          <w14:ligatures w14:val="none"/>
        </w:rPr>
        <w:t>/plan-documents/list</w:t>
      </w:r>
      <w:r w:rsidRPr="00D32244">
        <w:rPr>
          <w:rFonts w:ascii="Times New Roman" w:eastAsia="Times New Roman" w:hAnsi="Times New Roman" w:cs="Times New Roman"/>
          <w:b/>
          <w:bCs/>
          <w:kern w:val="0"/>
          <w14:ligatures w14:val="none"/>
        </w:rPr>
        <w:t>):</w:t>
      </w:r>
    </w:p>
    <w:p w14:paraId="099E7413"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From application startup API response, corresponding to the selected plan's primary policy type (Medical, Dental, or Vision).</w:t>
      </w:r>
    </w:p>
    <w:p w14:paraId="1ED7AE35"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From application startup API response for the selected membership, associated with enabled feature codes.</w:t>
      </w:r>
    </w:p>
    <w:p w14:paraId="5342EEA9"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w:t>
      </w:r>
      <w:r w:rsidRPr="00D32244">
        <w:rPr>
          <w:rFonts w:ascii="Courier New" w:eastAsia="Times New Roman" w:hAnsi="Courier New" w:cs="Courier New"/>
          <w:kern w:val="0"/>
          <w:sz w:val="20"/>
          <w:szCs w:val="20"/>
          <w14:ligatures w14:val="none"/>
        </w:rPr>
        <w:t>YYYY-MM-DD</w:t>
      </w:r>
      <w:r w:rsidRPr="00D32244">
        <w:rPr>
          <w:rFonts w:ascii="Times New Roman" w:eastAsia="Times New Roman" w:hAnsi="Times New Roman" w:cs="Times New Roman"/>
          <w:kern w:val="0"/>
          <w14:ligatures w14:val="none"/>
        </w:rPr>
        <w:t xml:space="preserve"> format. Today's date for Actively Covered. For Pending Coverage (Medicare only), use </w:t>
      </w:r>
      <w:proofErr w:type="spellStart"/>
      <w:r w:rsidRPr="00D32244">
        <w:rPr>
          <w:rFonts w:ascii="Courier New" w:eastAsia="Times New Roman" w:hAnsi="Courier New" w:cs="Courier New"/>
          <w:kern w:val="0"/>
          <w:sz w:val="20"/>
          <w:szCs w:val="20"/>
          <w14:ligatures w14:val="none"/>
        </w:rPr>
        <w:t>coverageDatetimeBegin</w:t>
      </w:r>
      <w:proofErr w:type="spellEnd"/>
      <w:r w:rsidRPr="00D32244">
        <w:rPr>
          <w:rFonts w:ascii="Times New Roman" w:eastAsia="Times New Roman" w:hAnsi="Times New Roman" w:cs="Times New Roman"/>
          <w:kern w:val="0"/>
          <w14:ligatures w14:val="none"/>
        </w:rPr>
        <w:t xml:space="preserve"> from app startup.</w:t>
      </w:r>
    </w:p>
    <w:p w14:paraId="49CAA734"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BFF Response (</w:t>
      </w:r>
      <w:proofErr w:type="spellStart"/>
      <w:r w:rsidRPr="00D32244">
        <w:rPr>
          <w:rFonts w:ascii="Courier New" w:eastAsia="Times New Roman" w:hAnsi="Courier New" w:cs="Courier New"/>
          <w:b/>
          <w:bCs/>
          <w:kern w:val="0"/>
          <w:sz w:val="20"/>
          <w:szCs w:val="20"/>
          <w14:ligatures w14:val="none"/>
        </w:rPr>
        <w:t>PlanDocListResponse</w:t>
      </w:r>
      <w:proofErr w:type="spellEnd"/>
      <w:r w:rsidRPr="00D32244">
        <w:rPr>
          <w:rFonts w:ascii="Times New Roman" w:eastAsia="Times New Roman" w:hAnsi="Times New Roman" w:cs="Times New Roman"/>
          <w:b/>
          <w:bCs/>
          <w:kern w:val="0"/>
          <w14:ligatures w14:val="none"/>
        </w:rPr>
        <w:t>) to Client:</w:t>
      </w:r>
    </w:p>
    <w:p w14:paraId="7E7D5F9C"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documentName</w:t>
      </w:r>
      <w:proofErr w:type="spellEnd"/>
      <w:proofErr w:type="gramEnd"/>
      <w:r w:rsidRPr="00D32244">
        <w:rPr>
          <w:rFonts w:ascii="Times New Roman" w:eastAsia="Times New Roman" w:hAnsi="Times New Roman" w:cs="Times New Roman"/>
          <w:kern w:val="0"/>
          <w14:ligatures w14:val="none"/>
        </w:rPr>
        <w:t xml:space="preserve">: Derived by BFF. If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available, use it. If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is available and not 'ENG', append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to the name. If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missing, try to use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w:t>
      </w:r>
    </w:p>
    <w:p w14:paraId="2AC9EF31"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documentId</w:t>
      </w:r>
      <w:proofErr w:type="spellEnd"/>
      <w:proofErr w:type="gramEnd"/>
      <w:r w:rsidRPr="00D32244">
        <w:rPr>
          <w:rFonts w:ascii="Times New Roman" w:eastAsia="Times New Roman" w:hAnsi="Times New Roman" w:cs="Times New Roman"/>
          <w:kern w:val="0"/>
          <w14:ligatures w14:val="none"/>
        </w:rPr>
        <w:t xml:space="preserve">: Maps to </w:t>
      </w:r>
      <w:proofErr w:type="spellStart"/>
      <w:r w:rsidRPr="00D32244">
        <w:rPr>
          <w:rFonts w:ascii="Courier New" w:eastAsia="Times New Roman" w:hAnsi="Courier New" w:cs="Courier New"/>
          <w:kern w:val="0"/>
          <w:sz w:val="20"/>
          <w:szCs w:val="20"/>
          <w14:ligatures w14:val="none"/>
        </w:rPr>
        <w:t>communicationContentIdentifier.resourceId</w:t>
      </w:r>
      <w:proofErr w:type="spellEnd"/>
      <w:r w:rsidRPr="00D32244">
        <w:rPr>
          <w:rFonts w:ascii="Times New Roman" w:eastAsia="Times New Roman" w:hAnsi="Times New Roman" w:cs="Times New Roman"/>
          <w:kern w:val="0"/>
          <w14:ligatures w14:val="none"/>
        </w:rPr>
        <w:t xml:space="preserve"> from Benefits Service response.</w:t>
      </w:r>
    </w:p>
    <w:p w14:paraId="1FE9E6AC"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documentUrl</w:t>
      </w:r>
      <w:proofErr w:type="spellEnd"/>
      <w:proofErr w:type="gramEnd"/>
      <w:r w:rsidRPr="00D32244">
        <w:rPr>
          <w:rFonts w:ascii="Times New Roman" w:eastAsia="Times New Roman" w:hAnsi="Times New Roman" w:cs="Times New Roman"/>
          <w:kern w:val="0"/>
          <w14:ligatures w14:val="none"/>
        </w:rPr>
        <w:t xml:space="preserve">: Generated by BFF to point to its </w:t>
      </w:r>
      <w:r w:rsidRPr="00D32244">
        <w:rPr>
          <w:rFonts w:ascii="Courier New" w:eastAsia="Times New Roman" w:hAnsi="Courier New" w:cs="Courier New"/>
          <w:kern w:val="0"/>
          <w:sz w:val="20"/>
          <w:szCs w:val="20"/>
          <w14:ligatures w14:val="none"/>
        </w:rPr>
        <w:t>/v1/</w:t>
      </w:r>
      <w:proofErr w:type="spellStart"/>
      <w:r w:rsidRPr="00D32244">
        <w:rPr>
          <w:rFonts w:ascii="Courier New" w:eastAsia="Times New Roman" w:hAnsi="Courier New" w:cs="Courier New"/>
          <w:kern w:val="0"/>
          <w:sz w:val="20"/>
          <w:szCs w:val="20"/>
          <w14:ligatures w14:val="none"/>
        </w:rPr>
        <w:t>cvs</w:t>
      </w:r>
      <w:proofErr w:type="spellEnd"/>
      <w:r w:rsidRPr="00D32244">
        <w:rPr>
          <w:rFonts w:ascii="Courier New" w:eastAsia="Times New Roman" w:hAnsi="Courier New" w:cs="Courier New"/>
          <w:kern w:val="0"/>
          <w:sz w:val="20"/>
          <w:szCs w:val="20"/>
          <w14:ligatures w14:val="none"/>
        </w:rPr>
        <w:t>/plan-documents/retrieve</w:t>
      </w:r>
      <w:r w:rsidRPr="00D32244">
        <w:rPr>
          <w:rFonts w:ascii="Times New Roman" w:eastAsia="Times New Roman" w:hAnsi="Times New Roman" w:cs="Times New Roman"/>
          <w:kern w:val="0"/>
          <w14:ligatures w14:val="none"/>
        </w:rPr>
        <w:t xml:space="preserve"> endpoint.</w:t>
      </w:r>
    </w:p>
    <w:p w14:paraId="6B430CFA"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documentType</w:t>
      </w:r>
      <w:proofErr w:type="spellEnd"/>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data[].description</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data[].title</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data[].format</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data[].language</w:t>
      </w:r>
      <w:proofErr w:type="gramEnd"/>
      <w:r w:rsidRPr="00D32244">
        <w:rPr>
          <w:rFonts w:ascii="Times New Roman" w:eastAsia="Times New Roman" w:hAnsi="Times New Roman" w:cs="Times New Roman"/>
          <w:kern w:val="0"/>
          <w14:ligatures w14:val="none"/>
        </w:rPr>
        <w:t xml:space="preserve">, </w:t>
      </w: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contentSize</w:t>
      </w:r>
      <w:proofErr w:type="spellEnd"/>
      <w:proofErr w:type="gramEnd"/>
      <w:r w:rsidRPr="00D32244">
        <w:rPr>
          <w:rFonts w:ascii="Times New Roman" w:eastAsia="Times New Roman" w:hAnsi="Times New Roman" w:cs="Times New Roman"/>
          <w:kern w:val="0"/>
          <w14:ligatures w14:val="none"/>
        </w:rPr>
        <w:t>: Directly mapped from Benefits Service response if available.</w:t>
      </w:r>
    </w:p>
    <w:p w14:paraId="0655D161"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planId</w:t>
      </w:r>
      <w:proofErr w:type="spellEnd"/>
      <w:proofErr w:type="gramEnd"/>
      <w:r w:rsidRPr="00D32244">
        <w:rPr>
          <w:rFonts w:ascii="Times New Roman" w:eastAsia="Times New Roman" w:hAnsi="Times New Roman" w:cs="Times New Roman"/>
          <w:kern w:val="0"/>
          <w14:ligatures w14:val="none"/>
        </w:rPr>
        <w:t xml:space="preserve">: Maps from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related to the document.</w:t>
      </w:r>
    </w:p>
    <w:p w14:paraId="254E21C6"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Times New Roman" w:eastAsia="Times New Roman" w:hAnsi="Times New Roman" w:cs="Times New Roman"/>
          <w:kern w:val="0"/>
          <w14:ligatures w14:val="none"/>
        </w:rPr>
        <w:t>: Directly mapped from Benefits Service response if present.</w:t>
      </w:r>
    </w:p>
    <w:p w14:paraId="417270DC" w14:textId="77777777" w:rsidR="00D32244" w:rsidRPr="00D32244" w:rsidRDefault="00D32244" w:rsidP="00D3224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Client Request to BFF for PDF (</w:t>
      </w:r>
      <w:r w:rsidRPr="00D32244">
        <w:rPr>
          <w:rFonts w:ascii="Courier New" w:eastAsia="Times New Roman" w:hAnsi="Courier New" w:cs="Courier New"/>
          <w:b/>
          <w:bCs/>
          <w:kern w:val="0"/>
          <w:sz w:val="20"/>
          <w:szCs w:val="20"/>
          <w14:ligatures w14:val="none"/>
        </w:rPr>
        <w:t>POST /v1/</w:t>
      </w:r>
      <w:proofErr w:type="spellStart"/>
      <w:r w:rsidRPr="00D32244">
        <w:rPr>
          <w:rFonts w:ascii="Courier New" w:eastAsia="Times New Roman" w:hAnsi="Courier New" w:cs="Courier New"/>
          <w:b/>
          <w:bCs/>
          <w:kern w:val="0"/>
          <w:sz w:val="20"/>
          <w:szCs w:val="20"/>
          <w14:ligatures w14:val="none"/>
        </w:rPr>
        <w:t>cvs</w:t>
      </w:r>
      <w:proofErr w:type="spellEnd"/>
      <w:r w:rsidRPr="00D32244">
        <w:rPr>
          <w:rFonts w:ascii="Courier New" w:eastAsia="Times New Roman" w:hAnsi="Courier New" w:cs="Courier New"/>
          <w:b/>
          <w:bCs/>
          <w:kern w:val="0"/>
          <w:sz w:val="20"/>
          <w:szCs w:val="20"/>
          <w14:ligatures w14:val="none"/>
        </w:rPr>
        <w:t>/plan-documents/retrieve</w:t>
      </w:r>
      <w:r w:rsidRPr="00D32244">
        <w:rPr>
          <w:rFonts w:ascii="Times New Roman" w:eastAsia="Times New Roman" w:hAnsi="Times New Roman" w:cs="Times New Roman"/>
          <w:b/>
          <w:bCs/>
          <w:kern w:val="0"/>
          <w14:ligatures w14:val="none"/>
        </w:rPr>
        <w:t>):</w:t>
      </w:r>
    </w:p>
    <w:p w14:paraId="5E609025" w14:textId="77777777" w:rsidR="00D32244" w:rsidRPr="00D32244" w:rsidRDefault="00D32244" w:rsidP="00D3224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kern w:val="0"/>
          <w:sz w:val="20"/>
          <w:szCs w:val="20"/>
          <w14:ligatures w14:val="none"/>
        </w:rPr>
        <w:t>documentId</w:t>
      </w:r>
      <w:proofErr w:type="spellEnd"/>
      <w:r w:rsidRPr="00D32244">
        <w:rPr>
          <w:rFonts w:ascii="Times New Roman" w:eastAsia="Times New Roman" w:hAnsi="Times New Roman" w:cs="Times New Roman"/>
          <w:kern w:val="0"/>
          <w14:ligatures w14:val="none"/>
        </w:rPr>
        <w:t xml:space="preserve">: Value obtained from </w:t>
      </w:r>
      <w:proofErr w:type="gramStart"/>
      <w:r w:rsidRPr="00D32244">
        <w:rPr>
          <w:rFonts w:ascii="Courier New" w:eastAsia="Times New Roman" w:hAnsi="Courier New" w:cs="Courier New"/>
          <w:kern w:val="0"/>
          <w:sz w:val="20"/>
          <w:szCs w:val="20"/>
          <w14:ligatures w14:val="none"/>
        </w:rPr>
        <w:t>data[].</w:t>
      </w:r>
      <w:proofErr w:type="spellStart"/>
      <w:r w:rsidRPr="00D32244">
        <w:rPr>
          <w:rFonts w:ascii="Courier New" w:eastAsia="Times New Roman" w:hAnsi="Courier New" w:cs="Courier New"/>
          <w:kern w:val="0"/>
          <w:sz w:val="20"/>
          <w:szCs w:val="20"/>
          <w14:ligatures w14:val="none"/>
        </w:rPr>
        <w:t>documentId</w:t>
      </w:r>
      <w:proofErr w:type="spellEnd"/>
      <w:proofErr w:type="gramEnd"/>
      <w:r w:rsidRPr="00D32244">
        <w:rPr>
          <w:rFonts w:ascii="Times New Roman" w:eastAsia="Times New Roman" w:hAnsi="Times New Roman" w:cs="Times New Roman"/>
          <w:kern w:val="0"/>
          <w14:ligatures w14:val="none"/>
        </w:rPr>
        <w:t xml:space="preserve"> in the Plan Doc List response.</w:t>
      </w:r>
    </w:p>
    <w:p w14:paraId="3986CEAF"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Any differences between platforms</w:t>
      </w:r>
    </w:p>
    <w:p w14:paraId="03B3D0F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logic and documentation must be consistent across Aetna and CVS implementations, and by extension, across Web, iOS, and Android platforms.</w:t>
      </w:r>
    </w:p>
    <w:p w14:paraId="24654358"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Scenarios</w:t>
      </w:r>
    </w:p>
    <w:p w14:paraId="5BD53ABE"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 navigates to Plan Docs:</w:t>
      </w:r>
    </w:p>
    <w:p w14:paraId="1E3B7892"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1: No </w:t>
      </w:r>
      <w:proofErr w:type="spellStart"/>
      <w:r w:rsidRPr="00D32244">
        <w:rPr>
          <w:rFonts w:ascii="Courier New" w:eastAsia="Times New Roman" w:hAnsi="Courier New" w:cs="Courier New"/>
          <w:b/>
          <w:bCs/>
          <w:kern w:val="0"/>
          <w:sz w:val="20"/>
          <w:szCs w:val="20"/>
          <w14:ligatures w14:val="none"/>
        </w:rPr>
        <w:t>PlanDoc</w:t>
      </w:r>
      <w:proofErr w:type="spellEnd"/>
      <w:r w:rsidRPr="00D32244">
        <w:rPr>
          <w:rFonts w:ascii="Times New Roman" w:eastAsia="Times New Roman" w:hAnsi="Times New Roman" w:cs="Times New Roman"/>
          <w:b/>
          <w:bCs/>
          <w:kern w:val="0"/>
          <w14:ligatures w14:val="none"/>
        </w:rPr>
        <w:t xml:space="preserve"> features enabled for any membership:</w:t>
      </w:r>
      <w:r w:rsidRPr="00D32244">
        <w:rPr>
          <w:rFonts w:ascii="Times New Roman" w:eastAsia="Times New Roman" w:hAnsi="Times New Roman" w:cs="Times New Roman"/>
          <w:kern w:val="0"/>
          <w14:ligatures w14:val="none"/>
        </w:rPr>
        <w:t xml:space="preserve"> Client displays "No documents available" message immediately (triggered by Features API).</w:t>
      </w:r>
    </w:p>
    <w:p w14:paraId="6A8D41F1"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2: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feature is </w:t>
      </w:r>
      <w:r w:rsidRPr="00D32244">
        <w:rPr>
          <w:rFonts w:ascii="Courier New" w:eastAsia="Times New Roman" w:hAnsi="Courier New" w:cs="Courier New"/>
          <w:b/>
          <w:bCs/>
          <w:kern w:val="0"/>
          <w:sz w:val="20"/>
          <w:szCs w:val="20"/>
          <w14:ligatures w14:val="none"/>
        </w:rPr>
        <w:t>enabled</w:t>
      </w:r>
      <w:r w:rsidRPr="00D32244">
        <w:rPr>
          <w:rFonts w:ascii="Times New Roman" w:eastAsia="Times New Roman" w:hAnsi="Times New Roman" w:cs="Times New Roman"/>
          <w:b/>
          <w:bCs/>
          <w:kern w:val="0"/>
          <w14:ligatures w14:val="none"/>
        </w:rPr>
        <w:t xml:space="preserve"> (e.g., HHL not signed externally):</w:t>
      </w:r>
      <w:r w:rsidRPr="00D32244">
        <w:rPr>
          <w:rFonts w:ascii="Times New Roman" w:eastAsia="Times New Roman" w:hAnsi="Times New Roman" w:cs="Times New Roman"/>
          <w:kern w:val="0"/>
          <w14:ligatures w14:val="none"/>
        </w:rPr>
        <w:t xml:space="preserve"> Client displays "Special Messaging" UI immediately (triggered by Features API), bypassing BFF call.</w:t>
      </w:r>
    </w:p>
    <w:p w14:paraId="4827B0A3"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Scenario 3: </w:t>
      </w:r>
      <w:proofErr w:type="spellStart"/>
      <w:r w:rsidRPr="00D32244">
        <w:rPr>
          <w:rFonts w:ascii="Courier New" w:eastAsia="Times New Roman" w:hAnsi="Courier New" w:cs="Courier New"/>
          <w:b/>
          <w:bCs/>
          <w:kern w:val="0"/>
          <w:sz w:val="20"/>
          <w:szCs w:val="20"/>
          <w14:ligatures w14:val="none"/>
        </w:rPr>
        <w:t>PlanDocsMsgAvail</w:t>
      </w:r>
      <w:proofErr w:type="spellEnd"/>
      <w:r w:rsidRPr="00D32244">
        <w:rPr>
          <w:rFonts w:ascii="Times New Roman" w:eastAsia="Times New Roman" w:hAnsi="Times New Roman" w:cs="Times New Roman"/>
          <w:b/>
          <w:bCs/>
          <w:kern w:val="0"/>
          <w14:ligatures w14:val="none"/>
        </w:rPr>
        <w:t xml:space="preserve"> is NOT enabled, but </w:t>
      </w:r>
      <w:r w:rsidRPr="00D32244">
        <w:rPr>
          <w:rFonts w:ascii="Courier New" w:eastAsia="Times New Roman" w:hAnsi="Courier New" w:cs="Courier New"/>
          <w:b/>
          <w:bCs/>
          <w:kern w:val="0"/>
          <w:sz w:val="20"/>
          <w:szCs w:val="20"/>
          <w14:ligatures w14:val="none"/>
        </w:rPr>
        <w:t>HHL Not signed</w:t>
      </w:r>
      <w:r w:rsidRPr="00D32244">
        <w:rPr>
          <w:rFonts w:ascii="Times New Roman" w:eastAsia="Times New Roman" w:hAnsi="Times New Roman" w:cs="Times New Roman"/>
          <w:b/>
          <w:bCs/>
          <w:kern w:val="0"/>
          <w14:ligatures w14:val="none"/>
        </w:rPr>
        <w:t xml:space="preserve"> reason code is returned by Benefits Service:</w:t>
      </w:r>
      <w:r w:rsidRPr="00D32244">
        <w:rPr>
          <w:rFonts w:ascii="Times New Roman" w:eastAsia="Times New Roman" w:hAnsi="Times New Roman" w:cs="Times New Roman"/>
          <w:kern w:val="0"/>
          <w14:ligatures w14:val="none"/>
        </w:rPr>
        <w:t xml:space="preserve"> Client displays "Special Messaging" UI for HHL (triggered by BFF response).</w:t>
      </w:r>
    </w:p>
    <w:p w14:paraId="35B0413F"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User has exactly one plan document available (and no special messages). Tapping the link opens the PDF directly.</w:t>
      </w:r>
    </w:p>
    <w:p w14:paraId="45C3D42B"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User has more than one document available (and no special messages). A list is displayed showing the title and description (if available).</w:t>
      </w:r>
    </w:p>
    <w:p w14:paraId="04AF5E00"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Sub-scenario: Multi-language documents:</w:t>
      </w:r>
      <w:r w:rsidRPr="00D32244">
        <w:rPr>
          <w:rFonts w:ascii="Times New Roman" w:eastAsia="Times New Roman" w:hAnsi="Times New Roman" w:cs="Times New Roman"/>
          <w:kern w:val="0"/>
          <w14:ligatures w14:val="none"/>
        </w:rPr>
        <w:t xml:space="preserve"> List displays language in parentheses.</w:t>
      </w:r>
    </w:p>
    <w:p w14:paraId="56B5DA73"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User has no documents available (and no special messages) after BFF call returns an empty list. The UI must handle this case clearly.</w:t>
      </w:r>
    </w:p>
    <w:p w14:paraId="198A4D50"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Missing Metadata</w:t>
      </w:r>
      <w:r w:rsidRPr="00D32244">
        <w:rPr>
          <w:rFonts w:ascii="Times New Roman" w:eastAsia="Times New Roman" w:hAnsi="Times New Roman" w:cs="Times New Roman"/>
          <w:kern w:val="0"/>
          <w14:ligatures w14:val="none"/>
        </w:rPr>
        <w:t xml:space="preserve">: A document is returned from the service without a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for the document </w:t>
      </w:r>
      <w:r w:rsidRPr="00D32244">
        <w:rPr>
          <w:rFonts w:ascii="Courier New" w:eastAsia="Times New Roman" w:hAnsi="Courier New" w:cs="Courier New"/>
          <w:kern w:val="0"/>
          <w:sz w:val="20"/>
          <w:szCs w:val="20"/>
          <w14:ligatures w14:val="none"/>
        </w:rPr>
        <w:t>name</w:t>
      </w:r>
      <w:r w:rsidRPr="00D32244">
        <w:rPr>
          <w:rFonts w:ascii="Times New Roman" w:eastAsia="Times New Roman" w:hAnsi="Times New Roman" w:cs="Times New Roman"/>
          <w:kern w:val="0"/>
          <w14:ligatures w14:val="none"/>
        </w:rPr>
        <w:t xml:space="preserve"> field. The UI should use available data or hide these fields gracefully.</w:t>
      </w:r>
    </w:p>
    <w:p w14:paraId="69C4C03D"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Plan Type/Coverage Specifics (handled by client selecting correct </w:t>
      </w:r>
      <w:proofErr w:type="spellStart"/>
      <w:r w:rsidRPr="00D32244">
        <w:rPr>
          <w:rFonts w:ascii="Courier New" w:eastAsia="Times New Roman" w:hAnsi="Courier New" w:cs="Courier New"/>
          <w:b/>
          <w:bCs/>
          <w:kern w:val="0"/>
          <w:sz w:val="20"/>
          <w:szCs w:val="20"/>
          <w14:ligatures w14:val="none"/>
        </w:rPr>
        <w:t>policyResourceId</w:t>
      </w:r>
      <w:proofErr w:type="spellEnd"/>
      <w:r w:rsidRPr="00D32244">
        <w:rPr>
          <w:rFonts w:ascii="Times New Roman" w:eastAsia="Times New Roman" w:hAnsi="Times New Roman" w:cs="Times New Roman"/>
          <w:b/>
          <w:bCs/>
          <w:kern w:val="0"/>
          <w14:ligatures w14:val="none"/>
        </w:rPr>
        <w:t>/</w:t>
      </w:r>
      <w:proofErr w:type="spellStart"/>
      <w:r w:rsidRPr="00D32244">
        <w:rPr>
          <w:rFonts w:ascii="Courier New" w:eastAsia="Times New Roman" w:hAnsi="Courier New" w:cs="Courier New"/>
          <w:b/>
          <w:bCs/>
          <w:kern w:val="0"/>
          <w:sz w:val="20"/>
          <w:szCs w:val="20"/>
          <w14:ligatures w14:val="none"/>
        </w:rPr>
        <w:t>membershipResourceId</w:t>
      </w:r>
      <w:proofErr w:type="spellEnd"/>
      <w:r w:rsidRPr="00D32244">
        <w:rPr>
          <w:rFonts w:ascii="Times New Roman" w:eastAsia="Times New Roman" w:hAnsi="Times New Roman" w:cs="Times New Roman"/>
          <w:b/>
          <w:bCs/>
          <w:kern w:val="0"/>
          <w14:ligatures w14:val="none"/>
        </w:rPr>
        <w:t>):</w:t>
      </w:r>
    </w:p>
    <w:p w14:paraId="3C0FDD9F"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Medicare Active, </w:t>
      </w:r>
      <w:proofErr w:type="gramStart"/>
      <w:r w:rsidRPr="00D32244">
        <w:rPr>
          <w:rFonts w:ascii="Times New Roman" w:eastAsia="Times New Roman" w:hAnsi="Times New Roman" w:cs="Times New Roman"/>
          <w:b/>
          <w:bCs/>
          <w:kern w:val="0"/>
          <w14:ligatures w14:val="none"/>
        </w:rPr>
        <w:t>Pending</w:t>
      </w:r>
      <w:proofErr w:type="gramEnd"/>
      <w:r w:rsidRPr="00D32244">
        <w:rPr>
          <w:rFonts w:ascii="Times New Roman" w:eastAsia="Times New Roman" w:hAnsi="Times New Roman" w:cs="Times New Roman"/>
          <w:b/>
          <w:bCs/>
          <w:kern w:val="0"/>
          <w14:ligatures w14:val="none"/>
        </w:rPr>
        <w:t xml:space="preserve"> different </w:t>
      </w:r>
      <w:proofErr w:type="spellStart"/>
      <w:r w:rsidRPr="00D32244">
        <w:rPr>
          <w:rFonts w:ascii="Times New Roman" w:eastAsia="Times New Roman" w:hAnsi="Times New Roman" w:cs="Times New Roman"/>
          <w:b/>
          <w:bCs/>
          <w:kern w:val="0"/>
          <w14:ligatures w14:val="none"/>
        </w:rPr>
        <w:t>membershipIds</w:t>
      </w:r>
      <w:proofErr w:type="spellEnd"/>
      <w:r w:rsidRPr="00D32244">
        <w:rPr>
          <w:rFonts w:ascii="Times New Roman" w:eastAsia="Times New Roman" w:hAnsi="Times New Roman" w:cs="Times New Roman"/>
          <w:b/>
          <w:bCs/>
          <w:kern w:val="0"/>
          <w14:ligatures w14:val="none"/>
        </w:rPr>
        <w:t>:</w:t>
      </w:r>
      <w:r w:rsidRPr="00D32244">
        <w:rPr>
          <w:rFonts w:ascii="Times New Roman" w:eastAsia="Times New Roman" w:hAnsi="Times New Roman" w:cs="Times New Roman"/>
          <w:kern w:val="0"/>
          <w14:ligatures w14:val="none"/>
        </w:rPr>
        <w:t xml:space="preserve"> Client makes separate calls for active and pending coverage using appropriate </w:t>
      </w:r>
      <w:proofErr w:type="spellStart"/>
      <w:r w:rsidRPr="00D32244">
        <w:rPr>
          <w:rFonts w:ascii="Courier New" w:eastAsia="Times New Roman" w:hAnsi="Courier New" w:cs="Courier New"/>
          <w:kern w:val="0"/>
          <w:sz w:val="20"/>
          <w:szCs w:val="20"/>
          <w14:ligatures w14:val="none"/>
        </w:rPr>
        <w:t>dateAsOf</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values.</w:t>
      </w:r>
    </w:p>
    <w:p w14:paraId="47B5E119"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 xml:space="preserve">Medicare Active and Pending same </w:t>
      </w:r>
      <w:proofErr w:type="spellStart"/>
      <w:r w:rsidRPr="00D32244">
        <w:rPr>
          <w:rFonts w:ascii="Times New Roman" w:eastAsia="Times New Roman" w:hAnsi="Times New Roman" w:cs="Times New Roman"/>
          <w:b/>
          <w:bCs/>
          <w:kern w:val="0"/>
          <w14:ligatures w14:val="none"/>
        </w:rPr>
        <w:t>membershipId</w:t>
      </w:r>
      <w:proofErr w:type="spellEnd"/>
      <w:r w:rsidRPr="00D32244">
        <w:rPr>
          <w:rFonts w:ascii="Times New Roman" w:eastAsia="Times New Roman" w:hAnsi="Times New Roman" w:cs="Times New Roman"/>
          <w:b/>
          <w:bCs/>
          <w:kern w:val="0"/>
          <w14:ligatures w14:val="none"/>
        </w:rPr>
        <w:t>.</w:t>
      </w:r>
    </w:p>
    <w:p w14:paraId="278948BC"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IFP Active.</w:t>
      </w:r>
    </w:p>
    <w:p w14:paraId="58B8272B"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Active Medical, Dental, Vision.</w:t>
      </w:r>
    </w:p>
    <w:p w14:paraId="2BC3726A"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Dependents Only Active Medical, Dental, Vision.</w:t>
      </w:r>
    </w:p>
    <w:p w14:paraId="04092587"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Commercial with both Active and Dependents Only Active for Dental</w:t>
      </w:r>
      <w:r w:rsidRPr="00D32244">
        <w:rPr>
          <w:rFonts w:ascii="Times New Roman" w:eastAsia="Times New Roman" w:hAnsi="Times New Roman" w:cs="Times New Roman"/>
          <w:kern w:val="0"/>
          <w14:ligatures w14:val="none"/>
        </w:rPr>
        <w:t xml:space="preserve"> (Adult Dental/Pediatric Dental scenario).</w:t>
      </w:r>
    </w:p>
    <w:p w14:paraId="6DF1576D"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No plan docs enabled for any membership.</w:t>
      </w:r>
    </w:p>
    <w:p w14:paraId="5EB3D0F4" w14:textId="77777777" w:rsidR="00D32244" w:rsidRPr="00D32244" w:rsidRDefault="00D32244" w:rsidP="00D3224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Retrieval:</w:t>
      </w:r>
    </w:p>
    <w:p w14:paraId="33641142"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Successful retrieval and display of PDF.</w:t>
      </w:r>
    </w:p>
    <w:p w14:paraId="20F6EB0B" w14:textId="77777777" w:rsidR="00D32244" w:rsidRPr="00D32244" w:rsidRDefault="00D32244" w:rsidP="00D3224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Error during PDF retrieval (e.g., 0-byte PDF, network error) gracefully handled.</w:t>
      </w:r>
    </w:p>
    <w:p w14:paraId="3BA3C53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Deployment Strategy (Brief)</w:t>
      </w:r>
    </w:p>
    <w:p w14:paraId="14D175A5"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The new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be deployed as a microservice on the AWS platform, leveraging existing CI/CD pipelines and infrastructure-as-code practices. Deployments will be phased, starting with development and QA environments, followed by production.</w:t>
      </w:r>
    </w:p>
    <w:p w14:paraId="429B0A4A"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Rollback Plan (Brief)</w:t>
      </w:r>
    </w:p>
    <w:p w14:paraId="50E6A06F"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In the event of critical issues post-deployment, a rollback to the previous stable version of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BFF will be initiated using automated deployment tools. The stateless nature of the BFF (with caching externalized) facilitates quicker rollbacks.</w:t>
      </w:r>
    </w:p>
    <w:p w14:paraId="3AA59D36"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Security Review</w:t>
      </w:r>
    </w:p>
    <w:p w14:paraId="7E8D071E"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356F653"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Testing</w:t>
      </w:r>
    </w:p>
    <w:p w14:paraId="3A347B56"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The solution should be tested to ensure all scenarios (zero, single, multiple documents) are handled correctly on the client and in the BFF. Testing should verify that missing metadata is handled gracefully and does not cause UI errors.</w:t>
      </w:r>
    </w:p>
    <w:p w14:paraId="0A6C5A07" w14:textId="77777777" w:rsidR="00D32244" w:rsidRPr="00D32244" w:rsidRDefault="00D32244" w:rsidP="00D3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244">
        <w:rPr>
          <w:rFonts w:ascii="Times New Roman" w:eastAsia="Times New Roman" w:hAnsi="Times New Roman" w:cs="Times New Roman"/>
          <w:b/>
          <w:bCs/>
          <w:kern w:val="0"/>
          <w:sz w:val="27"/>
          <w:szCs w:val="27"/>
          <w14:ligatures w14:val="none"/>
        </w:rPr>
        <w:t>Detailed Testing Plan</w:t>
      </w:r>
    </w:p>
    <w:p w14:paraId="79C67277" w14:textId="77777777" w:rsidR="00D32244" w:rsidRPr="00D32244" w:rsidRDefault="00D32244" w:rsidP="00D32244">
      <w:p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To ensure robust functionality and a seamless user experience, the following detailed testing plan will be executed:</w:t>
      </w:r>
    </w:p>
    <w:p w14:paraId="4D223AB6"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Test Data Preparation:</w:t>
      </w:r>
    </w:p>
    <w:p w14:paraId="35333F25"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 Profiles:</w:t>
      </w:r>
      <w:r w:rsidRPr="00D32244">
        <w:rPr>
          <w:rFonts w:ascii="Times New Roman" w:eastAsia="Times New Roman" w:hAnsi="Times New Roman" w:cs="Times New Roman"/>
          <w:kern w:val="0"/>
          <w14:ligatures w14:val="none"/>
        </w:rPr>
        <w:t xml:space="preserve"> Create a diverse set of test users covering various scenarios:</w:t>
      </w:r>
    </w:p>
    <w:p w14:paraId="0A0A3EE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xml:space="preserve"> Users with no plan documents available (verify both Features API and BFF response paths).</w:t>
      </w:r>
    </w:p>
    <w:p w14:paraId="461C73FE"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xml:space="preserve"> Users with exactly one plan document.</w:t>
      </w:r>
    </w:p>
    <w:p w14:paraId="4C9AC112"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xml:space="preserve"> Users with several plan documents.</w:t>
      </w:r>
    </w:p>
    <w:p w14:paraId="67EDBBA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Multi-language Users:</w:t>
      </w:r>
      <w:r w:rsidRPr="00D32244">
        <w:rPr>
          <w:rFonts w:ascii="Times New Roman" w:eastAsia="Times New Roman" w:hAnsi="Times New Roman" w:cs="Times New Roman"/>
          <w:kern w:val="0"/>
          <w14:ligatures w14:val="none"/>
        </w:rPr>
        <w:t xml:space="preserve"> Users with documents available in different languages (e.g., English, Spanish), ensuring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field is correct.</w:t>
      </w:r>
    </w:p>
    <w:p w14:paraId="2645205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Users with Missing Metadata:</w:t>
      </w:r>
      <w:r w:rsidRPr="00D32244">
        <w:rPr>
          <w:rFonts w:ascii="Times New Roman" w:eastAsia="Times New Roman" w:hAnsi="Times New Roman" w:cs="Times New Roman"/>
          <w:kern w:val="0"/>
          <w14:ligatures w14:val="none"/>
        </w:rPr>
        <w:t xml:space="preserve"> Users whose documents are known to have missing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or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fields from the upstream service.</w:t>
      </w:r>
    </w:p>
    <w:p w14:paraId="44F7145B"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Plan Types &amp; Coverage:</w:t>
      </w:r>
    </w:p>
    <w:p w14:paraId="55D4C3F8"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Medical-only:</w:t>
      </w:r>
      <w:r w:rsidRPr="00D32244">
        <w:rPr>
          <w:rFonts w:ascii="Times New Roman" w:eastAsia="Times New Roman" w:hAnsi="Times New Roman" w:cs="Times New Roman"/>
          <w:kern w:val="0"/>
          <w14:ligatures w14:val="none"/>
        </w:rPr>
        <w:t xml:space="preserve"> Users covered only under a medical plan.</w:t>
      </w:r>
    </w:p>
    <w:p w14:paraId="5E6EE3EC"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Dental-only:</w:t>
      </w:r>
      <w:r w:rsidRPr="00D32244">
        <w:rPr>
          <w:rFonts w:ascii="Times New Roman" w:eastAsia="Times New Roman" w:hAnsi="Times New Roman" w:cs="Times New Roman"/>
          <w:kern w:val="0"/>
          <w14:ligatures w14:val="none"/>
        </w:rPr>
        <w:t xml:space="preserve"> Users covered only under a dental plan.</w:t>
      </w:r>
    </w:p>
    <w:p w14:paraId="5F2AC4FA"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Vision-only:</w:t>
      </w:r>
      <w:r w:rsidRPr="00D32244">
        <w:rPr>
          <w:rFonts w:ascii="Times New Roman" w:eastAsia="Times New Roman" w:hAnsi="Times New Roman" w:cs="Times New Roman"/>
          <w:kern w:val="0"/>
          <w14:ligatures w14:val="none"/>
        </w:rPr>
        <w:t xml:space="preserve"> Users covered only under a vision plan.</w:t>
      </w:r>
    </w:p>
    <w:p w14:paraId="06D3886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Combined Plans:</w:t>
      </w:r>
      <w:r w:rsidRPr="00D32244">
        <w:rPr>
          <w:rFonts w:ascii="Times New Roman" w:eastAsia="Times New Roman" w:hAnsi="Times New Roman" w:cs="Times New Roman"/>
          <w:kern w:val="0"/>
          <w14:ligatures w14:val="none"/>
        </w:rPr>
        <w:t xml:space="preserve"> Users with combinations (e.g., Medical + Dental, Medical + Vision, Medical + Dental + Vision), verifying correct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selection by client.</w:t>
      </w:r>
    </w:p>
    <w:p w14:paraId="7C24D299"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Varying Family Coverages:</w:t>
      </w:r>
      <w:r w:rsidRPr="00D32244">
        <w:rPr>
          <w:rFonts w:ascii="Times New Roman" w:eastAsia="Times New Roman" w:hAnsi="Times New Roman" w:cs="Times New Roman"/>
          <w:kern w:val="0"/>
          <w14:ligatures w14:val="none"/>
        </w:rPr>
        <w:t xml:space="preserve"> Create scenarios where different members under the same plan have varied coverages:</w:t>
      </w:r>
    </w:p>
    <w:p w14:paraId="2BB0291A"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1:</w:t>
      </w:r>
      <w:r w:rsidRPr="00D32244">
        <w:rPr>
          <w:rFonts w:ascii="Times New Roman" w:eastAsia="Times New Roman" w:hAnsi="Times New Roman" w:cs="Times New Roman"/>
          <w:kern w:val="0"/>
          <w14:ligatures w14:val="none"/>
        </w:rPr>
        <w:t xml:space="preserve"> Plan holder has Medical, Dental, and Vision. Dependent children only have Medical and Dental (no Vision).</w:t>
      </w:r>
    </w:p>
    <w:p w14:paraId="2025851E"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2:</w:t>
      </w:r>
      <w:r w:rsidRPr="00D32244">
        <w:rPr>
          <w:rFonts w:ascii="Times New Roman" w:eastAsia="Times New Roman" w:hAnsi="Times New Roman" w:cs="Times New Roman"/>
          <w:kern w:val="0"/>
          <w14:ligatures w14:val="none"/>
        </w:rPr>
        <w:t xml:space="preserve"> Plan holder has Medical. Spouse has Medical and Dental.</w:t>
      </w:r>
    </w:p>
    <w:p w14:paraId="5A708BFD"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Example 3:</w:t>
      </w:r>
      <w:r w:rsidRPr="00D32244">
        <w:rPr>
          <w:rFonts w:ascii="Times New Roman" w:eastAsia="Times New Roman" w:hAnsi="Times New Roman" w:cs="Times New Roman"/>
          <w:kern w:val="0"/>
          <w14:ligatures w14:val="none"/>
        </w:rPr>
        <w:t xml:space="preserve"> Different enrollment dates or policy periods impacting document availability for various family members.</w:t>
      </w:r>
    </w:p>
    <w:p w14:paraId="2AB75CAD"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correct </w:t>
      </w:r>
      <w:proofErr w:type="spellStart"/>
      <w:r w:rsidRPr="00D32244">
        <w:rPr>
          <w:rFonts w:ascii="Courier New" w:eastAsia="Times New Roman" w:hAnsi="Courier New" w:cs="Courier New"/>
          <w:kern w:val="0"/>
          <w:sz w:val="20"/>
          <w:szCs w:val="20"/>
          <w14:ligatures w14:val="none"/>
        </w:rPr>
        <w:t>membershipResourceId</w:t>
      </w:r>
      <w:proofErr w:type="spellEnd"/>
      <w:r w:rsidRPr="00D32244">
        <w:rPr>
          <w:rFonts w:ascii="Times New Roman" w:eastAsia="Times New Roman" w:hAnsi="Times New Roman" w:cs="Times New Roman"/>
          <w:kern w:val="0"/>
          <w14:ligatures w14:val="none"/>
        </w:rPr>
        <w:t xml:space="preserve"> and </w:t>
      </w:r>
      <w:proofErr w:type="spellStart"/>
      <w:r w:rsidRPr="00D32244">
        <w:rPr>
          <w:rFonts w:ascii="Courier New" w:eastAsia="Times New Roman" w:hAnsi="Courier New" w:cs="Courier New"/>
          <w:kern w:val="0"/>
          <w:sz w:val="20"/>
          <w:szCs w:val="20"/>
          <w14:ligatures w14:val="none"/>
        </w:rPr>
        <w:t>policyResourceId</w:t>
      </w:r>
      <w:proofErr w:type="spellEnd"/>
      <w:r w:rsidRPr="00D32244">
        <w:rPr>
          <w:rFonts w:ascii="Times New Roman" w:eastAsia="Times New Roman" w:hAnsi="Times New Roman" w:cs="Times New Roman"/>
          <w:kern w:val="0"/>
          <w14:ligatures w14:val="none"/>
        </w:rPr>
        <w:t xml:space="preserve"> are used for each family member.</w:t>
      </w:r>
    </w:p>
    <w:p w14:paraId="576B24AD"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HHL Not Signed Scenarios:</w:t>
      </w:r>
      <w:r w:rsidRPr="00D32244">
        <w:rPr>
          <w:rFonts w:ascii="Times New Roman" w:eastAsia="Times New Roman" w:hAnsi="Times New Roman" w:cs="Times New Roman"/>
          <w:kern w:val="0"/>
          <w14:ligatures w14:val="none"/>
        </w:rPr>
        <w:t xml:space="preserve"> Test users associated with self-insured plans where the Hold Harmless Letter (HHL) has not been signed.</w:t>
      </w:r>
    </w:p>
    <w:p w14:paraId="446AD3CB"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displays message when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w:t>
      </w:r>
      <w:r w:rsidRPr="00D32244">
        <w:rPr>
          <w:rFonts w:ascii="Courier New" w:eastAsia="Times New Roman" w:hAnsi="Courier New" w:cs="Courier New"/>
          <w:kern w:val="0"/>
          <w:sz w:val="20"/>
          <w:szCs w:val="20"/>
          <w14:ligatures w14:val="none"/>
        </w:rPr>
        <w:t>enabled</w:t>
      </w:r>
      <w:r w:rsidRPr="00D32244">
        <w:rPr>
          <w:rFonts w:ascii="Times New Roman" w:eastAsia="Times New Roman" w:hAnsi="Times New Roman" w:cs="Times New Roman"/>
          <w:kern w:val="0"/>
          <w14:ligatures w14:val="none"/>
        </w:rPr>
        <w:t>.</w:t>
      </w:r>
    </w:p>
    <w:p w14:paraId="514BEF82"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displays message when Benefits Service returns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w:t>
      </w:r>
    </w:p>
    <w:p w14:paraId="6930231E"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Functional Testing:</w:t>
      </w:r>
    </w:p>
    <w:p w14:paraId="76C02E61"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End-to-End Flow:</w:t>
      </w:r>
    </w:p>
    <w:p w14:paraId="45C04270"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the complete user journey from navigating to the Plan Documents section to viewing/downloading a PDF.</w:t>
      </w:r>
    </w:p>
    <w:p w14:paraId="7BC19E9F"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Confirm correct routing from the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client </w:t>
      </w:r>
      <w:r w:rsidRPr="00D32244">
        <w:rPr>
          <w:rFonts w:ascii="Times New Roman" w:eastAsia="Times New Roman" w:hAnsi="Times New Roman" w:cs="Times New Roman"/>
          <w:b/>
          <w:bCs/>
          <w:kern w:val="0"/>
          <w14:ligatures w14:val="none"/>
        </w:rPr>
        <w:t>through the Features API pre-check</w:t>
      </w:r>
      <w:r w:rsidRPr="00D32244">
        <w:rPr>
          <w:rFonts w:ascii="Times New Roman" w:eastAsia="Times New Roman" w:hAnsi="Times New Roman" w:cs="Times New Roman"/>
          <w:kern w:val="0"/>
          <w14:ligatures w14:val="none"/>
        </w:rPr>
        <w:t>, then through the new BFF to the existing backend services.</w:t>
      </w:r>
    </w:p>
    <w:p w14:paraId="4DEF3518"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Scenario Validation:</w:t>
      </w:r>
    </w:p>
    <w:p w14:paraId="6CD4B2F5"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Features API Pre-check:</w:t>
      </w:r>
    </w:p>
    <w:p w14:paraId="36E247A8"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correctly evaluates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w:t>
      </w:r>
    </w:p>
    <w:p w14:paraId="21E3CC2E"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Verify client correctly evaluates </w:t>
      </w:r>
      <w:proofErr w:type="spellStart"/>
      <w:r w:rsidRPr="00D32244">
        <w:rPr>
          <w:rFonts w:ascii="Courier New" w:eastAsia="Times New Roman" w:hAnsi="Courier New" w:cs="Courier New"/>
          <w:kern w:val="0"/>
          <w:sz w:val="20"/>
          <w:szCs w:val="20"/>
          <w14:ligatures w14:val="none"/>
        </w:rPr>
        <w:t>DenPlanDocs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MedPlanDocs</w:t>
      </w:r>
      <w:proofErr w:type="spellEnd"/>
      <w:r w:rsidRPr="00D32244">
        <w:rPr>
          <w:rFonts w:ascii="Times New Roman" w:eastAsia="Times New Roman" w:hAnsi="Times New Roman" w:cs="Times New Roman"/>
          <w:kern w:val="0"/>
          <w14:ligatures w14:val="none"/>
        </w:rPr>
        <w:t xml:space="preserve">, </w:t>
      </w:r>
      <w:proofErr w:type="spellStart"/>
      <w:r w:rsidRPr="00D32244">
        <w:rPr>
          <w:rFonts w:ascii="Courier New" w:eastAsia="Times New Roman" w:hAnsi="Courier New" w:cs="Courier New"/>
          <w:kern w:val="0"/>
          <w:sz w:val="20"/>
          <w:szCs w:val="20"/>
          <w14:ligatures w14:val="none"/>
        </w:rPr>
        <w:t>VisionPlanDocs</w:t>
      </w:r>
      <w:proofErr w:type="spellEnd"/>
      <w:r w:rsidRPr="00D32244">
        <w:rPr>
          <w:rFonts w:ascii="Times New Roman" w:eastAsia="Times New Roman" w:hAnsi="Times New Roman" w:cs="Times New Roman"/>
          <w:kern w:val="0"/>
          <w14:ligatures w14:val="none"/>
        </w:rPr>
        <w:t xml:space="preserve"> to determine if BFF call should proceed.</w:t>
      </w:r>
    </w:p>
    <w:p w14:paraId="3B1CB383" w14:textId="77777777" w:rsidR="00D32244" w:rsidRPr="00D32244" w:rsidRDefault="00D32244" w:rsidP="00D32244">
      <w:pPr>
        <w:numPr>
          <w:ilvl w:val="3"/>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 xml:space="preserve">Confirm "Special Messaging" UI is displayed immediately when </w:t>
      </w:r>
      <w:proofErr w:type="spellStart"/>
      <w:r w:rsidRPr="00D32244">
        <w:rPr>
          <w:rFonts w:ascii="Courier New" w:eastAsia="Times New Roman" w:hAnsi="Courier New" w:cs="Courier New"/>
          <w:kern w:val="0"/>
          <w:sz w:val="20"/>
          <w:szCs w:val="20"/>
          <w14:ligatures w14:val="none"/>
        </w:rPr>
        <w:t>PlanDocsMsgAvail</w:t>
      </w:r>
      <w:proofErr w:type="spellEnd"/>
      <w:r w:rsidRPr="00D32244">
        <w:rPr>
          <w:rFonts w:ascii="Times New Roman" w:eastAsia="Times New Roman" w:hAnsi="Times New Roman" w:cs="Times New Roman"/>
          <w:kern w:val="0"/>
          <w14:ligatures w14:val="none"/>
        </w:rPr>
        <w:t xml:space="preserve"> is enabled or no </w:t>
      </w:r>
      <w:proofErr w:type="spellStart"/>
      <w:r w:rsidRPr="00D32244">
        <w:rPr>
          <w:rFonts w:ascii="Courier New" w:eastAsia="Times New Roman" w:hAnsi="Courier New" w:cs="Courier New"/>
          <w:kern w:val="0"/>
          <w:sz w:val="20"/>
          <w:szCs w:val="20"/>
          <w14:ligatures w14:val="none"/>
        </w:rPr>
        <w:t>PlanDoc</w:t>
      </w:r>
      <w:proofErr w:type="spellEnd"/>
      <w:r w:rsidRPr="00D32244">
        <w:rPr>
          <w:rFonts w:ascii="Times New Roman" w:eastAsia="Times New Roman" w:hAnsi="Times New Roman" w:cs="Times New Roman"/>
          <w:kern w:val="0"/>
          <w14:ligatures w14:val="none"/>
        </w:rPr>
        <w:t xml:space="preserve"> features are enabled.</w:t>
      </w:r>
    </w:p>
    <w:p w14:paraId="571F8846"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Zero Documents:</w:t>
      </w:r>
      <w:r w:rsidRPr="00D32244">
        <w:rPr>
          <w:rFonts w:ascii="Times New Roman" w:eastAsia="Times New Roman" w:hAnsi="Times New Roman" w:cs="Times New Roman"/>
          <w:kern w:val="0"/>
          <w14:ligatures w14:val="none"/>
        </w:rPr>
        <w:t xml:space="preserve"> Verify the UI clearly communicates that no documents are available (after BFF call returns empty list).</w:t>
      </w:r>
    </w:p>
    <w:p w14:paraId="6FBBBD8B"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Single Document:</w:t>
      </w:r>
      <w:r w:rsidRPr="00D32244">
        <w:rPr>
          <w:rFonts w:ascii="Times New Roman" w:eastAsia="Times New Roman" w:hAnsi="Times New Roman" w:cs="Times New Roman"/>
          <w:kern w:val="0"/>
          <w14:ligatures w14:val="none"/>
        </w:rPr>
        <w:t xml:space="preserve"> Confirm direct PDF opening behavior and proper PDF viewer display.</w:t>
      </w:r>
    </w:p>
    <w:p w14:paraId="10636EB7"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Multiple Documents:</w:t>
      </w:r>
      <w:r w:rsidRPr="00D32244">
        <w:rPr>
          <w:rFonts w:ascii="Times New Roman" w:eastAsia="Times New Roman" w:hAnsi="Times New Roman" w:cs="Times New Roman"/>
          <w:kern w:val="0"/>
          <w14:ligatures w14:val="none"/>
        </w:rPr>
        <w:t xml:space="preserve"> Validate accurate display of the document list, including names (derived from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and descriptions (if present).</w:t>
      </w:r>
    </w:p>
    <w:p w14:paraId="519B27A3"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Language Display:</w:t>
      </w:r>
      <w:r w:rsidRPr="00D32244">
        <w:rPr>
          <w:rFonts w:ascii="Times New Roman" w:eastAsia="Times New Roman" w:hAnsi="Times New Roman" w:cs="Times New Roman"/>
          <w:kern w:val="0"/>
          <w14:ligatures w14:val="none"/>
        </w:rPr>
        <w:t xml:space="preserve"> Verify that language (e.g., "(Spanish)") is correctly appended to the document name in the list, based on the </w:t>
      </w:r>
      <w:r w:rsidRPr="00D32244">
        <w:rPr>
          <w:rFonts w:ascii="Courier New" w:eastAsia="Times New Roman" w:hAnsi="Courier New" w:cs="Courier New"/>
          <w:kern w:val="0"/>
          <w:sz w:val="20"/>
          <w:szCs w:val="20"/>
          <w14:ligatures w14:val="none"/>
        </w:rPr>
        <w:t>language</w:t>
      </w:r>
      <w:r w:rsidRPr="00D32244">
        <w:rPr>
          <w:rFonts w:ascii="Times New Roman" w:eastAsia="Times New Roman" w:hAnsi="Times New Roman" w:cs="Times New Roman"/>
          <w:kern w:val="0"/>
          <w14:ligatures w14:val="none"/>
        </w:rPr>
        <w:t xml:space="preserve"> field in the Benefits Service response.</w:t>
      </w:r>
    </w:p>
    <w:p w14:paraId="484C8B28"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Missing Metadata Handling:</w:t>
      </w:r>
      <w:r w:rsidRPr="00D32244">
        <w:rPr>
          <w:rFonts w:ascii="Times New Roman" w:eastAsia="Times New Roman" w:hAnsi="Times New Roman" w:cs="Times New Roman"/>
          <w:kern w:val="0"/>
          <w14:ligatures w14:val="none"/>
        </w:rPr>
        <w:t xml:space="preserve"> Confirm that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and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fields are handled gracefully (e.g., </w:t>
      </w:r>
      <w:r w:rsidRPr="00D32244">
        <w:rPr>
          <w:rFonts w:ascii="Courier New" w:eastAsia="Times New Roman" w:hAnsi="Courier New" w:cs="Courier New"/>
          <w:kern w:val="0"/>
          <w:sz w:val="20"/>
          <w:szCs w:val="20"/>
          <w14:ligatures w14:val="none"/>
        </w:rPr>
        <w:t>description</w:t>
      </w:r>
      <w:r w:rsidRPr="00D32244">
        <w:rPr>
          <w:rFonts w:ascii="Times New Roman" w:eastAsia="Times New Roman" w:hAnsi="Times New Roman" w:cs="Times New Roman"/>
          <w:kern w:val="0"/>
          <w14:ligatures w14:val="none"/>
        </w:rPr>
        <w:t xml:space="preserve"> is hidden if not provided; </w:t>
      </w:r>
      <w:r w:rsidRPr="00D32244">
        <w:rPr>
          <w:rFonts w:ascii="Courier New" w:eastAsia="Times New Roman" w:hAnsi="Courier New" w:cs="Courier New"/>
          <w:kern w:val="0"/>
          <w:sz w:val="20"/>
          <w:szCs w:val="20"/>
          <w14:ligatures w14:val="none"/>
        </w:rPr>
        <w:t>title</w:t>
      </w:r>
      <w:r w:rsidRPr="00D32244">
        <w:rPr>
          <w:rFonts w:ascii="Times New Roman" w:eastAsia="Times New Roman" w:hAnsi="Times New Roman" w:cs="Times New Roman"/>
          <w:kern w:val="0"/>
          <w14:ligatures w14:val="none"/>
        </w:rPr>
        <w:t xml:space="preserve"> used as fallback for </w:t>
      </w:r>
      <w:proofErr w:type="spellStart"/>
      <w:r w:rsidRPr="00D32244">
        <w:rPr>
          <w:rFonts w:ascii="Courier New" w:eastAsia="Times New Roman" w:hAnsi="Courier New" w:cs="Courier New"/>
          <w:kern w:val="0"/>
          <w:sz w:val="20"/>
          <w:szCs w:val="20"/>
          <w14:ligatures w14:val="none"/>
        </w:rPr>
        <w:t>documentName</w:t>
      </w:r>
      <w:proofErr w:type="spellEnd"/>
      <w:r w:rsidRPr="00D32244">
        <w:rPr>
          <w:rFonts w:ascii="Times New Roman" w:eastAsia="Times New Roman" w:hAnsi="Times New Roman" w:cs="Times New Roman"/>
          <w:kern w:val="0"/>
          <w14:ligatures w14:val="none"/>
        </w:rPr>
        <w:t>).</w:t>
      </w:r>
    </w:p>
    <w:p w14:paraId="3B83496F"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PDF Actions:</w:t>
      </w:r>
      <w:r w:rsidRPr="00D32244">
        <w:rPr>
          <w:rFonts w:ascii="Times New Roman" w:eastAsia="Times New Roman" w:hAnsi="Times New Roman" w:cs="Times New Roman"/>
          <w:kern w:val="0"/>
          <w14:ligatures w14:val="none"/>
        </w:rPr>
        <w:t xml:space="preserve"> Test "Share" and "Print" functionalities for PDF documents.</w:t>
      </w:r>
    </w:p>
    <w:p w14:paraId="36A5013D"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2244">
        <w:rPr>
          <w:rFonts w:ascii="Courier New" w:eastAsia="Times New Roman" w:hAnsi="Courier New" w:cs="Courier New"/>
          <w:b/>
          <w:bCs/>
          <w:kern w:val="0"/>
          <w:sz w:val="20"/>
          <w:szCs w:val="20"/>
          <w14:ligatures w14:val="none"/>
        </w:rPr>
        <w:t>reasonCode</w:t>
      </w:r>
      <w:proofErr w:type="spellEnd"/>
      <w:r w:rsidRPr="00D32244">
        <w:rPr>
          <w:rFonts w:ascii="Times New Roman" w:eastAsia="Times New Roman" w:hAnsi="Times New Roman" w:cs="Times New Roman"/>
          <w:b/>
          <w:bCs/>
          <w:kern w:val="0"/>
          <w14:ligatures w14:val="none"/>
        </w:rPr>
        <w:t xml:space="preserve"> Handling:</w:t>
      </w:r>
      <w:r w:rsidRPr="00D32244">
        <w:rPr>
          <w:rFonts w:ascii="Times New Roman" w:eastAsia="Times New Roman" w:hAnsi="Times New Roman" w:cs="Times New Roman"/>
          <w:kern w:val="0"/>
          <w14:ligatures w14:val="none"/>
        </w:rPr>
        <w:t xml:space="preserve"> Verify that if </w:t>
      </w:r>
      <w:proofErr w:type="spellStart"/>
      <w:r w:rsidRPr="00D32244">
        <w:rPr>
          <w:rFonts w:ascii="Courier New" w:eastAsia="Times New Roman" w:hAnsi="Courier New" w:cs="Courier New"/>
          <w:kern w:val="0"/>
          <w:sz w:val="20"/>
          <w:szCs w:val="20"/>
          <w14:ligatures w14:val="none"/>
        </w:rPr>
        <w:t>reasonCode</w:t>
      </w:r>
      <w:proofErr w:type="spellEnd"/>
      <w:r w:rsidRPr="00D32244">
        <w:rPr>
          <w:rFonts w:ascii="Courier New" w:eastAsia="Times New Roman" w:hAnsi="Courier New" w:cs="Courier New"/>
          <w:kern w:val="0"/>
          <w:sz w:val="20"/>
          <w:szCs w:val="20"/>
          <w14:ligatures w14:val="none"/>
        </w:rPr>
        <w:t>: "HHL Not signed"</w:t>
      </w:r>
      <w:r w:rsidRPr="00D32244">
        <w:rPr>
          <w:rFonts w:ascii="Times New Roman" w:eastAsia="Times New Roman" w:hAnsi="Times New Roman" w:cs="Times New Roman"/>
          <w:kern w:val="0"/>
          <w14:ligatures w14:val="none"/>
        </w:rPr>
        <w:t xml:space="preserve"> is returned by the Benefits Service (via BFF), the client displays the appropriate special messaging, overriding any document display.</w:t>
      </w:r>
    </w:p>
    <w:p w14:paraId="732D59CC"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Error Handling:</w:t>
      </w:r>
    </w:p>
    <w:p w14:paraId="2DDAE2BE"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Test various API error responses (e.g., 400 Bad Request, 403 Forbidden, 404 Not Found, 500 Internal Server Error, 503 Service Unavailable, 504 Timeout) from the Benefits Service and ensure the BFF translates and the client displays user-friendly messages.</w:t>
      </w:r>
    </w:p>
    <w:p w14:paraId="413961C6" w14:textId="77777777" w:rsidR="00D32244" w:rsidRPr="00D32244" w:rsidRDefault="00D32244" w:rsidP="00D32244">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that 0-byte PDFs from core APIs are correctly handled (not cached, appropriate error returned).</w:t>
      </w:r>
    </w:p>
    <w:p w14:paraId="5168BF19"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Performance Testing:</w:t>
      </w:r>
    </w:p>
    <w:p w14:paraId="3A77F793"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Latency Impact:</w:t>
      </w:r>
      <w:r w:rsidRPr="00D32244">
        <w:rPr>
          <w:rFonts w:ascii="Times New Roman" w:eastAsia="Times New Roman" w:hAnsi="Times New Roman" w:cs="Times New Roman"/>
          <w:kern w:val="0"/>
          <w14:ligatures w14:val="none"/>
        </w:rPr>
        <w:t xml:space="preserve"> Measure response times for both list and PDF retrieval through the new BFF.</w:t>
      </w:r>
    </w:p>
    <w:p w14:paraId="2761A5E9"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Scalability:</w:t>
      </w:r>
      <w:r w:rsidRPr="00D32244">
        <w:rPr>
          <w:rFonts w:ascii="Times New Roman" w:eastAsia="Times New Roman" w:hAnsi="Times New Roman" w:cs="Times New Roman"/>
          <w:kern w:val="0"/>
          <w14:ligatures w14:val="none"/>
        </w:rPr>
        <w:t xml:space="preserve"> Conduct load tests to ensure the BFF and backend services can handle anticipated </w:t>
      </w:r>
      <w:proofErr w:type="spellStart"/>
      <w:r w:rsidRPr="00D32244">
        <w:rPr>
          <w:rFonts w:ascii="Times New Roman" w:eastAsia="Times New Roman" w:hAnsi="Times New Roman" w:cs="Times New Roman"/>
          <w:kern w:val="0"/>
          <w14:ligatures w14:val="none"/>
        </w:rPr>
        <w:t>OpenPlatform</w:t>
      </w:r>
      <w:proofErr w:type="spellEnd"/>
      <w:r w:rsidRPr="00D32244">
        <w:rPr>
          <w:rFonts w:ascii="Times New Roman" w:eastAsia="Times New Roman" w:hAnsi="Times New Roman" w:cs="Times New Roman"/>
          <w:kern w:val="0"/>
          <w14:ligatures w14:val="none"/>
        </w:rPr>
        <w:t xml:space="preserve"> traffic volumes without degradation.</w:t>
      </w:r>
    </w:p>
    <w:p w14:paraId="68269783"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Caching Effectiveness:</w:t>
      </w:r>
      <w:r w:rsidRPr="00D32244">
        <w:rPr>
          <w:rFonts w:ascii="Times New Roman" w:eastAsia="Times New Roman" w:hAnsi="Times New Roman" w:cs="Times New Roman"/>
          <w:kern w:val="0"/>
          <w14:ligatures w14:val="none"/>
        </w:rPr>
        <w:t xml:space="preserve"> Monitor cache hit/miss ratios for Redis and S3 to confirm caching mechanisms are reducing load on core services as expected.</w:t>
      </w:r>
    </w:p>
    <w:p w14:paraId="2B8F5B73" w14:textId="77777777" w:rsidR="00D32244" w:rsidRPr="00D32244" w:rsidRDefault="00D32244" w:rsidP="00D3224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Security Testing:</w:t>
      </w:r>
    </w:p>
    <w:p w14:paraId="35B422F8"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Validate authentication and authorization mechanisms for the new BFF endpoints.</w:t>
      </w:r>
    </w:p>
    <w:p w14:paraId="5AAE55EA"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Conduct penetration testing to identify vulnerabilities.</w:t>
      </w:r>
    </w:p>
    <w:p w14:paraId="6D22D955" w14:textId="77777777" w:rsidR="00D32244" w:rsidRPr="00D32244" w:rsidRDefault="00D32244" w:rsidP="00D32244">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kern w:val="0"/>
          <w14:ligatures w14:val="none"/>
        </w:rPr>
        <w:t>Verify data encryption in transit (HTTPS) and at rest (for cached data in S3).</w:t>
      </w:r>
    </w:p>
    <w:p w14:paraId="6CF87E39" w14:textId="77777777" w:rsidR="00D32244" w:rsidRPr="00D32244" w:rsidRDefault="00D32244" w:rsidP="00D322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2244">
        <w:rPr>
          <w:rFonts w:ascii="Times New Roman" w:eastAsia="Times New Roman" w:hAnsi="Times New Roman" w:cs="Times New Roman"/>
          <w:b/>
          <w:bCs/>
          <w:kern w:val="0"/>
          <w:sz w:val="36"/>
          <w:szCs w:val="36"/>
          <w14:ligatures w14:val="none"/>
        </w:rPr>
        <w:t>Contacts and Impacted Teams/People</w:t>
      </w:r>
    </w:p>
    <w:p w14:paraId="140F43BA"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CVS Contact</w:t>
      </w:r>
      <w:r w:rsidRPr="00D32244">
        <w:rPr>
          <w:rFonts w:ascii="Times New Roman" w:eastAsia="Times New Roman" w:hAnsi="Times New Roman" w:cs="Times New Roman"/>
          <w:kern w:val="0"/>
          <w14:ligatures w14:val="none"/>
        </w:rPr>
        <w:t>: Rohit Puri</w:t>
      </w:r>
    </w:p>
    <w:p w14:paraId="28A5E328"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Architecture</w:t>
      </w:r>
      <w:r w:rsidRPr="00D32244">
        <w:rPr>
          <w:rFonts w:ascii="Times New Roman" w:eastAsia="Times New Roman" w:hAnsi="Times New Roman" w:cs="Times New Roman"/>
          <w:kern w:val="0"/>
          <w14:ligatures w14:val="none"/>
        </w:rPr>
        <w:t>: Jenn Tang</w:t>
      </w:r>
    </w:p>
    <w:p w14:paraId="7F082BED"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Plan Doc Search</w:t>
      </w:r>
      <w:r w:rsidRPr="00D32244">
        <w:rPr>
          <w:rFonts w:ascii="Times New Roman" w:eastAsia="Times New Roman" w:hAnsi="Times New Roman" w:cs="Times New Roman"/>
          <w:kern w:val="0"/>
          <w14:ligatures w14:val="none"/>
        </w:rPr>
        <w:t>: Jesse Jackman</w:t>
      </w:r>
    </w:p>
    <w:p w14:paraId="778A1E5A"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Product Management</w:t>
      </w:r>
      <w:r w:rsidRPr="00D32244">
        <w:rPr>
          <w:rFonts w:ascii="Times New Roman" w:eastAsia="Times New Roman" w:hAnsi="Times New Roman" w:cs="Times New Roman"/>
          <w:kern w:val="0"/>
          <w14:ligatures w14:val="none"/>
        </w:rPr>
        <w:t>: Darlene Scarola</w:t>
      </w:r>
    </w:p>
    <w:p w14:paraId="08BB5B42"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AEI Team</w:t>
      </w:r>
      <w:r w:rsidRPr="00D32244">
        <w:rPr>
          <w:rFonts w:ascii="Times New Roman" w:eastAsia="Times New Roman" w:hAnsi="Times New Roman" w:cs="Times New Roman"/>
          <w:kern w:val="0"/>
          <w14:ligatures w14:val="none"/>
        </w:rPr>
        <w:t>: Wizards</w:t>
      </w:r>
    </w:p>
    <w:p w14:paraId="16A8B07F"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Front-end Teams</w:t>
      </w:r>
      <w:r w:rsidRPr="00D32244">
        <w:rPr>
          <w:rFonts w:ascii="Times New Roman" w:eastAsia="Times New Roman" w:hAnsi="Times New Roman" w:cs="Times New Roman"/>
          <w:kern w:val="0"/>
          <w14:ligatures w14:val="none"/>
        </w:rPr>
        <w:t>: Wolf and Moonlight</w:t>
      </w:r>
    </w:p>
    <w:p w14:paraId="6087B07B"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Facets Contact</w:t>
      </w:r>
      <w:r w:rsidRPr="00D32244">
        <w:rPr>
          <w:rFonts w:ascii="Times New Roman" w:eastAsia="Times New Roman" w:hAnsi="Times New Roman" w:cs="Times New Roman"/>
          <w:kern w:val="0"/>
          <w14:ligatures w14:val="none"/>
        </w:rPr>
        <w:t>: Alan Chamberlain</w:t>
      </w:r>
    </w:p>
    <w:p w14:paraId="508A4F4D" w14:textId="77777777" w:rsidR="00D32244" w:rsidRPr="00D32244" w:rsidRDefault="00D32244" w:rsidP="00D322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2244">
        <w:rPr>
          <w:rFonts w:ascii="Times New Roman" w:eastAsia="Times New Roman" w:hAnsi="Times New Roman" w:cs="Times New Roman"/>
          <w:b/>
          <w:bCs/>
          <w:kern w:val="0"/>
          <w14:ligatures w14:val="none"/>
        </w:rPr>
        <w:t>Other Contacts</w:t>
      </w:r>
      <w:r w:rsidRPr="00D32244">
        <w:rPr>
          <w:rFonts w:ascii="Times New Roman" w:eastAsia="Times New Roman" w:hAnsi="Times New Roman" w:cs="Times New Roman"/>
          <w:kern w:val="0"/>
          <w14:ligatures w14:val="none"/>
        </w:rPr>
        <w:t>: Harshal Patel</w:t>
      </w:r>
    </w:p>
    <w:p w14:paraId="49C25EBB" w14:textId="77777777" w:rsidR="00D32244" w:rsidRDefault="00D32244"/>
    <w:sectPr w:rsidR="00D3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650"/>
    <w:multiLevelType w:val="multilevel"/>
    <w:tmpl w:val="146C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11C86"/>
    <w:multiLevelType w:val="multilevel"/>
    <w:tmpl w:val="0D4E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31099"/>
    <w:multiLevelType w:val="multilevel"/>
    <w:tmpl w:val="F380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00CD8"/>
    <w:multiLevelType w:val="multilevel"/>
    <w:tmpl w:val="BA96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17446"/>
    <w:multiLevelType w:val="multilevel"/>
    <w:tmpl w:val="E4A8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4442F"/>
    <w:multiLevelType w:val="multilevel"/>
    <w:tmpl w:val="09B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F070D"/>
    <w:multiLevelType w:val="multilevel"/>
    <w:tmpl w:val="7790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81945"/>
    <w:multiLevelType w:val="multilevel"/>
    <w:tmpl w:val="4C18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17D11"/>
    <w:multiLevelType w:val="multilevel"/>
    <w:tmpl w:val="9A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F0FE4"/>
    <w:multiLevelType w:val="multilevel"/>
    <w:tmpl w:val="B7C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71A32"/>
    <w:multiLevelType w:val="multilevel"/>
    <w:tmpl w:val="2CE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425AE"/>
    <w:multiLevelType w:val="multilevel"/>
    <w:tmpl w:val="99C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616536">
    <w:abstractNumId w:val="10"/>
  </w:num>
  <w:num w:numId="2" w16cid:durableId="273487538">
    <w:abstractNumId w:val="3"/>
  </w:num>
  <w:num w:numId="3" w16cid:durableId="1831483715">
    <w:abstractNumId w:val="9"/>
  </w:num>
  <w:num w:numId="4" w16cid:durableId="1869028008">
    <w:abstractNumId w:val="1"/>
  </w:num>
  <w:num w:numId="5" w16cid:durableId="1919710027">
    <w:abstractNumId w:val="7"/>
  </w:num>
  <w:num w:numId="6" w16cid:durableId="273439650">
    <w:abstractNumId w:val="8"/>
  </w:num>
  <w:num w:numId="7" w16cid:durableId="645747794">
    <w:abstractNumId w:val="6"/>
  </w:num>
  <w:num w:numId="8" w16cid:durableId="601034326">
    <w:abstractNumId w:val="2"/>
  </w:num>
  <w:num w:numId="9" w16cid:durableId="736368367">
    <w:abstractNumId w:val="4"/>
  </w:num>
  <w:num w:numId="10" w16cid:durableId="1191845452">
    <w:abstractNumId w:val="11"/>
  </w:num>
  <w:num w:numId="11" w16cid:durableId="2007631602">
    <w:abstractNumId w:val="0"/>
  </w:num>
  <w:num w:numId="12" w16cid:durableId="1813250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xNjW0MDKxNDMyNzNR0lEKTi0uzszPAykwrAUAYJF8YywAAAA="/>
  </w:docVars>
  <w:rsids>
    <w:rsidRoot w:val="00D32244"/>
    <w:rsid w:val="002302C2"/>
    <w:rsid w:val="00555CAC"/>
    <w:rsid w:val="0063627C"/>
    <w:rsid w:val="009C1D55"/>
    <w:rsid w:val="00A7659D"/>
    <w:rsid w:val="00B432DF"/>
    <w:rsid w:val="00D3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5E68"/>
  <w15:chartTrackingRefBased/>
  <w15:docId w15:val="{1097391B-06C2-E445-B6AE-368D1E62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244"/>
    <w:rPr>
      <w:rFonts w:eastAsiaTheme="majorEastAsia" w:cstheme="majorBidi"/>
      <w:color w:val="272727" w:themeColor="text1" w:themeTint="D8"/>
    </w:rPr>
  </w:style>
  <w:style w:type="paragraph" w:styleId="Title">
    <w:name w:val="Title"/>
    <w:basedOn w:val="Normal"/>
    <w:next w:val="Normal"/>
    <w:link w:val="TitleChar"/>
    <w:uiPriority w:val="10"/>
    <w:qFormat/>
    <w:rsid w:val="00D3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244"/>
    <w:pPr>
      <w:spacing w:before="160"/>
      <w:jc w:val="center"/>
    </w:pPr>
    <w:rPr>
      <w:i/>
      <w:iCs/>
      <w:color w:val="404040" w:themeColor="text1" w:themeTint="BF"/>
    </w:rPr>
  </w:style>
  <w:style w:type="character" w:customStyle="1" w:styleId="QuoteChar">
    <w:name w:val="Quote Char"/>
    <w:basedOn w:val="DefaultParagraphFont"/>
    <w:link w:val="Quote"/>
    <w:uiPriority w:val="29"/>
    <w:rsid w:val="00D32244"/>
    <w:rPr>
      <w:i/>
      <w:iCs/>
      <w:color w:val="404040" w:themeColor="text1" w:themeTint="BF"/>
    </w:rPr>
  </w:style>
  <w:style w:type="paragraph" w:styleId="ListParagraph">
    <w:name w:val="List Paragraph"/>
    <w:basedOn w:val="Normal"/>
    <w:uiPriority w:val="34"/>
    <w:qFormat/>
    <w:rsid w:val="00D32244"/>
    <w:pPr>
      <w:ind w:left="720"/>
      <w:contextualSpacing/>
    </w:pPr>
  </w:style>
  <w:style w:type="character" w:styleId="IntenseEmphasis">
    <w:name w:val="Intense Emphasis"/>
    <w:basedOn w:val="DefaultParagraphFont"/>
    <w:uiPriority w:val="21"/>
    <w:qFormat/>
    <w:rsid w:val="00D32244"/>
    <w:rPr>
      <w:i/>
      <w:iCs/>
      <w:color w:val="0F4761" w:themeColor="accent1" w:themeShade="BF"/>
    </w:rPr>
  </w:style>
  <w:style w:type="paragraph" w:styleId="IntenseQuote">
    <w:name w:val="Intense Quote"/>
    <w:basedOn w:val="Normal"/>
    <w:next w:val="Normal"/>
    <w:link w:val="IntenseQuoteChar"/>
    <w:uiPriority w:val="30"/>
    <w:qFormat/>
    <w:rsid w:val="00D3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244"/>
    <w:rPr>
      <w:i/>
      <w:iCs/>
      <w:color w:val="0F4761" w:themeColor="accent1" w:themeShade="BF"/>
    </w:rPr>
  </w:style>
  <w:style w:type="character" w:styleId="IntenseReference">
    <w:name w:val="Intense Reference"/>
    <w:basedOn w:val="DefaultParagraphFont"/>
    <w:uiPriority w:val="32"/>
    <w:qFormat/>
    <w:rsid w:val="00D32244"/>
    <w:rPr>
      <w:b/>
      <w:bCs/>
      <w:smallCaps/>
      <w:color w:val="0F4761" w:themeColor="accent1" w:themeShade="BF"/>
      <w:spacing w:val="5"/>
    </w:rPr>
  </w:style>
  <w:style w:type="character" w:customStyle="1" w:styleId="selected">
    <w:name w:val="selected"/>
    <w:basedOn w:val="DefaultParagraphFont"/>
    <w:rsid w:val="00D32244"/>
  </w:style>
  <w:style w:type="paragraph" w:styleId="NormalWeb">
    <w:name w:val="Normal (Web)"/>
    <w:basedOn w:val="Normal"/>
    <w:uiPriority w:val="99"/>
    <w:semiHidden/>
    <w:unhideWhenUsed/>
    <w:rsid w:val="00D3224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2244"/>
    <w:rPr>
      <w:rFonts w:ascii="Courier New" w:eastAsia="Times New Roman" w:hAnsi="Courier New" w:cs="Courier New"/>
      <w:kern w:val="0"/>
      <w:sz w:val="20"/>
      <w:szCs w:val="20"/>
      <w14:ligatures w14:val="none"/>
    </w:rPr>
  </w:style>
  <w:style w:type="table" w:styleId="TableGrid">
    <w:name w:val="Table Grid"/>
    <w:basedOn w:val="TableNormal"/>
    <w:uiPriority w:val="39"/>
    <w:rsid w:val="009C1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6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5860</Words>
  <Characters>33406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Dworkin, Amram</cp:lastModifiedBy>
  <cp:revision>1</cp:revision>
  <dcterms:created xsi:type="dcterms:W3CDTF">2025-06-26T18:13:00Z</dcterms:created>
  <dcterms:modified xsi:type="dcterms:W3CDTF">2025-06-27T05:54:00Z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2025-06-27T05:54:49Z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63fe4413-dabd-4341-aa0a-894e23219f83</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