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D907E">
      <w:pPr>
        <w:jc w:val="center"/>
        <w:rPr>
          <w:sz w:val="56"/>
          <w:szCs w:val="56"/>
        </w:rPr>
      </w:pPr>
      <w:r>
        <w:rPr>
          <w:b/>
          <w:color w:val="1F4E79"/>
          <w:sz w:val="56"/>
          <w:szCs w:val="56"/>
        </w:rPr>
        <w:t>Market Basket Analysis Project</w:t>
      </w:r>
    </w:p>
    <w:p w14:paraId="0C8BC51E"/>
    <w:p w14:paraId="546ACE85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1. Project Overview</w:t>
      </w:r>
    </w:p>
    <w:p w14:paraId="740E5F6E">
      <w:pPr>
        <w:spacing w:after="60"/>
        <w:rPr>
          <w:sz w:val="24"/>
          <w:szCs w:val="24"/>
        </w:rPr>
      </w:pPr>
      <w:r>
        <w:rPr>
          <w:sz w:val="24"/>
          <w:szCs w:val="24"/>
        </w:rPr>
        <w:t>Meridian Market is a full-stack retail recommendation application designed to discover product relationships from transaction data and suggest useful items that are often purchased together.</w:t>
      </w:r>
    </w:p>
    <w:p w14:paraId="68CB0DEF">
      <w:pPr>
        <w:spacing w:after="60"/>
        <w:rPr>
          <w:sz w:val="24"/>
          <w:szCs w:val="24"/>
        </w:rPr>
      </w:pPr>
      <w:r>
        <w:rPr>
          <w:sz w:val="24"/>
          <w:szCs w:val="24"/>
        </w:rPr>
        <w:t>The system focuses on improving the shopping experience through intelligent recommendations while also giving a business-oriented view of product trends and basket behavior.</w:t>
      </w:r>
    </w:p>
    <w:p w14:paraId="5409170E">
      <w:pPr>
        <w:spacing w:after="60"/>
        <w:rPr>
          <w:sz w:val="24"/>
          <w:szCs w:val="24"/>
        </w:rPr>
      </w:pPr>
      <w:r>
        <w:rPr>
          <w:sz w:val="24"/>
          <w:szCs w:val="24"/>
        </w:rPr>
        <w:t>The project combines a responsive frontend with a Python-based backend so that users can select items, explore recommendations, and view market insights in a clean application environment.</w:t>
      </w:r>
    </w:p>
    <w:p w14:paraId="5CBDD2EC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2. Main Objectives</w:t>
      </w:r>
    </w:p>
    <w:p w14:paraId="47E99452">
      <w:pPr>
        <w:numPr>
          <w:ilvl w:val="0"/>
          <w:numId w:val="7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Build a dynamic recommendation system that works only from the provided dataset instead of hardcoded products or fixed suggestions.</w:t>
      </w:r>
    </w:p>
    <w:p w14:paraId="5FB2A1CB">
      <w:pPr>
        <w:pStyle w:val="23"/>
        <w:numPr>
          <w:ilvl w:val="0"/>
          <w:numId w:val="7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Provide users with relevant product recommendations based on what is commonly bought together.</w:t>
      </w:r>
    </w:p>
    <w:p w14:paraId="16F3054C">
      <w:pPr>
        <w:numPr>
          <w:ilvl w:val="0"/>
          <w:numId w:val="7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Present the solution through an attractive, responsive, real-world style interface rather than a basic academic prototype.</w:t>
      </w:r>
    </w:p>
    <w:p w14:paraId="6D226625">
      <w:pPr>
        <w:pStyle w:val="23"/>
        <w:numPr>
          <w:ilvl w:val="0"/>
          <w:numId w:val="7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Generate useful analytics such as top products, common pairings, and shopping pattern summaries.</w:t>
      </w:r>
    </w:p>
    <w:p w14:paraId="1AA10F34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3. Key Features</w:t>
      </w:r>
    </w:p>
    <w:p w14:paraId="5CB20B27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Dataset-driven recommendation engine.</w:t>
      </w:r>
    </w:p>
    <w:p w14:paraId="53198811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Dynamic item selection and basket-based recommendations.</w:t>
      </w:r>
    </w:p>
    <w:p w14:paraId="5065AAA2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Interactive market dashboard with insights and analytics.</w:t>
      </w:r>
    </w:p>
    <w:p w14:paraId="4E7DBECE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Support for different transaction dataset formats.</w:t>
      </w:r>
    </w:p>
    <w:p w14:paraId="702D790B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Responsive UI suitable for desktop, tablet, and mobile.</w:t>
      </w:r>
    </w:p>
    <w:p w14:paraId="4DD13830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Modern product-style experience with recommendation panels and market insight cards.</w:t>
      </w:r>
    </w:p>
    <w:p w14:paraId="3D196081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4. Technology Stack</w:t>
      </w:r>
    </w:p>
    <w:p w14:paraId="2CD8B865">
      <w:pPr>
        <w:numPr>
          <w:ilvl w:val="0"/>
          <w:numId w:val="8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Frontend: React with a modern component-based architecture for creating a polished and responsive user experience.</w:t>
      </w:r>
    </w:p>
    <w:p w14:paraId="27253766">
      <w:pPr>
        <w:pStyle w:val="23"/>
        <w:numPr>
          <w:ilvl w:val="0"/>
          <w:numId w:val="8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Backend: FastAPI for building clean and scalable REST APIs.</w:t>
      </w:r>
    </w:p>
    <w:p w14:paraId="61F01608">
      <w:pPr>
        <w:pStyle w:val="23"/>
        <w:numPr>
          <w:ilvl w:val="0"/>
          <w:numId w:val="8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Data Processing: Pandas and NumPy for preprocessing and transaction handling.</w:t>
      </w:r>
    </w:p>
    <w:p w14:paraId="093726CD">
      <w:pPr>
        <w:pStyle w:val="23"/>
        <w:numPr>
          <w:ilvl w:val="0"/>
          <w:numId w:val="8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Recommendation Logic: MLxtend-based association rule mining using Apriori and FP-Growth.</w:t>
      </w:r>
    </w:p>
    <w:p w14:paraId="05C520CF">
      <w:pPr>
        <w:pStyle w:val="23"/>
        <w:numPr>
          <w:ilvl w:val="0"/>
          <w:numId w:val="8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Visualization and UI Support: Tailwind CSS, charts, reusable cards, and dashboard components.</w:t>
      </w:r>
    </w:p>
    <w:p w14:paraId="1253DB80">
      <w:pPr>
        <w:pStyle w:val="23"/>
        <w:numPr>
          <w:numId w:val="0"/>
        </w:numPr>
        <w:spacing w:after="60" w:line="276" w:lineRule="auto"/>
        <w:contextualSpacing/>
        <w:rPr>
          <w:sz w:val="24"/>
          <w:szCs w:val="24"/>
        </w:rPr>
      </w:pPr>
    </w:p>
    <w:p w14:paraId="45A4C0B0">
      <w:pPr>
        <w:pStyle w:val="23"/>
        <w:numPr>
          <w:numId w:val="0"/>
        </w:numPr>
        <w:spacing w:after="60" w:line="276" w:lineRule="auto"/>
        <w:contextualSpacing/>
        <w:rPr>
          <w:sz w:val="24"/>
          <w:szCs w:val="24"/>
        </w:rPr>
      </w:pPr>
    </w:p>
    <w:p w14:paraId="7E373D59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5. System Architecture</w:t>
      </w:r>
    </w:p>
    <w:p w14:paraId="7E9967DC">
      <w:pPr>
        <w:numPr>
          <w:ilvl w:val="0"/>
          <w:numId w:val="9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frontend is responsible for item browsing, basket selection, recommendation display, and dashboard insights.</w:t>
      </w:r>
    </w:p>
    <w:p w14:paraId="78C7AA15">
      <w:pPr>
        <w:numPr>
          <w:ilvl w:val="0"/>
          <w:numId w:val="9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backend handles dataset ingestion, preprocessing, frequent itemset generation, association rule creation, and API responses.</w:t>
      </w:r>
    </w:p>
    <w:p w14:paraId="3FC51A09">
      <w:pPr>
        <w:numPr>
          <w:ilvl w:val="0"/>
          <w:numId w:val="9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recommendation engine processes transaction relationships internally and returns structured results to the frontend.</w:t>
      </w:r>
    </w:p>
    <w:p w14:paraId="0583D983">
      <w:pPr>
        <w:pStyle w:val="23"/>
        <w:numPr>
          <w:ilvl w:val="0"/>
          <w:numId w:val="9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This separation ensures maintainability, scalability, and a smoother user experience.</w:t>
      </w:r>
    </w:p>
    <w:p w14:paraId="30546BC4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6. Working Principle</w:t>
      </w:r>
    </w:p>
    <w:p w14:paraId="4E2F9A96">
      <w:pPr>
        <w:numPr>
          <w:ilvl w:val="0"/>
          <w:numId w:val="10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application reads the provided transaction dataset and cleans the product information by removing inconsistencies such as duplicates, missing values, and formatting differences.</w:t>
      </w:r>
    </w:p>
    <w:p w14:paraId="495975A5">
      <w:pPr>
        <w:pStyle w:val="23"/>
        <w:numPr>
          <w:ilvl w:val="0"/>
          <w:numId w:val="10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It then identifies frequent item combinations and builds association rules from those patterns.</w:t>
      </w:r>
    </w:p>
    <w:p w14:paraId="32C24001">
      <w:pPr>
        <w:numPr>
          <w:ilvl w:val="0"/>
          <w:numId w:val="10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When a user selects one or more products, the application compares the selected basket with the learned rules and recommends related products that are strongly associated with the chosen items.</w:t>
      </w:r>
    </w:p>
    <w:p w14:paraId="429B22FE">
      <w:pPr>
        <w:numPr>
          <w:ilvl w:val="0"/>
          <w:numId w:val="10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final output is shown in a user-friendly form such as recommended add-ons, frequently bought together items, and shopping insights.</w:t>
      </w:r>
    </w:p>
    <w:p w14:paraId="73F2E09C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7. User Flow</w:t>
      </w:r>
    </w:p>
    <w:p w14:paraId="4668FECE">
      <w:pPr>
        <w:pStyle w:val="23"/>
        <w:numPr>
          <w:ilvl w:val="0"/>
          <w:numId w:val="11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user opens the application and browses the available product catalog extracted from the dataset.</w:t>
      </w:r>
    </w:p>
    <w:p w14:paraId="7243E026">
      <w:pPr>
        <w:pStyle w:val="23"/>
        <w:numPr>
          <w:ilvl w:val="0"/>
          <w:numId w:val="11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user selects products they are interested in purchasing.</w:t>
      </w:r>
    </w:p>
    <w:p w14:paraId="770F7194">
      <w:pPr>
        <w:pStyle w:val="23"/>
        <w:numPr>
          <w:ilvl w:val="0"/>
          <w:numId w:val="11"/>
        </w:numPr>
        <w:tabs>
          <w:tab w:val="clear" w:pos="420"/>
        </w:tabs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application analyzes the selected basket and returns relevant recommendations.</w:t>
      </w:r>
    </w:p>
    <w:p w14:paraId="163ADE2E">
      <w:pPr>
        <w:numPr>
          <w:ilvl w:val="0"/>
          <w:numId w:val="11"/>
        </w:numPr>
        <w:spacing w:after="60"/>
        <w:ind w:left="420" w:leftChars="0" w:hanging="420" w:firstLineChars="0"/>
        <w:rPr>
          <w:sz w:val="24"/>
          <w:szCs w:val="24"/>
        </w:rPr>
      </w:pPr>
      <w:r>
        <w:rPr>
          <w:sz w:val="24"/>
          <w:szCs w:val="24"/>
        </w:rPr>
        <w:t>The dashboard also highlights useful analytics like popular products and common pairings to support better shopping decisions.</w:t>
      </w:r>
    </w:p>
    <w:p w14:paraId="2C362E54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8. Business Va</w:t>
      </w:r>
      <w:bookmarkStart w:id="0" w:name="_GoBack"/>
      <w:bookmarkEnd w:id="0"/>
      <w:r>
        <w:rPr>
          <w:b/>
          <w:color w:val="1F4E79"/>
          <w:sz w:val="28"/>
          <w:szCs w:val="28"/>
        </w:rPr>
        <w:t>lue</w:t>
      </w:r>
    </w:p>
    <w:p w14:paraId="4DBCD9CC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Helps increase average order value through cross-selling and complementary product suggestions.</w:t>
      </w:r>
    </w:p>
    <w:p w14:paraId="395AB45E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Improves user engagement by making shopping more personalized and convenient.</w:t>
      </w:r>
    </w:p>
    <w:p w14:paraId="2449E053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Provides business insights from raw transaction data without requiring manual pattern analysis.</w:t>
      </w:r>
    </w:p>
    <w:p w14:paraId="5F9F4F5F">
      <w:pPr>
        <w:pStyle w:val="23"/>
        <w:spacing w:after="60"/>
        <w:rPr>
          <w:sz w:val="24"/>
          <w:szCs w:val="24"/>
        </w:rPr>
      </w:pPr>
      <w:r>
        <w:rPr>
          <w:sz w:val="24"/>
          <w:szCs w:val="24"/>
        </w:rPr>
        <w:t>Supports decision-making for retail strategy, inventory awareness, and promotional opportunities.</w:t>
      </w:r>
    </w:p>
    <w:p w14:paraId="3B474C51">
      <w:pPr>
        <w:spacing w:before="160" w:after="60"/>
        <w:rPr>
          <w:sz w:val="28"/>
          <w:szCs w:val="28"/>
        </w:rPr>
      </w:pPr>
      <w:r>
        <w:rPr>
          <w:b/>
          <w:color w:val="1F4E79"/>
          <w:sz w:val="28"/>
          <w:szCs w:val="28"/>
        </w:rPr>
        <w:t>9. Conclusion</w:t>
      </w:r>
    </w:p>
    <w:p w14:paraId="023C6D2C">
      <w:pPr>
        <w:spacing w:after="60"/>
        <w:rPr>
          <w:sz w:val="24"/>
          <w:szCs w:val="24"/>
        </w:rPr>
      </w:pPr>
      <w:r>
        <w:rPr>
          <w:sz w:val="24"/>
          <w:szCs w:val="24"/>
        </w:rPr>
        <w:t>This project demonstrates how market basket analysis can be transformed into a practical recommendation platform with both customer-facing value and business intelligence benefits.</w:t>
      </w:r>
    </w:p>
    <w:p w14:paraId="53CF4C15">
      <w:pPr>
        <w:spacing w:after="60"/>
        <w:rPr>
          <w:sz w:val="24"/>
          <w:szCs w:val="24"/>
        </w:rPr>
      </w:pPr>
      <w:r>
        <w:rPr>
          <w:sz w:val="24"/>
          <w:szCs w:val="24"/>
        </w:rPr>
        <w:t>By combining data-driven recommendations, a strong dashboard experience, and a modern full-stack architecture, the application becomes suitable for real-world demonstrations, academic submission, and further enhancement.</w:t>
      </w:r>
    </w:p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D427A">
    <w:pPr>
      <w:pStyle w:val="18"/>
      <w:jc w:val="center"/>
    </w:pPr>
    <w:r>
      <w:rPr>
        <w:sz w:val="18"/>
      </w:rPr>
      <w:t xml:space="preserve">Market Basket Analysis Project Overview | Page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1B0E7"/>
    <w:multiLevelType w:val="singleLevel"/>
    <w:tmpl w:val="A501B0E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">
    <w:nsid w:val="A6543A79"/>
    <w:multiLevelType w:val="singleLevel"/>
    <w:tmpl w:val="A6543A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DA414C63"/>
    <w:multiLevelType w:val="singleLevel"/>
    <w:tmpl w:val="DA414C6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  <w:sz w:val="24"/>
        <w:szCs w:val="24"/>
      </w:rPr>
    </w:lvl>
  </w:abstractNum>
  <w:abstractNum w:abstractNumId="9">
    <w:nsid w:val="066C1A5B"/>
    <w:multiLevelType w:val="singleLevel"/>
    <w:tmpl w:val="066C1A5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10">
    <w:nsid w:val="67A8882E"/>
    <w:multiLevelType w:val="singleLevel"/>
    <w:tmpl w:val="67A888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4"/>
  </w:num>
  <w:num w:numId="6">
    <w:abstractNumId w:val="3"/>
  </w:num>
  <w:num w:numId="7">
    <w:abstractNumId w:val="9"/>
  </w:num>
  <w:num w:numId="8">
    <w:abstractNumId w:val="0"/>
  </w:num>
  <w:num w:numId="9">
    <w:abstractNumId w:val="2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382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Amreen Khan</cp:lastModifiedBy>
  <dcterms:modified xsi:type="dcterms:W3CDTF">2026-03-22T16:25:48Z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A0020B5578AC4406AE66244DA533E0E0_12</vt:lpwstr>
  </property>
</Properties>
</file>