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4FF6" w14:textId="51F84E79" w:rsidR="00664FC0" w:rsidRDefault="00B46793" w:rsidP="00B46793">
      <w:pPr>
        <w:jc w:val="right"/>
        <w:rPr>
          <w:color w:val="0B769F" w:themeColor="accent4" w:themeShade="BF"/>
          <w:rtl/>
        </w:rPr>
      </w:pPr>
      <w:r w:rsidRPr="00F04DE4">
        <w:rPr>
          <w:color w:val="0B769F" w:themeColor="accent4" w:themeShade="BF"/>
          <w:rtl/>
        </w:rPr>
        <w:t>كل ما نيجي نعدّل جدول (زي ما عملنا مع سطور التسويات)، نضيف له حتة الإجماليات بنفس النمط</w:t>
      </w:r>
    </w:p>
    <w:p w14:paraId="2C0F1AF7" w14:textId="1C491934" w:rsidR="00D4360D" w:rsidRDefault="00D4360D" w:rsidP="00B46793">
      <w:pPr>
        <w:jc w:val="right"/>
        <w:rPr>
          <w:color w:val="0B769F" w:themeColor="accent4" w:themeShade="BF"/>
          <w:rtl/>
        </w:rPr>
      </w:pPr>
      <w:r>
        <w:rPr>
          <w:rFonts w:hint="cs"/>
          <w:color w:val="0B769F" w:themeColor="accent4" w:themeShade="BF"/>
          <w:rtl/>
        </w:rPr>
        <w:t>في الاكشن اندكس وجزء في فيو الاندكس  علشان يعمل الفلاتر والتجميعات على كل عناصر الجدول وليس الخمسين المعروضين في الشاشة فقط .</w:t>
      </w:r>
    </w:p>
    <w:p w14:paraId="50F3014B" w14:textId="77777777" w:rsidR="0095361B" w:rsidRDefault="0095361B" w:rsidP="00B46793">
      <w:pPr>
        <w:jc w:val="right"/>
        <w:rPr>
          <w:color w:val="0B769F" w:themeColor="accent4" w:themeShade="BF"/>
          <w:rtl/>
        </w:rPr>
      </w:pPr>
    </w:p>
    <w:p w14:paraId="3AFFCA75" w14:textId="12687A43" w:rsidR="0095361B" w:rsidRDefault="0095361B" w:rsidP="00B46793">
      <w:pPr>
        <w:jc w:val="right"/>
        <w:rPr>
          <w:rtl/>
        </w:rPr>
      </w:pPr>
      <w:r w:rsidRPr="0095361B">
        <w:rPr>
          <w:noProof/>
        </w:rPr>
        <w:drawing>
          <wp:inline distT="0" distB="0" distL="0" distR="0" wp14:anchorId="4D27095F" wp14:editId="5F662693">
            <wp:extent cx="5943600" cy="1437640"/>
            <wp:effectExtent l="0" t="0" r="0" b="0"/>
            <wp:docPr id="65005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62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31E8" w14:textId="77777777" w:rsidR="00DD37B9" w:rsidRPr="00DD37B9" w:rsidRDefault="00DD37B9" w:rsidP="00DD37B9">
      <w:pPr>
        <w:jc w:val="center"/>
        <w:rPr>
          <w:b/>
          <w:color w:val="0F9ED5" w:themeColor="accent4"/>
          <w:sz w:val="44"/>
          <w:szCs w:val="4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4E630B0" w14:textId="7B55DAE4" w:rsidR="00DD37B9" w:rsidRDefault="00DD37B9" w:rsidP="00DD37B9">
      <w:pPr>
        <w:jc w:val="center"/>
        <w:rPr>
          <w:b/>
          <w:color w:val="0F9ED5" w:themeColor="accent4"/>
          <w:sz w:val="44"/>
          <w:szCs w:val="4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rFonts w:hint="cs"/>
          <w:b/>
          <w:color w:val="0F9ED5" w:themeColor="accent4"/>
          <w:sz w:val="44"/>
          <w:szCs w:val="4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النظام الموحد</w:t>
      </w:r>
    </w:p>
    <w:p w14:paraId="0DBE81F9" w14:textId="77777777" w:rsidR="00DD37B9" w:rsidRDefault="00DD37B9" w:rsidP="00DD37B9">
      <w:pPr>
        <w:jc w:val="center"/>
        <w:rPr>
          <w:b/>
          <w:color w:val="0F9ED5" w:themeColor="accent4"/>
          <w:sz w:val="44"/>
          <w:szCs w:val="4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5C87FD" w14:textId="7469F010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Crud</w:t>
      </w:r>
    </w:p>
    <w:p w14:paraId="63DF6360" w14:textId="3702B084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Deleteall</w:t>
      </w:r>
    </w:p>
    <w:p w14:paraId="4C81B8B3" w14:textId="7C637836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Bulkdelete</w:t>
      </w:r>
    </w:p>
    <w:p w14:paraId="34A62066" w14:textId="7D4BFF51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Export</w:t>
      </w:r>
    </w:p>
    <w:p w14:paraId="6B91FE5E" w14:textId="77777777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DD37B9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لون الزر اخضر دائما زر الطباعة</w:t>
      </w:r>
    </w:p>
    <w:p w14:paraId="37DD6BB8" w14:textId="77777777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البحث من كود الى كود الترتيب </w:t>
      </w:r>
    </w:p>
    <w:p w14:paraId="20A2822C" w14:textId="77777777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في الجدول تحديد العناصر في الجدول</w:t>
      </w:r>
    </w:p>
    <w:p w14:paraId="6AC87881" w14:textId="77777777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زر اختيار الاعمدة </w:t>
      </w:r>
    </w:p>
    <w:p w14:paraId="1B38B8FC" w14:textId="1568A682" w:rsidR="00DD37B9" w:rsidRPr="00DD37B9" w:rsidRDefault="00DD37B9" w:rsidP="00DD37B9">
      <w:pPr>
        <w:jc w:val="right"/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37B9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الاجمالي يطبق على كل عناصر الجدول وليس الظاهر في الشاشة فقط</w:t>
      </w:r>
    </w:p>
    <w:p w14:paraId="4C10E723" w14:textId="77777777" w:rsidR="001D3605" w:rsidRDefault="00527E4A" w:rsidP="00527E4A">
      <w:pPr>
        <w:jc w:val="right"/>
        <w:rPr>
          <w:rtl/>
        </w:rPr>
      </w:pPr>
      <w:r w:rsidRPr="00527E4A">
        <w:rPr>
          <w:rtl/>
        </w:rPr>
        <w:t>اضف لما حفظته ان البحث بيعتمد على</w:t>
      </w:r>
    </w:p>
    <w:p w14:paraId="48F3478F" w14:textId="4B9C73BD" w:rsidR="00527E4A" w:rsidRDefault="00527E4A" w:rsidP="00527E4A">
      <w:pPr>
        <w:jc w:val="right"/>
        <w:rPr>
          <w:rtl/>
        </w:rPr>
      </w:pPr>
      <w:r w:rsidRPr="00527E4A">
        <w:t xml:space="preserve"> paged result</w:t>
      </w:r>
    </w:p>
    <w:p w14:paraId="2C06FC6A" w14:textId="77777777" w:rsidR="001D3605" w:rsidRDefault="001D3605" w:rsidP="00527E4A">
      <w:pPr>
        <w:jc w:val="right"/>
        <w:rPr>
          <w:rtl/>
        </w:rPr>
      </w:pPr>
    </w:p>
    <w:p w14:paraId="7678CA4F" w14:textId="77777777" w:rsidR="001D3605" w:rsidRDefault="001D3605" w:rsidP="00527E4A">
      <w:pPr>
        <w:jc w:val="right"/>
        <w:rPr>
          <w:rtl/>
        </w:rPr>
      </w:pPr>
    </w:p>
    <w:p w14:paraId="0C72F657" w14:textId="4D7F36BA" w:rsidR="001D3605" w:rsidRDefault="001D3605" w:rsidP="00527E4A">
      <w:pPr>
        <w:jc w:val="right"/>
        <w:rPr>
          <w:rtl/>
        </w:rPr>
      </w:pPr>
      <w:r>
        <w:rPr>
          <w:rFonts w:hint="cs"/>
          <w:rtl/>
        </w:rPr>
        <w:lastRenderedPageBreak/>
        <w:t>الترقيم وتجميع الإجمالي وليس المعروض في الجدول</w:t>
      </w:r>
    </w:p>
    <w:p w14:paraId="740E352C" w14:textId="77777777" w:rsidR="001D3605" w:rsidRPr="00527E4A" w:rsidRDefault="001D3605" w:rsidP="00527E4A">
      <w:pPr>
        <w:jc w:val="right"/>
      </w:pPr>
    </w:p>
    <w:p w14:paraId="5657D6D5" w14:textId="77777777" w:rsidR="00DD37B9" w:rsidRDefault="00DD37B9" w:rsidP="00B46793">
      <w:pPr>
        <w:jc w:val="right"/>
        <w:rPr>
          <w:rtl/>
        </w:rPr>
      </w:pPr>
    </w:p>
    <w:p w14:paraId="6F045C12" w14:textId="77777777" w:rsidR="00DD37B9" w:rsidRDefault="00DD37B9" w:rsidP="00B46793">
      <w:pPr>
        <w:jc w:val="right"/>
      </w:pPr>
    </w:p>
    <w:sectPr w:rsidR="00DD3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17"/>
    <w:rsid w:val="001D3605"/>
    <w:rsid w:val="00527E4A"/>
    <w:rsid w:val="0054137C"/>
    <w:rsid w:val="00664FC0"/>
    <w:rsid w:val="006E4FCF"/>
    <w:rsid w:val="0095361B"/>
    <w:rsid w:val="00B46793"/>
    <w:rsid w:val="00CF4117"/>
    <w:rsid w:val="00D4360D"/>
    <w:rsid w:val="00DD37B9"/>
    <w:rsid w:val="00E1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803AA7"/>
  <w15:chartTrackingRefBased/>
  <w15:docId w15:val="{AF19FD74-8C93-4B80-9D03-4FA6AAC6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7</cp:revision>
  <dcterms:created xsi:type="dcterms:W3CDTF">2025-11-28T19:38:00Z</dcterms:created>
  <dcterms:modified xsi:type="dcterms:W3CDTF">2025-11-29T00:22:00Z</dcterms:modified>
</cp:coreProperties>
</file>